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82E1E">
      <w:pPr>
        <w:pStyle w:val="3"/>
        <w:widowControl/>
        <w:spacing w:beforeAutospacing="0" w:after="210" w:afterAutospacing="0" w:line="21" w:lineRule="atLeast"/>
        <w:jc w:val="center"/>
        <w:rPr>
          <w:rFonts w:hint="default" w:ascii="方正小标宋简体" w:hAnsi="Microsoft YaHei UI" w:eastAsia="方正小标宋简体" w:cs="Microsoft YaHei UI"/>
          <w:spacing w:val="8"/>
          <w:sz w:val="52"/>
          <w:szCs w:val="52"/>
          <w:shd w:val="clear" w:color="auto" w:fill="FFFFFF"/>
        </w:rPr>
      </w:pPr>
      <w:bookmarkStart w:id="27" w:name="_GoBack"/>
      <w:bookmarkEnd w:id="27"/>
    </w:p>
    <w:p w14:paraId="08A39E4D">
      <w:pPr>
        <w:pStyle w:val="3"/>
        <w:widowControl/>
        <w:spacing w:beforeAutospacing="0" w:after="210" w:afterAutospacing="0" w:line="21" w:lineRule="atLeast"/>
        <w:jc w:val="center"/>
        <w:rPr>
          <w:rFonts w:hint="default" w:ascii="方正小标宋简体" w:hAnsi="Microsoft YaHei UI" w:eastAsia="方正小标宋简体" w:cs="Microsoft YaHei UI"/>
          <w:spacing w:val="8"/>
          <w:sz w:val="52"/>
          <w:szCs w:val="52"/>
          <w:shd w:val="clear" w:color="auto" w:fill="FFFFFF"/>
        </w:rPr>
      </w:pPr>
    </w:p>
    <w:p w14:paraId="7912C7D8">
      <w:pPr>
        <w:pStyle w:val="3"/>
        <w:widowControl/>
        <w:spacing w:beforeAutospacing="0" w:after="210" w:afterAutospacing="0" w:line="21" w:lineRule="atLeast"/>
        <w:jc w:val="center"/>
        <w:rPr>
          <w:rFonts w:hint="default" w:ascii="方正小标宋简体" w:hAnsi="Microsoft YaHei UI" w:eastAsia="方正小标宋简体" w:cs="Microsoft YaHei UI"/>
          <w:spacing w:val="8"/>
          <w:sz w:val="52"/>
          <w:szCs w:val="52"/>
          <w:shd w:val="clear" w:color="auto" w:fill="FFFFFF"/>
        </w:rPr>
      </w:pPr>
    </w:p>
    <w:p w14:paraId="7B29BDFF">
      <w:pPr>
        <w:pStyle w:val="3"/>
        <w:widowControl/>
        <w:spacing w:beforeAutospacing="0" w:after="210" w:afterAutospacing="0" w:line="21" w:lineRule="atLeast"/>
        <w:jc w:val="center"/>
        <w:rPr>
          <w:rFonts w:hint="default" w:ascii="方正小标宋简体" w:hAnsi="Microsoft YaHei UI" w:eastAsia="方正小标宋简体" w:cs="Microsoft YaHei UI"/>
          <w:spacing w:val="8"/>
          <w:sz w:val="52"/>
          <w:szCs w:val="52"/>
          <w:shd w:val="clear" w:color="auto" w:fill="FFFFFF"/>
        </w:rPr>
      </w:pPr>
      <w:r>
        <w:rPr>
          <w:rFonts w:ascii="方正小标宋简体" w:hAnsi="Microsoft YaHei UI" w:eastAsia="方正小标宋简体" w:cs="Microsoft YaHei UI"/>
          <w:spacing w:val="8"/>
          <w:sz w:val="52"/>
          <w:szCs w:val="52"/>
          <w:shd w:val="clear" w:color="auto" w:fill="FFFFFF"/>
        </w:rPr>
        <w:t>首都医科大学附属北京康复医院</w:t>
      </w:r>
    </w:p>
    <w:p w14:paraId="28FF4057">
      <w:pPr>
        <w:pStyle w:val="3"/>
        <w:widowControl/>
        <w:spacing w:beforeAutospacing="0" w:after="210" w:afterAutospacing="0" w:line="21" w:lineRule="atLeast"/>
        <w:jc w:val="center"/>
        <w:rPr>
          <w:rFonts w:hint="default" w:ascii="方正小标宋简体" w:hAnsi="Microsoft YaHei UI" w:eastAsia="方正小标宋简体" w:cs="Microsoft YaHei UI"/>
          <w:spacing w:val="8"/>
          <w:sz w:val="52"/>
          <w:szCs w:val="52"/>
          <w:shd w:val="clear" w:color="auto" w:fill="FFFFFF"/>
        </w:rPr>
      </w:pPr>
      <w:r>
        <w:rPr>
          <w:rFonts w:ascii="方正小标宋简体" w:hAnsi="Microsoft YaHei UI" w:eastAsia="方正小标宋简体" w:cs="Microsoft YaHei UI"/>
          <w:spacing w:val="8"/>
          <w:sz w:val="52"/>
          <w:szCs w:val="52"/>
          <w:shd w:val="clear" w:color="auto" w:fill="FFFFFF"/>
        </w:rPr>
        <w:t>进修生招生科室介绍</w:t>
      </w:r>
    </w:p>
    <w:p w14:paraId="238D9F11">
      <w:pPr>
        <w:rPr>
          <w:rFonts w:ascii="方正小标宋简体" w:hAnsi="Microsoft YaHei UI" w:eastAsia="方正小标宋简体" w:cs="Microsoft YaHei UI"/>
          <w:spacing w:val="8"/>
          <w:sz w:val="44"/>
          <w:szCs w:val="44"/>
          <w:shd w:val="clear" w:color="auto" w:fill="FFFFFF"/>
        </w:rPr>
      </w:pPr>
    </w:p>
    <w:p w14:paraId="4539E3FA">
      <w:pPr>
        <w:rPr>
          <w:rFonts w:ascii="方正小标宋简体" w:hAnsi="Microsoft YaHei UI" w:eastAsia="方正小标宋简体" w:cs="Microsoft YaHei UI"/>
          <w:spacing w:val="8"/>
          <w:sz w:val="44"/>
          <w:szCs w:val="44"/>
          <w:shd w:val="clear" w:color="auto" w:fill="FFFFFF"/>
        </w:rPr>
      </w:pPr>
    </w:p>
    <w:p w14:paraId="5629C150">
      <w:pPr>
        <w:rPr>
          <w:rFonts w:ascii="方正小标宋简体" w:hAnsi="Microsoft YaHei UI" w:eastAsia="方正小标宋简体" w:cs="Microsoft YaHei UI"/>
          <w:spacing w:val="8"/>
          <w:sz w:val="44"/>
          <w:szCs w:val="44"/>
          <w:shd w:val="clear" w:color="auto" w:fill="FFFFFF"/>
        </w:rPr>
      </w:pPr>
    </w:p>
    <w:p w14:paraId="0B8F3DA6">
      <w:pPr>
        <w:rPr>
          <w:rFonts w:ascii="方正小标宋简体" w:hAnsi="Microsoft YaHei UI" w:eastAsia="方正小标宋简体" w:cs="Microsoft YaHei UI"/>
          <w:spacing w:val="8"/>
          <w:sz w:val="44"/>
          <w:szCs w:val="44"/>
          <w:shd w:val="clear" w:color="auto" w:fill="FFFFFF"/>
        </w:rPr>
      </w:pPr>
    </w:p>
    <w:p w14:paraId="3D4AEA27">
      <w:pPr>
        <w:rPr>
          <w:rFonts w:ascii="方正小标宋简体" w:hAnsi="Microsoft YaHei UI" w:eastAsia="方正小标宋简体" w:cs="Microsoft YaHei UI"/>
          <w:spacing w:val="8"/>
          <w:sz w:val="44"/>
          <w:szCs w:val="44"/>
          <w:shd w:val="clear" w:color="auto" w:fill="FFFFFF"/>
        </w:rPr>
      </w:pPr>
    </w:p>
    <w:p w14:paraId="5F202319">
      <w:pPr>
        <w:rPr>
          <w:rFonts w:ascii="方正小标宋简体" w:hAnsi="Microsoft YaHei UI" w:eastAsia="方正小标宋简体" w:cs="Microsoft YaHei UI"/>
          <w:spacing w:val="8"/>
          <w:sz w:val="44"/>
          <w:szCs w:val="44"/>
          <w:shd w:val="clear" w:color="auto" w:fill="FFFFFF"/>
        </w:rPr>
      </w:pPr>
    </w:p>
    <w:p w14:paraId="42D12C25">
      <w:pPr>
        <w:jc w:val="center"/>
        <w:rPr>
          <w:rFonts w:ascii="方正小标宋简体" w:hAnsi="Microsoft YaHei UI" w:eastAsia="方正小标宋简体" w:cs="Microsoft YaHei UI"/>
          <w:spacing w:val="8"/>
          <w:sz w:val="44"/>
          <w:szCs w:val="44"/>
          <w:shd w:val="clear" w:color="auto" w:fill="FFFFFF"/>
        </w:rPr>
      </w:pPr>
      <w:r>
        <w:rPr>
          <w:rFonts w:hint="eastAsia" w:ascii="方正小标宋简体" w:hAnsi="Microsoft YaHei UI" w:eastAsia="方正小标宋简体" w:cs="Microsoft YaHei UI"/>
          <w:spacing w:val="8"/>
          <w:sz w:val="44"/>
          <w:szCs w:val="44"/>
          <w:shd w:val="clear" w:color="auto" w:fill="FFFFFF"/>
        </w:rPr>
        <w:t>继教与培训部</w:t>
      </w:r>
    </w:p>
    <w:p w14:paraId="508176F5">
      <w:pPr>
        <w:jc w:val="center"/>
        <w:rPr>
          <w:rFonts w:ascii="方正小标宋简体" w:hAnsi="Microsoft YaHei UI" w:eastAsia="方正小标宋简体" w:cs="Microsoft YaHei UI"/>
          <w:spacing w:val="8"/>
          <w:sz w:val="44"/>
          <w:szCs w:val="44"/>
          <w:shd w:val="clear" w:color="auto" w:fill="FFFFFF"/>
        </w:rPr>
      </w:pPr>
      <w:r>
        <w:rPr>
          <w:rFonts w:hint="eastAsia" w:ascii="方正小标宋简体" w:hAnsi="Microsoft YaHei UI" w:eastAsia="方正小标宋简体" w:cs="Microsoft YaHei UI"/>
          <w:spacing w:val="8"/>
          <w:sz w:val="44"/>
          <w:szCs w:val="44"/>
          <w:shd w:val="clear" w:color="auto" w:fill="FFFFFF"/>
        </w:rPr>
        <w:t>202</w:t>
      </w:r>
      <w:r>
        <w:rPr>
          <w:rFonts w:hint="eastAsia" w:ascii="方正小标宋简体" w:hAnsi="Microsoft YaHei UI" w:eastAsia="方正小标宋简体" w:cs="Microsoft YaHei UI"/>
          <w:spacing w:val="8"/>
          <w:sz w:val="44"/>
          <w:szCs w:val="44"/>
          <w:shd w:val="clear" w:color="auto" w:fill="FFFFFF"/>
          <w:lang w:val="en-US" w:eastAsia="zh-CN"/>
        </w:rPr>
        <w:t>5</w:t>
      </w:r>
      <w:r>
        <w:rPr>
          <w:rFonts w:hint="eastAsia" w:ascii="方正小标宋简体" w:hAnsi="Microsoft YaHei UI" w:eastAsia="方正小标宋简体" w:cs="Microsoft YaHei UI"/>
          <w:spacing w:val="8"/>
          <w:sz w:val="44"/>
          <w:szCs w:val="44"/>
          <w:shd w:val="clear" w:color="auto" w:fill="FFFFFF"/>
        </w:rPr>
        <w:t>年</w:t>
      </w:r>
      <w:r>
        <w:rPr>
          <w:rFonts w:hint="eastAsia" w:ascii="方正小标宋简体" w:hAnsi="Microsoft YaHei UI" w:eastAsia="方正小标宋简体" w:cs="Microsoft YaHei UI"/>
          <w:spacing w:val="8"/>
          <w:sz w:val="44"/>
          <w:szCs w:val="44"/>
          <w:shd w:val="clear" w:color="auto" w:fill="FFFFFF"/>
          <w:lang w:val="en-US" w:eastAsia="zh-CN"/>
        </w:rPr>
        <w:t>2</w:t>
      </w:r>
      <w:r>
        <w:rPr>
          <w:rFonts w:hint="eastAsia" w:ascii="方正小标宋简体" w:hAnsi="Microsoft YaHei UI" w:eastAsia="方正小标宋简体" w:cs="Microsoft YaHei UI"/>
          <w:spacing w:val="8"/>
          <w:sz w:val="44"/>
          <w:szCs w:val="44"/>
          <w:shd w:val="clear" w:color="auto" w:fill="FFFFFF"/>
        </w:rPr>
        <w:t>月</w:t>
      </w:r>
    </w:p>
    <w:p w14:paraId="3D2EBE62">
      <w:pPr>
        <w:rPr>
          <w:rFonts w:ascii="方正小标宋简体" w:hAnsi="方正小标宋简体" w:eastAsia="方正小标宋简体" w:cs="方正小标宋简体"/>
          <w:spacing w:val="8"/>
          <w:sz w:val="32"/>
          <w:szCs w:val="32"/>
          <w:shd w:val="clear" w:color="auto" w:fill="FFFFFF"/>
        </w:rPr>
      </w:pPr>
    </w:p>
    <w:p w14:paraId="38DD8F38">
      <w:pPr>
        <w:adjustRightInd w:val="0"/>
        <w:snapToGrid w:val="0"/>
        <w:spacing w:line="360" w:lineRule="auto"/>
        <w:rPr>
          <w:rFonts w:hint="eastAsia" w:ascii="方正小标宋简体" w:hAnsi="方正小标宋简体" w:eastAsia="方正小标宋简体" w:cs="方正小标宋简体"/>
          <w:spacing w:val="8"/>
          <w:sz w:val="44"/>
          <w:szCs w:val="44"/>
          <w:shd w:val="clear" w:color="auto" w:fill="FFFFFF"/>
        </w:rPr>
        <w:sectPr>
          <w:pgSz w:w="11906" w:h="16838"/>
          <w:pgMar w:top="1440" w:right="1800" w:bottom="1440" w:left="1800" w:header="851" w:footer="992" w:gutter="0"/>
          <w:cols w:space="425" w:num="1"/>
          <w:docGrid w:type="lines" w:linePitch="312" w:charSpace="0"/>
        </w:sectPr>
      </w:pPr>
    </w:p>
    <w:p w14:paraId="0ED44583">
      <w:pPr>
        <w:adjustRightInd w:val="0"/>
        <w:snapToGrid w:val="0"/>
        <w:spacing w:line="360" w:lineRule="auto"/>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spacing w:val="8"/>
          <w:sz w:val="44"/>
          <w:szCs w:val="44"/>
          <w:shd w:val="clear" w:color="auto" w:fill="FFFFFF"/>
        </w:rPr>
        <w:t>目录</w:t>
      </w:r>
    </w:p>
    <w:p w14:paraId="7530ED36">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22"/>
          <w:szCs w:val="28"/>
        </w:rPr>
        <w:fldChar w:fldCharType="begin"/>
      </w:r>
      <w:r>
        <w:rPr>
          <w:rFonts w:hint="eastAsia" w:ascii="方正小标宋简体" w:hAnsi="方正小标宋简体" w:eastAsia="方正小标宋简体" w:cs="方正小标宋简体"/>
          <w:sz w:val="22"/>
          <w:szCs w:val="28"/>
        </w:rPr>
        <w:instrText xml:space="preserve">TOC \o "1-1" \h \u </w:instrText>
      </w:r>
      <w:r>
        <w:rPr>
          <w:rFonts w:hint="eastAsia" w:ascii="方正小标宋简体" w:hAnsi="方正小标宋简体" w:eastAsia="方正小标宋简体" w:cs="方正小标宋简体"/>
          <w:sz w:val="22"/>
          <w:szCs w:val="28"/>
        </w:rPr>
        <w:fldChar w:fldCharType="separate"/>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_Toc30321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康复诊疗中心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_Toc30321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1</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5A74CE15">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_Toc16643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神经康复中心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_Toc16643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14</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18FF203B">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_Toc4715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骨科一康复中心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_Toc4715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19</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25B87AD0">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_Toc10062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kern w:val="0"/>
          <w:sz w:val="32"/>
          <w:szCs w:val="72"/>
          <w:shd w:val="clear" w:color="auto" w:fill="FFFFFF"/>
        </w:rPr>
        <w:t>骨科二康复中心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_Toc10062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25</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2E52304B">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_Toc14339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泌尿与代谢康复中心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_Toc14339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31</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68F3C4A7">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_Toc6071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呼吸康复中心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_Toc6071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42</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0204BBF4">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_Toc853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老年康复中心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_Toc853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46</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143620ED">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_Toc8128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胃肠康复中心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_Toc8128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51</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7D694335">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_Toc28256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心脏康复中心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_Toc28256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57</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6A4A1D67">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_Toc4553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中医康复中心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_Toc4553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61</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4C20AB40">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_Toc18656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bCs/>
          <w:sz w:val="32"/>
          <w:szCs w:val="72"/>
        </w:rPr>
        <w:t>口腔科</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_Toc18656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67</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5F96C946">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_Toc4630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社区康复中心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_Toc4630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71</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203AF891">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_Toc13236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pacing w:val="8"/>
          <w:sz w:val="32"/>
          <w:szCs w:val="72"/>
          <w:shd w:val="clear" w:color="auto" w:fill="FFFFFF"/>
        </w:rPr>
        <w:t>康复放射科</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_Toc13236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75</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61650CD4">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_Toc15626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72"/>
        </w:rPr>
        <w:t>检验科</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_Toc15626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80</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503195CF">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_Toc25774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bCs/>
          <w:sz w:val="32"/>
          <w:szCs w:val="72"/>
        </w:rPr>
        <w:t>肌骨康复中心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_Toc25774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84</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5B47BF65">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_Toc14397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bCs/>
          <w:sz w:val="32"/>
          <w:szCs w:val="72"/>
        </w:rPr>
        <w:t>视觉康复中心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_Toc14397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88</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495F7DA7">
      <w:pPr>
        <w:pStyle w:val="7"/>
        <w:tabs>
          <w:tab w:val="right" w:leader="dot" w:pos="8200"/>
        </w:tabs>
        <w:spacing w:line="360" w:lineRule="auto"/>
        <w:rPr>
          <w:rFonts w:hint="eastAsia" w:ascii="方正小标宋简体" w:hAnsi="方正小标宋简体" w:eastAsia="方正小标宋简体" w:cs="方正小标宋简体"/>
          <w:sz w:val="32"/>
          <w:szCs w:val="40"/>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_Toc24010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bCs/>
          <w:sz w:val="32"/>
          <w:szCs w:val="72"/>
        </w:rPr>
        <w:t>言语吞咽嗓音康复中心（耳鼻喉科）</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_Toc24010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90</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30997C5D">
      <w:pPr>
        <w:pStyle w:val="7"/>
        <w:tabs>
          <w:tab w:val="right" w:leader="dot" w:pos="8200"/>
        </w:tabs>
        <w:spacing w:line="360" w:lineRule="auto"/>
        <w:rPr>
          <w:rFonts w:hint="eastAsia" w:ascii="方正小标宋简体" w:hAnsi="方正小标宋简体" w:eastAsia="方正小标宋简体" w:cs="方正小标宋简体"/>
          <w:sz w:val="22"/>
          <w:szCs w:val="28"/>
        </w:rPr>
      </w:pP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HYPERLINK \l _Toc19809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bCs/>
          <w:sz w:val="32"/>
          <w:szCs w:val="72"/>
          <w:highlight w:val="none"/>
          <w:lang w:val="en-US" w:eastAsia="zh-CN"/>
        </w:rPr>
        <w:t>辅具适配中心</w:t>
      </w:r>
      <w:r>
        <w:rPr>
          <w:rFonts w:hint="eastAsia" w:ascii="方正小标宋简体" w:hAnsi="方正小标宋简体" w:eastAsia="方正小标宋简体" w:cs="方正小标宋简体"/>
          <w:sz w:val="32"/>
          <w:szCs w:val="40"/>
        </w:rPr>
        <w:tab/>
      </w:r>
      <w:r>
        <w:rPr>
          <w:rFonts w:hint="eastAsia" w:ascii="方正小标宋简体" w:hAnsi="方正小标宋简体" w:eastAsia="方正小标宋简体" w:cs="方正小标宋简体"/>
          <w:sz w:val="32"/>
          <w:szCs w:val="40"/>
        </w:rPr>
        <w:fldChar w:fldCharType="begin"/>
      </w:r>
      <w:r>
        <w:rPr>
          <w:rFonts w:hint="eastAsia" w:ascii="方正小标宋简体" w:hAnsi="方正小标宋简体" w:eastAsia="方正小标宋简体" w:cs="方正小标宋简体"/>
          <w:sz w:val="32"/>
          <w:szCs w:val="40"/>
        </w:rPr>
        <w:instrText xml:space="preserve"> PAGEREF _Toc19809 \h </w:instrText>
      </w:r>
      <w:r>
        <w:rPr>
          <w:rFonts w:hint="eastAsia" w:ascii="方正小标宋简体" w:hAnsi="方正小标宋简体" w:eastAsia="方正小标宋简体" w:cs="方正小标宋简体"/>
          <w:sz w:val="32"/>
          <w:szCs w:val="40"/>
        </w:rPr>
        <w:fldChar w:fldCharType="separate"/>
      </w:r>
      <w:r>
        <w:rPr>
          <w:rFonts w:hint="eastAsia" w:ascii="方正小标宋简体" w:hAnsi="方正小标宋简体" w:eastAsia="方正小标宋简体" w:cs="方正小标宋简体"/>
          <w:sz w:val="32"/>
          <w:szCs w:val="40"/>
        </w:rPr>
        <w:t>97</w:t>
      </w:r>
      <w:r>
        <w:rPr>
          <w:rFonts w:hint="eastAsia" w:ascii="方正小标宋简体" w:hAnsi="方正小标宋简体" w:eastAsia="方正小标宋简体" w:cs="方正小标宋简体"/>
          <w:sz w:val="32"/>
          <w:szCs w:val="40"/>
        </w:rPr>
        <w:fldChar w:fldCharType="end"/>
      </w:r>
      <w:r>
        <w:rPr>
          <w:rFonts w:hint="eastAsia" w:ascii="方正小标宋简体" w:hAnsi="方正小标宋简体" w:eastAsia="方正小标宋简体" w:cs="方正小标宋简体"/>
          <w:sz w:val="32"/>
          <w:szCs w:val="40"/>
        </w:rPr>
        <w:fldChar w:fldCharType="end"/>
      </w:r>
    </w:p>
    <w:p w14:paraId="5AC123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方正小标宋简体"/>
          <w:lang w:val="en-US" w:eastAsia="zh-CN"/>
        </w:rPr>
      </w:pPr>
      <w:r>
        <w:rPr>
          <w:rFonts w:hint="eastAsia" w:ascii="方正小标宋简体" w:hAnsi="方正小标宋简体" w:eastAsia="方正小标宋简体" w:cs="方正小标宋简体"/>
          <w:sz w:val="22"/>
          <w:szCs w:val="28"/>
        </w:rPr>
        <w:fldChar w:fldCharType="end"/>
      </w:r>
    </w:p>
    <w:p w14:paraId="2E55FEC7">
      <w:pPr>
        <w:pStyle w:val="3"/>
        <w:widowControl/>
        <w:shd w:val="clear" w:color="auto" w:fill="FFFFFF"/>
        <w:spacing w:beforeAutospacing="0" w:after="210" w:afterAutospacing="0" w:line="21" w:lineRule="atLeast"/>
        <w:jc w:val="left"/>
        <w:rPr>
          <w:rFonts w:ascii="方正小标宋简体" w:hAnsi="Microsoft YaHei UI" w:eastAsia="方正小标宋简体" w:cs="Microsoft YaHei UI"/>
          <w:color w:val="333333"/>
          <w:spacing w:val="8"/>
          <w:sz w:val="44"/>
          <w:szCs w:val="44"/>
          <w:shd w:val="clear" w:color="auto" w:fill="FFFFFF"/>
        </w:rPr>
        <w:sectPr>
          <w:footerReference r:id="rId3" w:type="default"/>
          <w:pgSz w:w="11906" w:h="16838"/>
          <w:pgMar w:top="1440" w:right="1906" w:bottom="1440" w:left="1800" w:header="851" w:footer="992" w:gutter="0"/>
          <w:pgNumType w:start="1"/>
          <w:cols w:space="425" w:num="1"/>
          <w:docGrid w:type="lines" w:linePitch="312" w:charSpace="0"/>
        </w:sectPr>
      </w:pPr>
    </w:p>
    <w:p w14:paraId="38F8E33D">
      <w:pPr>
        <w:pStyle w:val="2"/>
        <w:widowControl/>
        <w:shd w:val="clear" w:color="auto" w:fill="FFFFFF"/>
        <w:spacing w:beforeAutospacing="0" w:after="210" w:afterAutospacing="0" w:line="21" w:lineRule="atLeast"/>
        <w:jc w:val="center"/>
        <w:outlineLvl w:val="0"/>
        <w:rPr>
          <w:rFonts w:hint="default" w:ascii="方正小标宋简体" w:hAnsi="Microsoft YaHei UI" w:eastAsia="方正小标宋简体" w:cs="Microsoft YaHei UI"/>
          <w:color w:val="333333"/>
          <w:spacing w:val="8"/>
          <w:sz w:val="44"/>
          <w:szCs w:val="44"/>
          <w:shd w:val="clear" w:color="auto" w:fill="FFFFFF"/>
        </w:rPr>
      </w:pPr>
      <w:bookmarkStart w:id="0" w:name="_Toc30321"/>
      <w:r>
        <w:rPr>
          <w:rFonts w:ascii="方正小标宋简体" w:hAnsi="Microsoft YaHei UI" w:eastAsia="方正小标宋简体" w:cs="Microsoft YaHei UI"/>
          <w:color w:val="333333"/>
          <w:spacing w:val="8"/>
          <w:sz w:val="44"/>
          <w:szCs w:val="44"/>
          <w:shd w:val="clear" w:color="auto" w:fill="FFFFFF"/>
        </w:rPr>
        <w:t>康复诊疗中心</w:t>
      </w:r>
      <w:bookmarkEnd w:id="0"/>
    </w:p>
    <w:p w14:paraId="5DC9E7D5">
      <w:pPr>
        <w:widowControl/>
        <w:jc w:val="left"/>
      </w:pPr>
      <w:r>
        <w:drawing>
          <wp:inline distT="0" distB="0" distL="0" distR="0">
            <wp:extent cx="5274310" cy="3956685"/>
            <wp:effectExtent l="0" t="0" r="2540" b="5715"/>
            <wp:docPr id="4" name="图片 2" descr="C:\Users\ADMINI~1.SC-\AppData\Local\Temp\Rar$DIa0.321\康复诊疗中心外观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SC-\AppData\Local\Temp\Rar$DIa0.321\康复诊疗中心外观照2.jpg"/>
                    <pic:cNvPicPr>
                      <a:picLocks noChangeAspect="1" noChangeArrowheads="1"/>
                    </pic:cNvPicPr>
                  </pic:nvPicPr>
                  <pic:blipFill>
                    <a:blip r:embed="rId6"/>
                    <a:srcRect/>
                    <a:stretch>
                      <a:fillRect/>
                    </a:stretch>
                  </pic:blipFill>
                  <pic:spPr>
                    <a:xfrm>
                      <a:off x="0" y="0"/>
                      <a:ext cx="5274310" cy="3957041"/>
                    </a:xfrm>
                    <a:prstGeom prst="rect">
                      <a:avLst/>
                    </a:prstGeom>
                    <a:noFill/>
                    <a:ln w="9525">
                      <a:noFill/>
                      <a:miter lim="800000"/>
                      <a:headEnd/>
                      <a:tailEnd/>
                    </a:ln>
                  </pic:spPr>
                </pic:pic>
              </a:graphicData>
            </a:graphic>
          </wp:inline>
        </w:drawing>
      </w:r>
    </w:p>
    <w:p w14:paraId="2384ED05">
      <w:pPr>
        <w:pStyle w:val="8"/>
        <w:widowControl/>
        <w:spacing w:beforeAutospacing="0" w:afterAutospacing="0"/>
        <w:jc w:val="both"/>
        <w:rPr>
          <w:rFonts w:ascii="黑体" w:hAnsi="黑体" w:eastAsia="黑体" w:cs="Microsoft YaHei UI"/>
          <w:b/>
          <w:color w:val="333333"/>
          <w:spacing w:val="8"/>
          <w:sz w:val="32"/>
          <w:szCs w:val="32"/>
          <w:shd w:val="clear" w:color="auto" w:fill="FFFFFF"/>
        </w:rPr>
      </w:pPr>
      <w:r>
        <w:rPr>
          <w:rFonts w:hint="eastAsia" w:ascii="黑体" w:hAnsi="黑体" w:eastAsia="黑体" w:cs="Microsoft YaHei UI"/>
          <w:b/>
          <w:color w:val="333333"/>
          <w:spacing w:val="8"/>
          <w:sz w:val="32"/>
          <w:szCs w:val="32"/>
          <w:shd w:val="clear" w:color="auto" w:fill="FFFFFF"/>
        </w:rPr>
        <w:t>中心简介</w:t>
      </w:r>
    </w:p>
    <w:p w14:paraId="0F29F11A">
      <w:pPr>
        <w:ind w:firstLine="560" w:firstLineChars="200"/>
        <w:rPr>
          <w:rFonts w:ascii="宋体" w:hAnsi="宋体"/>
          <w:color w:val="FF0000"/>
          <w:sz w:val="28"/>
          <w:szCs w:val="28"/>
        </w:rPr>
      </w:pPr>
      <w:r>
        <w:rPr>
          <w:rFonts w:hint="eastAsia" w:ascii="宋体" w:hAnsi="宋体"/>
          <w:sz w:val="28"/>
          <w:szCs w:val="28"/>
        </w:rPr>
        <w:t>康复诊疗中心是首都医科大学附属北京康复医院的重点特色科室，也是服务于全院临床康复科室的平台学科，2017年挂牌北京市石景山区重点学科。中心下设功能评定科、物理因子治疗科、运动疗法科、手法治疗科、生活能力康复科、儿童康复治疗科、水中治疗科、职业能力康复科、音乐治疗科、智能康复治疗科、运动生物力学实验室。科室拥有独立的康复楼，治疗区域总面积6000余平方米，拥有1500多台件、总价值近1.5亿元的国际先进的康复设备。</w:t>
      </w:r>
    </w:p>
    <w:p w14:paraId="6B203DAA">
      <w:pPr>
        <w:widowControl/>
        <w:shd w:val="clear" w:color="auto" w:fill="FFFFFF"/>
        <w:tabs>
          <w:tab w:val="left" w:pos="312"/>
        </w:tabs>
        <w:ind w:firstLine="560" w:firstLineChars="200"/>
        <w:rPr>
          <w:rFonts w:ascii="宋体" w:hAnsi="宋体" w:eastAsia="宋体"/>
          <w:sz w:val="28"/>
          <w:szCs w:val="28"/>
          <w:highlight w:val="yellow"/>
        </w:rPr>
      </w:pPr>
      <w:r>
        <w:rPr>
          <w:rFonts w:hint="eastAsia" w:ascii="宋体" w:hAnsi="宋体" w:eastAsia="宋体" w:cs="宋体"/>
          <w:kern w:val="0"/>
          <w:sz w:val="28"/>
          <w:szCs w:val="28"/>
        </w:rPr>
        <w:t>中心在</w:t>
      </w:r>
      <w:r>
        <w:rPr>
          <w:rFonts w:hint="eastAsia" w:cs="宋体" w:asciiTheme="minorEastAsia" w:hAnsiTheme="minorEastAsia"/>
          <w:color w:val="333333"/>
          <w:kern w:val="0"/>
          <w:sz w:val="28"/>
          <w:szCs w:val="28"/>
        </w:rPr>
        <w:t>郄淑燕主任带领下，目前</w:t>
      </w:r>
      <w:r>
        <w:rPr>
          <w:rFonts w:hint="eastAsia" w:ascii="宋体" w:hAnsi="宋体"/>
          <w:sz w:val="28"/>
          <w:szCs w:val="28"/>
        </w:rPr>
        <w:t>拥有国内专业全面、规模较大、临床诊疗及教学科研水平较高的康复诊疗技术团队，包括专业技术人员130余人，</w:t>
      </w:r>
      <w:r>
        <w:rPr>
          <w:rFonts w:hint="eastAsia" w:ascii="宋体" w:hAnsi="宋体"/>
          <w:bCs/>
          <w:sz w:val="28"/>
          <w:szCs w:val="28"/>
        </w:rPr>
        <w:t>其中经验丰富、在国内具有较高知名度的首席治疗师10余人。</w:t>
      </w:r>
      <w:r>
        <w:rPr>
          <w:rFonts w:hint="eastAsia" w:ascii="宋体" w:hAnsi="宋体" w:eastAsia="宋体"/>
          <w:sz w:val="28"/>
          <w:szCs w:val="28"/>
        </w:rPr>
        <w:t>近5年申报省部级课题11项，校局级、院级课题申报26项，获批16项，首医培育基金1项，教改课题1项，</w:t>
      </w:r>
      <w:r>
        <w:rPr>
          <w:rFonts w:hint="eastAsia" w:cs="宋体" w:asciiTheme="minorEastAsia" w:hAnsiTheme="minorEastAsia"/>
          <w:color w:val="000000" w:themeColor="text1"/>
          <w:kern w:val="0"/>
          <w:sz w:val="28"/>
          <w:szCs w:val="28"/>
          <w14:textFill>
            <w14:solidFill>
              <w14:schemeClr w14:val="tx1"/>
            </w14:solidFill>
          </w14:textFill>
        </w:rPr>
        <w:t>SCI论文发表10余篇，核心期刊论文30余篇。</w:t>
      </w:r>
    </w:p>
    <w:p w14:paraId="26EFA4A4">
      <w:pPr>
        <w:ind w:firstLine="560" w:firstLineChars="200"/>
        <w:rPr>
          <w:rFonts w:ascii="宋体" w:hAnsi="宋体" w:cs="宋体"/>
          <w:b/>
          <w:kern w:val="0"/>
          <w:sz w:val="28"/>
          <w:szCs w:val="28"/>
        </w:rPr>
      </w:pPr>
      <w:r>
        <w:rPr>
          <w:rFonts w:hint="eastAsia" w:ascii="宋体" w:hAnsi="宋体"/>
          <w:sz w:val="28"/>
          <w:szCs w:val="28"/>
        </w:rPr>
        <w:t>近年来科室依托技术优势，不断创新发展，已形成了以脑卒中功能优化康复、建立在临床推理基础上的肌肉骨骼康复、重建生活为本的生活能力康复、职业康复、音乐疗法为特色的系统化综合康复体系。在脑卒中、帕金森病、慢性肌骨疼痛、运动损伤、老年康复、脏器康复等方面形成了独具特色的康复诊疗技术和服务模式。</w:t>
      </w:r>
    </w:p>
    <w:p w14:paraId="0B97221F">
      <w:pPr>
        <w:spacing w:line="360" w:lineRule="auto"/>
        <w:ind w:firstLine="562" w:firstLineChars="200"/>
        <w:jc w:val="left"/>
        <w:rPr>
          <w:rFonts w:ascii="宋体" w:hAnsi="宋体"/>
          <w:sz w:val="28"/>
          <w:szCs w:val="28"/>
        </w:rPr>
      </w:pPr>
      <w:r>
        <w:rPr>
          <w:rFonts w:hint="eastAsia" w:ascii="宋体" w:hAnsi="宋体"/>
          <w:b/>
          <w:sz w:val="28"/>
          <w:szCs w:val="28"/>
        </w:rPr>
        <w:t>功能评定科</w:t>
      </w:r>
      <w:r>
        <w:rPr>
          <w:rFonts w:hint="eastAsia" w:ascii="宋体" w:hAnsi="宋体"/>
          <w:sz w:val="28"/>
          <w:szCs w:val="28"/>
        </w:rPr>
        <w:t>是康复诊疗中心的特色科室，拥有先进的设备，技术力量雄厚。科室拥有康复医师2名，副主任治疗师1名，康复治疗师</w:t>
      </w:r>
      <w:r>
        <w:rPr>
          <w:rFonts w:hint="eastAsia" w:ascii="宋体" w:hAnsi="宋体"/>
          <w:sz w:val="28"/>
          <w:szCs w:val="28"/>
          <w:lang w:val="en-US" w:eastAsia="zh-CN"/>
        </w:rPr>
        <w:t>9</w:t>
      </w:r>
      <w:r>
        <w:rPr>
          <w:rFonts w:hint="eastAsia" w:ascii="宋体" w:hAnsi="宋体"/>
          <w:sz w:val="28"/>
          <w:szCs w:val="28"/>
        </w:rPr>
        <w:t>名。其中博士</w:t>
      </w:r>
      <w:r>
        <w:rPr>
          <w:rFonts w:hint="eastAsia" w:ascii="宋体" w:hAnsi="宋体"/>
          <w:sz w:val="28"/>
          <w:szCs w:val="28"/>
          <w:lang w:eastAsia="zh-CN"/>
        </w:rPr>
        <w:t>后</w:t>
      </w:r>
      <w:r>
        <w:rPr>
          <w:rFonts w:hint="eastAsia" w:ascii="宋体" w:hAnsi="宋体"/>
          <w:sz w:val="28"/>
          <w:szCs w:val="28"/>
        </w:rPr>
        <w:t>1人，</w:t>
      </w:r>
      <w:r>
        <w:rPr>
          <w:rFonts w:hint="eastAsia" w:ascii="宋体" w:hAnsi="宋体"/>
          <w:sz w:val="28"/>
          <w:szCs w:val="28"/>
          <w:lang w:eastAsia="zh-CN"/>
        </w:rPr>
        <w:t>博士</w:t>
      </w:r>
      <w:r>
        <w:rPr>
          <w:rFonts w:hint="eastAsia" w:ascii="宋体" w:hAnsi="宋体"/>
          <w:sz w:val="28"/>
          <w:szCs w:val="28"/>
          <w:lang w:val="en-US" w:eastAsia="zh-CN"/>
        </w:rPr>
        <w:t>1人，</w:t>
      </w:r>
      <w:r>
        <w:rPr>
          <w:rFonts w:hint="eastAsia" w:ascii="宋体" w:hAnsi="宋体"/>
          <w:sz w:val="28"/>
          <w:szCs w:val="28"/>
        </w:rPr>
        <w:t>硕士4人。应用国际上先进的康复评定设备，如三维平衡功能测试系统、三维步态分析系统、表面肌电、等速运动肌力测试及训练系统、定量感觉测定仪、红外热像仪、呼吸功能评估与训练系统、近红外脑成像等，针对因不同疾病、外伤或发育障碍所导致的各种障碍的患者，分别从功能、能力和环境因素角度三个层面对其进行全面的评定，辅助康复医师和治疗师发现和确定障碍的部位、原因以及障碍的程度，确定障碍诊断，为预防和制定明确的康复目标和康复治疗计划、评价治疗效果、判定残疾等级提供科学、客观的依据。科室整合多种评估方法和评估系统，形成了5项特色的评估体系。其中包括：脑卒中功能障碍评估体系，帕金森病功能障碍评估体系，脊髓损伤功能障碍评估体系，骨科术后功能障碍评估体系，慢性疼痛功能障碍评估体系，并且结合运动生物力学评估，做到精准评估，建立了多种功能障碍生物力学诊断及预测模型。目前开展的老年跌倒风险评估与干预体系已经成熟，并逐渐拓展诊疗范围，如功能性便秘康复评估与治疗体系。</w:t>
      </w:r>
    </w:p>
    <w:p w14:paraId="39C2729F">
      <w:pPr>
        <w:spacing w:line="360" w:lineRule="auto"/>
        <w:ind w:firstLine="562" w:firstLineChars="200"/>
        <w:jc w:val="left"/>
        <w:rPr>
          <w:sz w:val="28"/>
          <w:szCs w:val="28"/>
        </w:rPr>
      </w:pPr>
      <w:r>
        <w:rPr>
          <w:rFonts w:hint="eastAsia" w:ascii="宋体" w:hAnsi="宋体" w:eastAsia="宋体"/>
          <w:b/>
          <w:sz w:val="28"/>
          <w:szCs w:val="28"/>
        </w:rPr>
        <w:t>运动功能康复科</w:t>
      </w:r>
      <w:r>
        <w:rPr>
          <w:rFonts w:hint="eastAsia" w:ascii="宋体" w:hAnsi="宋体" w:eastAsia="宋体"/>
          <w:sz w:val="28"/>
          <w:szCs w:val="28"/>
        </w:rPr>
        <w:t>主要开展神经康复</w:t>
      </w:r>
      <w:r>
        <w:rPr>
          <w:rFonts w:hint="eastAsia"/>
          <w:sz w:val="28"/>
          <w:szCs w:val="28"/>
        </w:rPr>
        <w:t>的康复治疗</w:t>
      </w:r>
      <w:r>
        <w:rPr>
          <w:rFonts w:hint="eastAsia" w:ascii="宋体" w:hAnsi="宋体" w:eastAsia="宋体"/>
          <w:sz w:val="28"/>
          <w:szCs w:val="28"/>
        </w:rPr>
        <w:t>。神经康复在脑科学、神经生理学、系统理论、运动学习等理论基础上，针对中枢神经系统与周围神经系统损伤导致的运动、感觉、认知功能障碍及日常生活动作能力下降进行的反复评估与治疗。在</w:t>
      </w:r>
      <w:r>
        <w:rPr>
          <w:rFonts w:hint="eastAsia" w:ascii="宋体" w:hAnsi="宋体" w:eastAsia="宋体"/>
          <w:color w:val="000000" w:themeColor="text1"/>
          <w:sz w:val="28"/>
          <w:szCs w:val="28"/>
          <w14:textFill>
            <w14:solidFill>
              <w14:schemeClr w14:val="tx1"/>
            </w14:solidFill>
          </w14:textFill>
        </w:rPr>
        <w:t>下肢康复机器人、平衡姿态训练系统（NPT)、全身运动与训练控制系统（FTS)</w:t>
      </w:r>
      <w:r>
        <w:rPr>
          <w:rFonts w:hint="eastAsia" w:ascii="宋体" w:hAnsi="宋体" w:eastAsia="宋体"/>
          <w:sz w:val="28"/>
          <w:szCs w:val="28"/>
        </w:rPr>
        <w:t>等一批国内外领先的康复设备基础上，</w:t>
      </w:r>
      <w:r>
        <w:rPr>
          <w:rFonts w:hint="eastAsia" w:ascii="宋体" w:hAnsi="宋体" w:eastAsia="宋体"/>
          <w:color w:val="000000" w:themeColor="text1"/>
          <w:sz w:val="28"/>
          <w:szCs w:val="28"/>
          <w14:textFill>
            <w14:solidFill>
              <w14:schemeClr w14:val="tx1"/>
            </w14:solidFill>
          </w14:textFill>
        </w:rPr>
        <w:t>开展脑卒中及颅脑外伤康复、脊髓损伤患者功能重建、生活重建、轮椅使用技巧、职业能力训练，帕金森患者协调运动、步行功能训练以及其他神经损伤及功能障碍患者的康复。</w:t>
      </w:r>
    </w:p>
    <w:p w14:paraId="4DF7B9BF">
      <w:pPr>
        <w:spacing w:line="360" w:lineRule="auto"/>
        <w:ind w:firstLine="562" w:firstLineChars="200"/>
        <w:jc w:val="left"/>
        <w:rPr>
          <w:rFonts w:ascii="宋体" w:hAnsi="宋体"/>
          <w:sz w:val="28"/>
          <w:szCs w:val="28"/>
        </w:rPr>
      </w:pPr>
      <w:r>
        <w:rPr>
          <w:rFonts w:hint="eastAsia"/>
          <w:b/>
          <w:sz w:val="28"/>
          <w:szCs w:val="28"/>
        </w:rPr>
        <w:t>手法治疗科</w:t>
      </w:r>
      <w:r>
        <w:rPr>
          <w:rFonts w:hint="eastAsia" w:ascii="宋体" w:hAnsi="宋体"/>
          <w:sz w:val="28"/>
          <w:szCs w:val="28"/>
        </w:rPr>
        <w:t>是康复诊疗中心下设的二级科室，科室现有治疗师1</w:t>
      </w:r>
      <w:r>
        <w:rPr>
          <w:rFonts w:hint="eastAsia" w:ascii="宋体" w:hAnsi="宋体"/>
          <w:sz w:val="28"/>
          <w:szCs w:val="28"/>
          <w:lang w:val="en-US" w:eastAsia="zh-CN"/>
        </w:rPr>
        <w:t>9</w:t>
      </w:r>
      <w:r>
        <w:rPr>
          <w:rFonts w:hint="eastAsia" w:ascii="宋体" w:hAnsi="宋体"/>
          <w:sz w:val="28"/>
          <w:szCs w:val="28"/>
        </w:rPr>
        <w:t>名，副主任治疗师1人</w:t>
      </w:r>
      <w:r>
        <w:rPr>
          <w:rFonts w:hint="eastAsia" w:ascii="宋体" w:hAnsi="宋体"/>
          <w:sz w:val="28"/>
          <w:szCs w:val="28"/>
          <w:lang w:eastAsia="zh-CN"/>
        </w:rPr>
        <w:t>，</w:t>
      </w:r>
      <w:r>
        <w:rPr>
          <w:rFonts w:hint="eastAsia" w:ascii="宋体" w:hAnsi="宋体"/>
          <w:sz w:val="28"/>
          <w:szCs w:val="28"/>
        </w:rPr>
        <w:t>其中硕士</w:t>
      </w:r>
      <w:r>
        <w:rPr>
          <w:rFonts w:hint="eastAsia" w:ascii="宋体" w:hAnsi="宋体"/>
          <w:sz w:val="28"/>
          <w:szCs w:val="28"/>
          <w:lang w:val="en-US" w:eastAsia="zh-CN"/>
        </w:rPr>
        <w:t>5</w:t>
      </w:r>
      <w:r>
        <w:rPr>
          <w:rFonts w:hint="eastAsia" w:ascii="宋体" w:hAnsi="宋体"/>
          <w:sz w:val="28"/>
          <w:szCs w:val="28"/>
        </w:rPr>
        <w:t>人，硕士在读2人。手法治疗是目前国际公认的有效康复治疗手段，区别于临床手术与用药。科室针对因不同疾病、外伤或慢性疼痛导致的各种功能障碍的患者，尤其是慢性疼痛的患者，从人体的整体功能视角切入，以人体生理学、病理学、解剖学、运动学的基本原理为导向，将基础原理、临床问题、功能障碍紧密结合，以关节松动术、肌筋膜释放技术、神经动力学技术等为主要治疗手段，同时关注患者躯体、情感和社会健康，以改善患者躯体及脏器功能，提高患者的生活质量，发展、维持和恢复患者的综合能力。</w:t>
      </w:r>
    </w:p>
    <w:p w14:paraId="5C8709AA">
      <w:pPr>
        <w:spacing w:line="360" w:lineRule="auto"/>
        <w:ind w:firstLine="560" w:firstLineChars="200"/>
        <w:jc w:val="left"/>
        <w:rPr>
          <w:sz w:val="28"/>
          <w:szCs w:val="28"/>
        </w:rPr>
      </w:pPr>
      <w:r>
        <w:rPr>
          <w:rFonts w:hint="eastAsia" w:ascii="宋体" w:hAnsi="宋体"/>
          <w:sz w:val="28"/>
          <w:szCs w:val="28"/>
        </w:rPr>
        <w:t>科室建立三级治疗师体系架构，以团队形式对患者进行全面综合评估，结合患者需求制定个性化康复方案，提高康复效率，优化康复疗效，做到了精准化康复。在临床诊疗中，手法治疗已融入到全中心各个亚专业治疗当中，其中包括：骨科术后、运动损伤、慢性疼痛以及神经系统疾病等功能障碍的康复治疗。</w:t>
      </w:r>
      <w:r>
        <w:rPr>
          <w:rFonts w:hint="eastAsia"/>
          <w:sz w:val="28"/>
          <w:szCs w:val="28"/>
        </w:rPr>
        <w:t>常用手法治疗技术有：肌筋膜释放技术、神经动力学技术、Mailand关节松动术、Mulligan动态关节松动术、M</w:t>
      </w:r>
      <w:r>
        <w:rPr>
          <w:sz w:val="28"/>
          <w:szCs w:val="28"/>
        </w:rPr>
        <w:t>ckenzie</w:t>
      </w:r>
      <w:r>
        <w:rPr>
          <w:rFonts w:hint="eastAsia"/>
          <w:sz w:val="28"/>
          <w:szCs w:val="28"/>
        </w:rPr>
        <w:t>诊疗技术、M</w:t>
      </w:r>
      <w:r>
        <w:rPr>
          <w:sz w:val="28"/>
          <w:szCs w:val="28"/>
        </w:rPr>
        <w:t>MT</w:t>
      </w:r>
      <w:r>
        <w:rPr>
          <w:rFonts w:hint="eastAsia"/>
          <w:sz w:val="28"/>
          <w:szCs w:val="28"/>
        </w:rPr>
        <w:t>、贴扎技术、P</w:t>
      </w:r>
      <w:r>
        <w:rPr>
          <w:sz w:val="28"/>
          <w:szCs w:val="28"/>
        </w:rPr>
        <w:t>NF</w:t>
      </w:r>
      <w:r>
        <w:rPr>
          <w:rFonts w:hint="eastAsia"/>
          <w:sz w:val="28"/>
          <w:szCs w:val="28"/>
        </w:rPr>
        <w:t>技术、悬吊训练等</w:t>
      </w:r>
    </w:p>
    <w:p w14:paraId="1F45D475">
      <w:pPr>
        <w:spacing w:line="360" w:lineRule="auto"/>
        <w:ind w:firstLine="562" w:firstLineChars="200"/>
        <w:jc w:val="left"/>
        <w:rPr>
          <w:rFonts w:ascii="宋体" w:hAnsi="宋体" w:eastAsia="宋体"/>
          <w:b/>
          <w:sz w:val="28"/>
          <w:szCs w:val="28"/>
        </w:rPr>
      </w:pPr>
      <w:r>
        <w:rPr>
          <w:rFonts w:hint="eastAsia"/>
          <w:b/>
          <w:sz w:val="28"/>
          <w:szCs w:val="28"/>
        </w:rPr>
        <w:t>生活能力康复科</w:t>
      </w:r>
      <w:r>
        <w:rPr>
          <w:rFonts w:hint="eastAsia" w:ascii="宋体" w:hAnsi="宋体" w:cs="Times New Roman"/>
          <w:kern w:val="0"/>
          <w:sz w:val="28"/>
          <w:szCs w:val="28"/>
        </w:rPr>
        <w:t>主要工作内容包括：常见中枢神经系统损伤和疾病的作业治疗，可改善如脑卒中、脑外伤、脊髓损伤等患者的生活自理能力，改善生活质量。主要技术包括有作业功能评估、作业技能评估、特色治疗方案的制定、作业活动分析、小组治疗理论学习及实践、日常生活活动能力的评定及指导训练、模拟真实环境下的日常生活活动指导训练、脑卒中患者的贴扎技术、辅具及自助具的选择指导及训练、家居环境改造的指导、作业治疗相关的康复设备培训及实操（如上肢康复机器人、手康复机器人、情景模拟训练等） 。</w:t>
      </w:r>
    </w:p>
    <w:p w14:paraId="0C19FF84">
      <w:pPr>
        <w:spacing w:line="360" w:lineRule="auto"/>
        <w:ind w:firstLine="562" w:firstLineChars="200"/>
        <w:rPr>
          <w:rFonts w:ascii="宋体" w:hAnsi="宋体" w:eastAsia="宋体"/>
          <w:sz w:val="28"/>
          <w:szCs w:val="28"/>
        </w:rPr>
      </w:pPr>
      <w:r>
        <w:rPr>
          <w:rFonts w:hint="eastAsia" w:ascii="宋体" w:hAnsi="宋体" w:eastAsia="宋体"/>
          <w:b/>
          <w:sz w:val="28"/>
          <w:szCs w:val="28"/>
        </w:rPr>
        <w:t>物理因子治疗科</w:t>
      </w:r>
      <w:r>
        <w:rPr>
          <w:rFonts w:hint="eastAsia" w:ascii="宋体" w:hAnsi="宋体" w:eastAsia="宋体"/>
          <w:sz w:val="28"/>
          <w:szCs w:val="28"/>
        </w:rPr>
        <w:t>是康复诊疗中心下设特色科室，开放综合理疗室、蜡疗室、高频电疗室、牵引室、骨质疏松治疗室、生物反馈治疗室等单元，面向住院患者和门诊患者提供不同形式的物理治疗。临床实践证实，把理疗积极而又适当地纳入综合康复治疗中，作为一种主要的或辅助的治疗手段，不但可以减轻患者的痛苦，还可以缩短病程和预防后遗症，提高康复效果。目前开展的</w:t>
      </w:r>
      <w:r>
        <w:rPr>
          <w:rFonts w:hint="eastAsia" w:ascii="宋体" w:hAnsi="宋体" w:eastAsia="宋体"/>
          <w:b/>
          <w:bCs/>
          <w:sz w:val="28"/>
          <w:szCs w:val="28"/>
        </w:rPr>
        <w:t>特色治疗有：体外发散式冲击波治疗、生物反馈治疗、空气振动治疗、超激光治疗、淋巴引流治疗。开设特色门诊：水肿康复治疗门诊。</w:t>
      </w:r>
    </w:p>
    <w:p w14:paraId="34DDD0EE">
      <w:pPr>
        <w:spacing w:line="360" w:lineRule="auto"/>
        <w:ind w:firstLine="562" w:firstLineChars="200"/>
        <w:rPr>
          <w:rFonts w:hint="eastAsia" w:ascii="宋体" w:hAnsi="宋体" w:eastAsia="宋体" w:cs="宋体"/>
          <w:kern w:val="0"/>
          <w:sz w:val="28"/>
          <w:szCs w:val="28"/>
        </w:rPr>
      </w:pPr>
      <w:r>
        <w:rPr>
          <w:rFonts w:hint="eastAsia" w:ascii="宋体" w:hAnsi="宋体" w:eastAsia="宋体"/>
          <w:b/>
          <w:sz w:val="28"/>
          <w:szCs w:val="28"/>
        </w:rPr>
        <w:t>水中治疗科</w:t>
      </w:r>
      <w:r>
        <w:rPr>
          <w:rFonts w:hint="eastAsia" w:ascii="宋体" w:hAnsi="宋体" w:eastAsia="宋体"/>
          <w:sz w:val="28"/>
          <w:szCs w:val="28"/>
        </w:rPr>
        <w:t>是中心下设特色科室,占地面积约1500㎡，设有水中运动池、电动步行浴、蝶形槽浴、电动浴缸、涡流气泡浴等，以及配套的男女更衣室、淋浴室、无障碍卫生间、控制室等。</w:t>
      </w:r>
      <w:r>
        <w:rPr>
          <w:rFonts w:ascii="宋体" w:hAnsi="宋体" w:eastAsia="宋体" w:cs="宋体"/>
          <w:kern w:val="0"/>
          <w:sz w:val="28"/>
          <w:szCs w:val="28"/>
        </w:rPr>
        <w:t>是全国为数不多的具备能够全面、系统、规范地开展</w:t>
      </w:r>
      <w:r>
        <w:rPr>
          <w:rFonts w:hint="eastAsia" w:ascii="宋体" w:hAnsi="宋体" w:eastAsia="宋体" w:cs="宋体"/>
          <w:kern w:val="0"/>
          <w:sz w:val="28"/>
          <w:szCs w:val="28"/>
        </w:rPr>
        <w:t>水疗</w:t>
      </w:r>
      <w:r>
        <w:rPr>
          <w:rFonts w:ascii="宋体" w:hAnsi="宋体" w:eastAsia="宋体" w:cs="宋体"/>
          <w:kern w:val="0"/>
          <w:sz w:val="28"/>
          <w:szCs w:val="28"/>
        </w:rPr>
        <w:t>治疗技术的单位之一。</w:t>
      </w:r>
      <w:r>
        <w:rPr>
          <w:rFonts w:hint="eastAsia" w:ascii="宋体" w:hAnsi="宋体" w:eastAsia="宋体" w:cs="宋体"/>
          <w:kern w:val="0"/>
          <w:sz w:val="28"/>
          <w:szCs w:val="28"/>
        </w:rPr>
        <w:t>本科室拥有水中运动泳池、水中运动平板设备、轮椅氏浴槽、哈巴氏浴槽和人工碳酸泉等国际先进的水疗设备。水疗师临床治疗经验丰富，擅长Haliwick疗法, BRRM训练, Ai Chi疗法和Watsu疗法等国内外先进的水治疗技术。</w:t>
      </w:r>
    </w:p>
    <w:p w14:paraId="64D6E38B">
      <w:pPr>
        <w:spacing w:line="360" w:lineRule="auto"/>
        <w:ind w:firstLine="562" w:firstLineChars="200"/>
        <w:rPr>
          <w:rFonts w:hint="default" w:ascii="宋体" w:hAnsi="宋体" w:eastAsia="宋体"/>
          <w:sz w:val="28"/>
          <w:szCs w:val="28"/>
          <w:lang w:val="en-US" w:eastAsia="zh-CN"/>
        </w:rPr>
      </w:pPr>
      <w:r>
        <w:rPr>
          <w:rFonts w:hint="eastAsia" w:ascii="宋体" w:hAnsi="宋体" w:eastAsia="宋体"/>
          <w:b/>
          <w:bCs/>
          <w:sz w:val="28"/>
          <w:szCs w:val="28"/>
          <w:lang w:val="en-US" w:eastAsia="zh-CN"/>
        </w:rPr>
        <w:t>认知康复科</w:t>
      </w:r>
      <w:r>
        <w:rPr>
          <w:rFonts w:hint="eastAsia" w:ascii="宋体" w:hAnsi="宋体" w:eastAsia="宋体"/>
          <w:sz w:val="28"/>
          <w:szCs w:val="28"/>
          <w:lang w:val="en-US" w:eastAsia="zh-CN"/>
        </w:rPr>
        <w:t>是康复诊疗中心下设二级科室，目前有认知康复医师2名，认知康复治疗师5名，多台重复经颅磁刺激和经颅直流电刺激仪器，具有丰富的临床认知量表评估和认知康复训练、非侵入性神经调控技术经验。通过进修学习可掌握如下内容:</w:t>
      </w:r>
    </w:p>
    <w:p w14:paraId="698F6BAD">
      <w:p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1.认知康复评估常用筛查量表及各认知领域评估量表；</w:t>
      </w:r>
    </w:p>
    <w:p w14:paraId="0448E866">
      <w:p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2.认知康复训练常用方法、训练软件介绍；</w:t>
      </w:r>
    </w:p>
    <w:p w14:paraId="1743612C">
      <w:pPr>
        <w:spacing w:line="360" w:lineRule="auto"/>
        <w:ind w:firstLine="560" w:firstLineChars="200"/>
        <w:rPr>
          <w:rFonts w:hint="eastAsia" w:ascii="宋体" w:hAnsi="宋体" w:eastAsia="宋体" w:cs="宋体"/>
          <w:kern w:val="0"/>
          <w:sz w:val="28"/>
          <w:szCs w:val="28"/>
        </w:rPr>
      </w:pPr>
      <w:r>
        <w:rPr>
          <w:rFonts w:hint="eastAsia" w:ascii="宋体" w:hAnsi="宋体" w:eastAsia="宋体"/>
          <w:sz w:val="28"/>
          <w:szCs w:val="28"/>
          <w:lang w:val="en-US" w:eastAsia="zh-CN"/>
        </w:rPr>
        <w:t>3.掌握非侵入性神经调控治疗技术（如经颅磁刺激、经颅直流电刺激治疗）的适应症、禁忌症及常用处方制定</w:t>
      </w:r>
    </w:p>
    <w:p w14:paraId="1757825E">
      <w:pPr>
        <w:spacing w:line="360" w:lineRule="auto"/>
        <w:ind w:firstLine="480"/>
        <w:rPr>
          <w:rFonts w:ascii="宋体" w:hAnsi="宋体" w:eastAsia="宋体" w:cs="宋体"/>
          <w:b/>
          <w:bCs/>
          <w:kern w:val="0"/>
          <w:sz w:val="28"/>
          <w:szCs w:val="28"/>
        </w:rPr>
      </w:pPr>
      <w:r>
        <w:rPr>
          <w:rFonts w:hint="eastAsia" w:ascii="宋体" w:hAnsi="宋体" w:eastAsia="宋体" w:cs="宋体"/>
          <w:b/>
          <w:bCs/>
          <w:kern w:val="0"/>
          <w:sz w:val="28"/>
          <w:szCs w:val="28"/>
        </w:rPr>
        <w:t>运动生物力学实验室</w:t>
      </w:r>
    </w:p>
    <w:p w14:paraId="147ACFDA">
      <w:pPr>
        <w:spacing w:line="360" w:lineRule="auto"/>
        <w:ind w:firstLine="480"/>
        <w:rPr>
          <w:rFonts w:ascii="宋体" w:hAnsi="宋体" w:eastAsia="宋体" w:cs="宋体"/>
          <w:kern w:val="0"/>
          <w:sz w:val="28"/>
          <w:szCs w:val="28"/>
        </w:rPr>
      </w:pPr>
      <w:r>
        <w:rPr>
          <w:rFonts w:hint="eastAsia" w:ascii="宋体" w:hAnsi="宋体" w:eastAsia="宋体" w:cs="宋体"/>
          <w:kern w:val="0"/>
          <w:sz w:val="28"/>
          <w:szCs w:val="28"/>
        </w:rPr>
        <w:t>北京康复医院“临床运动生物力学实验室”，是北京市较早开展三维运动评估的专业机构之一，在步态分析领域处于国内领先水平。实验室与康复评定科配备</w:t>
      </w:r>
      <w:r>
        <w:rPr>
          <w:rFonts w:ascii="宋体" w:hAnsi="宋体" w:eastAsia="宋体" w:cs="宋体"/>
          <w:kern w:val="0"/>
          <w:sz w:val="28"/>
          <w:szCs w:val="28"/>
        </w:rPr>
        <w:t>Vicon</w:t>
      </w:r>
      <w:r>
        <w:rPr>
          <w:rFonts w:hint="eastAsia" w:ascii="宋体" w:hAnsi="宋体" w:eastAsia="宋体" w:cs="宋体"/>
          <w:kern w:val="0"/>
          <w:sz w:val="28"/>
          <w:szCs w:val="28"/>
        </w:rPr>
        <w:t>三维动作捕捉系统、</w:t>
      </w:r>
      <w:r>
        <w:rPr>
          <w:rFonts w:ascii="宋体" w:hAnsi="宋体" w:eastAsia="宋体" w:cs="宋体"/>
          <w:kern w:val="0"/>
          <w:sz w:val="28"/>
          <w:szCs w:val="28"/>
        </w:rPr>
        <w:t>Noraxon</w:t>
      </w:r>
      <w:r>
        <w:rPr>
          <w:rFonts w:hint="eastAsia" w:ascii="宋体" w:hAnsi="宋体" w:eastAsia="宋体" w:cs="宋体"/>
          <w:kern w:val="0"/>
          <w:sz w:val="28"/>
          <w:szCs w:val="28"/>
        </w:rPr>
        <w:t>表面肌电测试系统、足底压力测量系统、便携式步态分析仪和惯性测量系统等生物力学评估设备，拥有专业的生物力学研究团队。实验室开展脑卒中、帕金森病、前交叉韧带损伤、下背痛、膝骨关节炎等疾病的运动生物力学评估及康复诊疗工作，积累了丰富的临床及研究经验。同时开展生物力学仿真模拟研究工作，使用肌骨模型、有限元分析等计算机仿真技术进一步分析力学因素与疾病之间的关系，揭示疾病进展和干预的力学机制，比较不同治疗和康复手段干预后的效果，为治疗和康复手段的选择提供生物力学依据。并且结合人工智能和机器学习等技术建立各种疾病的诊断模型和预后模型，为临床医生和治疗师诊断疾病、选择治疗康复技术提供指导，从而使生物力学方法更好地应用和服务于临床和康复。</w:t>
      </w:r>
    </w:p>
    <w:p w14:paraId="44E7B291">
      <w:pPr>
        <w:ind w:firstLine="560" w:firstLineChars="200"/>
        <w:rPr>
          <w:rFonts w:ascii="宋体" w:hAnsi="宋体" w:eastAsia="宋体" w:cs="宋体"/>
          <w:kern w:val="0"/>
          <w:sz w:val="28"/>
          <w:szCs w:val="28"/>
        </w:rPr>
      </w:pPr>
      <w:r>
        <w:rPr>
          <w:rFonts w:hint="eastAsia" w:ascii="宋体" w:hAnsi="宋体" w:eastAsia="宋体" w:cs="宋体"/>
          <w:kern w:val="0"/>
          <w:sz w:val="28"/>
          <w:szCs w:val="28"/>
        </w:rPr>
        <w:t>2021年中心在原有康复基础上不断拓展，新增特色项目有：</w:t>
      </w:r>
      <w:r>
        <w:rPr>
          <w:rFonts w:ascii="宋体" w:hAnsi="宋体" w:eastAsia="宋体" w:cs="宋体"/>
          <w:kern w:val="0"/>
          <w:sz w:val="28"/>
          <w:szCs w:val="28"/>
        </w:rPr>
        <w:t>职业康复</w:t>
      </w:r>
      <w:r>
        <w:rPr>
          <w:rFonts w:hint="eastAsia" w:ascii="宋体" w:hAnsi="宋体" w:eastAsia="宋体" w:cs="宋体"/>
          <w:kern w:val="0"/>
          <w:sz w:val="28"/>
          <w:szCs w:val="28"/>
        </w:rPr>
        <w:t>、老年康复、音乐疗法。</w:t>
      </w:r>
    </w:p>
    <w:p w14:paraId="2777DB45">
      <w:pPr>
        <w:widowControl/>
        <w:spacing w:line="360" w:lineRule="auto"/>
        <w:jc w:val="left"/>
        <w:rPr>
          <w:rFonts w:ascii="宋体" w:hAnsi="宋体" w:eastAsia="宋体" w:cs="宋体"/>
          <w:b/>
          <w:kern w:val="0"/>
          <w:sz w:val="28"/>
          <w:szCs w:val="28"/>
        </w:rPr>
      </w:pPr>
      <w:r>
        <w:rPr>
          <w:rFonts w:ascii="宋体" w:hAnsi="宋体" w:eastAsia="宋体" w:cs="宋体"/>
          <w:b/>
          <w:kern w:val="0"/>
          <w:sz w:val="28"/>
          <w:szCs w:val="28"/>
        </w:rPr>
        <w:t>职业康复</w:t>
      </w:r>
    </w:p>
    <w:p w14:paraId="6B7A028A">
      <w:pPr>
        <w:widowControl/>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职业康复是个体化的、着重以重返工作岗位为目的，设计用来减低受伤风险和提升工伤职工工作能力的一种系统康复服务。通过康复手段，帮助身体障碍者或伤病者就业或再就业，促进他们参与或重新参与社会活动。科室现拥有BTEPrimusRS模拟仿真测试评价训练系统、BTEEvaltech工作模拟评估训练系统，模拟工作站等先进评估训练设备。为有重返工作岗位意愿的患者提供个性化的职业能力评估、职业功能训练、工作模拟训练，工作强化训练、技能培训等。</w:t>
      </w:r>
    </w:p>
    <w:p w14:paraId="49803C4D">
      <w:pPr>
        <w:widowControl/>
        <w:spacing w:line="360" w:lineRule="auto"/>
        <w:jc w:val="left"/>
        <w:rPr>
          <w:rFonts w:ascii="宋体" w:hAnsi="宋体" w:eastAsia="宋体" w:cs="宋体"/>
          <w:b/>
          <w:kern w:val="0"/>
          <w:sz w:val="28"/>
          <w:szCs w:val="28"/>
        </w:rPr>
      </w:pPr>
      <w:r>
        <w:rPr>
          <w:rFonts w:hint="eastAsia" w:ascii="宋体" w:hAnsi="宋体" w:eastAsia="宋体" w:cs="宋体"/>
          <w:b/>
          <w:kern w:val="0"/>
          <w:sz w:val="28"/>
          <w:szCs w:val="28"/>
        </w:rPr>
        <w:t>老年康复</w:t>
      </w:r>
    </w:p>
    <w:p w14:paraId="2536A855">
      <w:pPr>
        <w:widowControl/>
        <w:spacing w:line="360" w:lineRule="auto"/>
        <w:ind w:firstLine="560" w:firstLineChars="200"/>
        <w:rPr>
          <w:rFonts w:ascii="宋体" w:hAnsi="宋体" w:eastAsia="宋体" w:cs="宋体"/>
          <w:kern w:val="0"/>
          <w:sz w:val="28"/>
          <w:szCs w:val="28"/>
        </w:rPr>
      </w:pPr>
      <w:r>
        <w:rPr>
          <w:rFonts w:hint="eastAsia" w:ascii="宋体" w:hAnsi="宋体" w:eastAsia="宋体" w:cs="宋体"/>
          <w:kern w:val="0"/>
          <w:sz w:val="28"/>
          <w:szCs w:val="28"/>
        </w:rPr>
        <w:t>老年康复是针对因增龄衰老、机体功能衰退，导致的多系统多器官功能障碍，通过积极开展功能评定，早期临床康复干预。本科室主要开展：老年跌倒风险评估及干预、老年肌少症的评估及干预；呼吸及心肺功能评估及干预；老年功能性便秘康复干预；老年肌肉骨骼系统疾病的康复等。运用先进的评估方法，根据综合的评估结果为老年患者提供系统化的康复训练，以达到减缓因功能衰退导致的失能或再损伤，减轻残疾加重，重在恢复和提高老年人的日常生活自理能力。</w:t>
      </w:r>
    </w:p>
    <w:p w14:paraId="04C2E46E">
      <w:pPr>
        <w:spacing w:line="360" w:lineRule="auto"/>
        <w:rPr>
          <w:rFonts w:ascii="宋体" w:hAnsi="宋体" w:eastAsia="宋体" w:cs="宋体"/>
          <w:b/>
          <w:kern w:val="0"/>
          <w:sz w:val="28"/>
          <w:szCs w:val="28"/>
        </w:rPr>
      </w:pPr>
      <w:r>
        <w:rPr>
          <w:rFonts w:ascii="宋体" w:hAnsi="宋体" w:eastAsia="宋体" w:cs="宋体"/>
          <w:b/>
          <w:kern w:val="0"/>
          <w:sz w:val="28"/>
          <w:szCs w:val="28"/>
        </w:rPr>
        <w:t>音乐治疗</w:t>
      </w:r>
    </w:p>
    <w:p w14:paraId="16B72BB4">
      <w:pPr>
        <w:widowControl/>
        <w:shd w:val="clear" w:color="auto" w:fill="FFFFFF"/>
        <w:tabs>
          <w:tab w:val="left" w:pos="312"/>
        </w:tabs>
        <w:ind w:firstLine="560" w:firstLineChars="200"/>
        <w:rPr>
          <w:rFonts w:ascii="宋体" w:hAnsi="宋体" w:eastAsia="宋体" w:cs="宋体"/>
          <w:kern w:val="0"/>
          <w:sz w:val="28"/>
          <w:szCs w:val="28"/>
        </w:rPr>
      </w:pPr>
      <w:r>
        <w:rPr>
          <w:rFonts w:hint="eastAsia" w:ascii="宋体" w:hAnsi="宋体" w:eastAsia="宋体" w:cs="宋体"/>
          <w:kern w:val="0"/>
          <w:sz w:val="28"/>
          <w:szCs w:val="28"/>
        </w:rPr>
        <w:t>音乐治疗学是一门新兴的边缘交叉性学科，它集音乐、心理学和医学为一体，是音乐作为一门单纯的艺术种类所具有的传统意义上的艺术审美、欣赏等领域之外的作用和发展。科室设有钢琴、电子琴、空灵鼓、非洲鼓、海浪鼓、雨棒、风铃等多种音乐治疗乐器和设备，并配有专业的音乐治疗师。在临床干预中，分别运用个性化、针对性、甚至融合性的音乐治疗方法，患者会在音乐治疗师的引导下参与多种音乐治疗活动，使患者在独特的音乐治疗活动中从心理到生理最大限度的达到康复治疗目标。</w:t>
      </w:r>
    </w:p>
    <w:p w14:paraId="5630D9EA">
      <w:pPr>
        <w:pStyle w:val="8"/>
        <w:widowControl/>
        <w:spacing w:beforeAutospacing="0" w:afterAutospacing="0"/>
        <w:jc w:val="both"/>
        <w:rPr>
          <w:rFonts w:ascii="黑体" w:hAnsi="黑体" w:eastAsia="黑体" w:cs="Microsoft YaHei UI"/>
          <w:b/>
          <w:color w:val="333333"/>
          <w:spacing w:val="8"/>
          <w:sz w:val="32"/>
          <w:szCs w:val="32"/>
          <w:shd w:val="clear" w:color="auto" w:fill="FFFFFF"/>
        </w:rPr>
      </w:pPr>
      <w:r>
        <w:rPr>
          <w:rFonts w:hint="eastAsia" w:ascii="黑体" w:hAnsi="黑体" w:eastAsia="黑体"/>
          <w:b/>
          <w:sz w:val="32"/>
          <w:szCs w:val="32"/>
        </w:rPr>
        <w:t>进修项目</w:t>
      </w:r>
    </w:p>
    <w:p w14:paraId="6A439521">
      <w:pPr>
        <w:spacing w:line="360" w:lineRule="auto"/>
        <w:rPr>
          <w:rFonts w:ascii="宋体" w:hAnsi="宋体" w:eastAsia="宋体" w:cs="宋体"/>
          <w:kern w:val="0"/>
          <w:sz w:val="28"/>
          <w:szCs w:val="28"/>
        </w:rPr>
      </w:pPr>
      <w:r>
        <w:rPr>
          <w:rFonts w:hint="eastAsia" w:cs="Microsoft YaHei UI" w:asciiTheme="minorEastAsia" w:hAnsiTheme="minorEastAsia"/>
          <w:color w:val="333333"/>
          <w:spacing w:val="8"/>
          <w:sz w:val="28"/>
          <w:szCs w:val="28"/>
          <w:shd w:val="clear" w:color="auto" w:fill="FFFFFF"/>
        </w:rPr>
        <w:t>1.</w:t>
      </w:r>
      <w:r>
        <w:rPr>
          <w:rFonts w:hint="eastAsia" w:ascii="宋体" w:hAnsi="宋体" w:eastAsia="宋体"/>
          <w:sz w:val="28"/>
          <w:szCs w:val="28"/>
        </w:rPr>
        <w:t xml:space="preserve"> </w:t>
      </w:r>
      <w:r>
        <w:rPr>
          <w:rFonts w:hint="eastAsia" w:cs="Microsoft YaHei UI" w:asciiTheme="minorEastAsia" w:hAnsiTheme="minorEastAsia"/>
          <w:b/>
          <w:color w:val="333333"/>
          <w:spacing w:val="8"/>
          <w:sz w:val="28"/>
          <w:szCs w:val="28"/>
          <w:shd w:val="clear" w:color="auto" w:fill="FFFFFF"/>
        </w:rPr>
        <w:t>康复评估技术</w:t>
      </w:r>
      <w:r>
        <w:rPr>
          <w:rFonts w:hint="eastAsia" w:cs="Microsoft YaHei UI" w:asciiTheme="minorEastAsia" w:hAnsiTheme="minorEastAsia"/>
          <w:color w:val="333333"/>
          <w:spacing w:val="8"/>
          <w:sz w:val="28"/>
          <w:szCs w:val="28"/>
          <w:shd w:val="clear" w:color="auto" w:fill="FFFFFF"/>
        </w:rPr>
        <w:t>，</w:t>
      </w:r>
      <w:r>
        <w:rPr>
          <w:rFonts w:hint="eastAsia" w:ascii="宋体" w:hAnsi="宋体" w:eastAsia="宋体"/>
          <w:b/>
          <w:sz w:val="28"/>
          <w:szCs w:val="28"/>
        </w:rPr>
        <w:t>神经康复</w:t>
      </w:r>
      <w:r>
        <w:rPr>
          <w:rFonts w:hint="eastAsia" w:ascii="宋体" w:hAnsi="宋体" w:eastAsia="宋体"/>
          <w:sz w:val="28"/>
          <w:szCs w:val="28"/>
        </w:rPr>
        <w:t>：</w:t>
      </w:r>
      <w:r>
        <w:rPr>
          <w:rFonts w:hint="eastAsia"/>
          <w:sz w:val="28"/>
          <w:szCs w:val="28"/>
        </w:rPr>
        <w:t>脑卒中及颅脑外伤康复、脊髓损伤康复、帕金森康复及其他神经损伤及功能障碍患者的康复，</w:t>
      </w:r>
      <w:r>
        <w:rPr>
          <w:rFonts w:ascii="宋体" w:hAnsi="宋体" w:eastAsia="宋体" w:cs="宋体"/>
          <w:b/>
          <w:kern w:val="0"/>
          <w:sz w:val="28"/>
          <w:szCs w:val="28"/>
        </w:rPr>
        <w:t>肌肉骨骼疾病康复</w:t>
      </w:r>
      <w:r>
        <w:rPr>
          <w:rFonts w:hint="eastAsia" w:ascii="宋体" w:hAnsi="宋体" w:eastAsia="宋体" w:cs="宋体"/>
          <w:kern w:val="0"/>
          <w:sz w:val="28"/>
          <w:szCs w:val="28"/>
        </w:rPr>
        <w:t>：</w:t>
      </w:r>
      <w:r>
        <w:rPr>
          <w:rFonts w:hint="eastAsia"/>
          <w:sz w:val="28"/>
          <w:szCs w:val="28"/>
        </w:rPr>
        <w:t>骨科ERAS、肌骨疼痛康复、关节置换术后康复、脊柱相关疾病康复、运动损伤康复，</w:t>
      </w:r>
      <w:r>
        <w:rPr>
          <w:rFonts w:hint="eastAsia"/>
          <w:b/>
          <w:sz w:val="28"/>
          <w:szCs w:val="28"/>
        </w:rPr>
        <w:t>生活能力康复</w:t>
      </w:r>
      <w:r>
        <w:rPr>
          <w:rFonts w:hint="eastAsia"/>
          <w:sz w:val="28"/>
          <w:szCs w:val="28"/>
        </w:rPr>
        <w:t>：</w:t>
      </w:r>
      <w:r>
        <w:rPr>
          <w:rFonts w:hint="eastAsia" w:ascii="宋体" w:hAnsi="宋体" w:cs="Times New Roman"/>
          <w:kern w:val="0"/>
          <w:sz w:val="28"/>
          <w:szCs w:val="28"/>
        </w:rPr>
        <w:t>常见中枢神经系统损伤和疾病的作业治疗</w:t>
      </w:r>
      <w:r>
        <w:rPr>
          <w:rFonts w:hint="eastAsia" w:ascii="宋体" w:hAnsi="宋体" w:eastAsia="宋体"/>
          <w:sz w:val="28"/>
          <w:szCs w:val="28"/>
        </w:rPr>
        <w:t>，</w:t>
      </w:r>
      <w:r>
        <w:rPr>
          <w:rFonts w:hint="eastAsia" w:ascii="宋体" w:hAnsi="宋体" w:eastAsia="宋体"/>
          <w:b/>
          <w:sz w:val="28"/>
          <w:szCs w:val="28"/>
        </w:rPr>
        <w:t>水中运动治疗</w:t>
      </w:r>
      <w:r>
        <w:rPr>
          <w:rFonts w:hint="eastAsia" w:ascii="宋体" w:hAnsi="宋体" w:eastAsia="宋体"/>
          <w:sz w:val="28"/>
          <w:szCs w:val="28"/>
        </w:rPr>
        <w:t>，物理因子治疗等康复治疗技术。</w:t>
      </w:r>
    </w:p>
    <w:p w14:paraId="00FE1EBC">
      <w:pPr>
        <w:spacing w:line="360" w:lineRule="auto"/>
        <w:rPr>
          <w:rFonts w:ascii="宋体" w:hAnsi="宋体" w:eastAsia="宋体" w:cs="宋体"/>
          <w:kern w:val="0"/>
          <w:sz w:val="28"/>
          <w:szCs w:val="28"/>
        </w:rPr>
      </w:pPr>
      <w:r>
        <w:rPr>
          <w:rFonts w:hint="eastAsia" w:cs="Microsoft YaHei UI" w:asciiTheme="minorEastAsia" w:hAnsiTheme="minorEastAsia"/>
          <w:color w:val="333333"/>
          <w:spacing w:val="8"/>
          <w:sz w:val="28"/>
          <w:szCs w:val="28"/>
          <w:shd w:val="clear" w:color="auto" w:fill="FFFFFF"/>
        </w:rPr>
        <w:t>2.特色康复：运动</w:t>
      </w:r>
      <w:r>
        <w:rPr>
          <w:rFonts w:hint="eastAsia" w:ascii="宋体" w:hAnsi="宋体" w:eastAsia="宋体"/>
          <w:sz w:val="28"/>
          <w:szCs w:val="28"/>
        </w:rPr>
        <w:t>生物力学评估、小组治疗、职业康复、老年康复、音乐疗法等。</w:t>
      </w:r>
    </w:p>
    <w:p w14:paraId="7796987F">
      <w:pPr>
        <w:widowControl/>
        <w:jc w:val="left"/>
      </w:pPr>
    </w:p>
    <w:p w14:paraId="5E8310A9">
      <w:pPr>
        <w:widowControl/>
        <w:jc w:val="left"/>
        <w:rPr>
          <w:rFonts w:ascii="黑体" w:hAnsi="黑体" w:eastAsia="黑体"/>
          <w:b/>
          <w:bCs/>
          <w:sz w:val="32"/>
          <w:szCs w:val="32"/>
        </w:rPr>
      </w:pPr>
      <w:r>
        <w:rPr>
          <w:rFonts w:hint="eastAsia" w:ascii="黑体" w:hAnsi="黑体" w:eastAsia="黑体"/>
          <w:b/>
          <w:bCs/>
          <w:sz w:val="32"/>
          <w:szCs w:val="32"/>
        </w:rPr>
        <w:t>课程安排</w:t>
      </w:r>
    </w:p>
    <w:p w14:paraId="238A6C7D">
      <w:pPr>
        <w:widowControl/>
        <w:jc w:val="left"/>
        <w:rPr>
          <w:rFonts w:cs="Microsoft YaHei UI" w:asciiTheme="minorEastAsia" w:hAnsiTheme="minorEastAsia"/>
          <w:color w:val="333333"/>
          <w:spacing w:val="8"/>
          <w:kern w:val="0"/>
          <w:sz w:val="28"/>
          <w:szCs w:val="28"/>
          <w:shd w:val="clear" w:color="auto" w:fill="FFFFFF"/>
        </w:rPr>
      </w:pPr>
      <w:r>
        <w:rPr>
          <w:rFonts w:hint="eastAsia" w:cs="Microsoft YaHei UI" w:asciiTheme="minorEastAsia" w:hAnsiTheme="minorEastAsia"/>
          <w:color w:val="333333"/>
          <w:spacing w:val="8"/>
          <w:kern w:val="0"/>
          <w:sz w:val="28"/>
          <w:szCs w:val="28"/>
          <w:shd w:val="clear" w:color="auto" w:fill="FFFFFF"/>
        </w:rPr>
        <w:t>根据进修时长，中心将安排相应的学习课程。</w:t>
      </w:r>
    </w:p>
    <w:p w14:paraId="4943E31D">
      <w:pPr>
        <w:widowControl/>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3544"/>
        <w:gridCol w:w="896"/>
        <w:gridCol w:w="1704"/>
      </w:tblGrid>
      <w:tr w14:paraId="5C29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3BC5651A">
            <w:pPr>
              <w:widowControl/>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序号</w:t>
            </w:r>
          </w:p>
        </w:tc>
        <w:tc>
          <w:tcPr>
            <w:tcW w:w="1417" w:type="dxa"/>
          </w:tcPr>
          <w:p w14:paraId="6AFC7715">
            <w:pPr>
              <w:widowControl/>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科室</w:t>
            </w:r>
          </w:p>
        </w:tc>
        <w:tc>
          <w:tcPr>
            <w:tcW w:w="3544" w:type="dxa"/>
          </w:tcPr>
          <w:p w14:paraId="5EDD05C1">
            <w:pPr>
              <w:widowControl/>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学习内容</w:t>
            </w:r>
          </w:p>
        </w:tc>
        <w:tc>
          <w:tcPr>
            <w:tcW w:w="896" w:type="dxa"/>
          </w:tcPr>
          <w:p w14:paraId="5C360E19">
            <w:pPr>
              <w:widowControl/>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学习时间</w:t>
            </w:r>
          </w:p>
        </w:tc>
        <w:tc>
          <w:tcPr>
            <w:tcW w:w="1704" w:type="dxa"/>
          </w:tcPr>
          <w:p w14:paraId="5AD4087F">
            <w:pPr>
              <w:widowControl/>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学习要求</w:t>
            </w:r>
          </w:p>
        </w:tc>
      </w:tr>
      <w:tr w14:paraId="40F7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17A400E0">
            <w:pPr>
              <w:widowControl/>
              <w:jc w:val="center"/>
              <w:rPr>
                <w:color w:val="000000" w:themeColor="text1"/>
                <w:sz w:val="24"/>
                <w14:textFill>
                  <w14:solidFill>
                    <w14:schemeClr w14:val="tx1"/>
                  </w14:solidFill>
                </w14:textFill>
              </w:rPr>
            </w:pPr>
          </w:p>
          <w:p w14:paraId="0A693E4B">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417" w:type="dxa"/>
          </w:tcPr>
          <w:p w14:paraId="5520A106">
            <w:pPr>
              <w:widowControl/>
              <w:jc w:val="left"/>
              <w:rPr>
                <w:rFonts w:ascii="仿宋_GB2312" w:eastAsia="仿宋_GB2312"/>
                <w:color w:val="000000" w:themeColor="text1"/>
                <w:sz w:val="24"/>
                <w14:textFill>
                  <w14:solidFill>
                    <w14:schemeClr w14:val="tx1"/>
                  </w14:solidFill>
                </w14:textFill>
              </w:rPr>
            </w:pPr>
          </w:p>
          <w:p w14:paraId="213FBEDB">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运动功能康复科</w:t>
            </w:r>
          </w:p>
          <w:p w14:paraId="34391ED3">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（神经康复）</w:t>
            </w:r>
          </w:p>
        </w:tc>
        <w:tc>
          <w:tcPr>
            <w:tcW w:w="3544" w:type="dxa"/>
          </w:tcPr>
          <w:p w14:paraId="5279461D">
            <w:pPr>
              <w:widowControl/>
              <w:jc w:val="left"/>
              <w:rPr>
                <w:rFonts w:ascii="仿宋_GB2312" w:eastAsia="仿宋_GB2312"/>
                <w:sz w:val="24"/>
              </w:rPr>
            </w:pPr>
          </w:p>
          <w:p w14:paraId="49B4CA1F">
            <w:pPr>
              <w:widowControl/>
              <w:jc w:val="left"/>
              <w:rPr>
                <w:rFonts w:ascii="宋体" w:hAnsi="宋体" w:eastAsia="宋体"/>
                <w:color w:val="FF0000"/>
                <w:sz w:val="28"/>
                <w:szCs w:val="28"/>
              </w:rPr>
            </w:pPr>
            <w:r>
              <w:rPr>
                <w:rFonts w:hint="eastAsia" w:ascii="仿宋_GB2312" w:eastAsia="仿宋_GB2312"/>
                <w:color w:val="000000" w:themeColor="text1"/>
                <w:sz w:val="24"/>
                <w14:textFill>
                  <w14:solidFill>
                    <w14:schemeClr w14:val="tx1"/>
                  </w14:solidFill>
                </w14:textFill>
              </w:rPr>
              <w:t>1.脑卒中及颅脑外伤的康复2.颅脑损伤急性期康复、恢复期康复3.偏瘫上肢功能恢复，步行功能训练4.脊髓损伤患者功能重建、生活重建、轮椅使用技巧，职业能力训练5.帕金森患者协调运动、步行功能训练6.其他神经损伤及功能障碍患者的康复。</w:t>
            </w:r>
          </w:p>
        </w:tc>
        <w:tc>
          <w:tcPr>
            <w:tcW w:w="896" w:type="dxa"/>
          </w:tcPr>
          <w:p w14:paraId="59A1A609">
            <w:pPr>
              <w:widowControl/>
              <w:jc w:val="center"/>
              <w:rPr>
                <w:rFonts w:ascii="仿宋_GB2312" w:eastAsia="仿宋_GB2312"/>
                <w:color w:val="000000" w:themeColor="text1"/>
                <w:sz w:val="24"/>
                <w14:textFill>
                  <w14:solidFill>
                    <w14:schemeClr w14:val="tx1"/>
                  </w14:solidFill>
                </w14:textFill>
              </w:rPr>
            </w:pPr>
          </w:p>
          <w:p w14:paraId="6BE26913">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3-6月</w:t>
            </w:r>
          </w:p>
        </w:tc>
        <w:tc>
          <w:tcPr>
            <w:tcW w:w="1704" w:type="dxa"/>
          </w:tcPr>
          <w:p w14:paraId="1607C5D7">
            <w:pPr>
              <w:rPr>
                <w:rFonts w:ascii="仿宋_GB2312" w:eastAsia="仿宋_GB2312"/>
                <w:sz w:val="24"/>
              </w:rPr>
            </w:pPr>
            <w:r>
              <w:rPr>
                <w:rFonts w:hint="eastAsia" w:ascii="仿宋_GB2312" w:eastAsia="仿宋_GB2312"/>
                <w:sz w:val="24"/>
              </w:rPr>
              <w:t>开展规范化临床诊疗及康复管理，</w:t>
            </w:r>
            <w:r>
              <w:rPr>
                <w:rFonts w:hint="eastAsia" w:ascii="仿宋_GB2312" w:eastAsia="仿宋_GB2312"/>
                <w:color w:val="000000" w:themeColor="text1"/>
                <w:sz w:val="24"/>
                <w14:textFill>
                  <w14:solidFill>
                    <w14:schemeClr w14:val="tx1"/>
                  </w14:solidFill>
                </w14:textFill>
              </w:rPr>
              <w:t>掌握常规康复手法及治疗技术</w:t>
            </w:r>
          </w:p>
          <w:p w14:paraId="456714AE">
            <w:pPr>
              <w:widowControl/>
              <w:jc w:val="left"/>
              <w:rPr>
                <w:rFonts w:ascii="仿宋_GB2312" w:eastAsia="仿宋_GB2312"/>
                <w:color w:val="000000" w:themeColor="text1"/>
                <w:sz w:val="24"/>
                <w14:textFill>
                  <w14:solidFill>
                    <w14:schemeClr w14:val="tx1"/>
                  </w14:solidFill>
                </w14:textFill>
              </w:rPr>
            </w:pPr>
          </w:p>
        </w:tc>
      </w:tr>
      <w:tr w14:paraId="43F1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27C5A36D">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1417" w:type="dxa"/>
            <w:vAlign w:val="center"/>
          </w:tcPr>
          <w:p w14:paraId="4300DF30">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手法治疗科（肌骨方向）</w:t>
            </w:r>
          </w:p>
        </w:tc>
        <w:tc>
          <w:tcPr>
            <w:tcW w:w="3544" w:type="dxa"/>
            <w:vAlign w:val="center"/>
          </w:tcPr>
          <w:p w14:paraId="112E8038">
            <w:pPr>
              <w:widowControl/>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1.康复整体观对肌骨疼痛的解读2.常见肌骨损伤的评估和个性化方案制定，如：前交叉韧带重建术后</w:t>
            </w:r>
            <w:r>
              <w:rPr>
                <w:rFonts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14:textFill>
                  <w14:solidFill>
                    <w14:schemeClr w14:val="tx1"/>
                  </w14:solidFill>
                </w14:textFill>
              </w:rPr>
              <w:t>半月板修复术后</w:t>
            </w:r>
            <w:r>
              <w:rPr>
                <w:rFonts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14:textFill>
                  <w14:solidFill>
                    <w14:schemeClr w14:val="tx1"/>
                  </w14:solidFill>
                </w14:textFill>
              </w:rPr>
              <w:t>肩袖损伤康复等3.肌肉骨骼系统的临床推理案例分析4.“3M”体系在临床中的应用5.筋膜技术、神经松动技术在临床中的应用6.贴扎在肌骨疾病中的临床应用7.</w:t>
            </w:r>
            <w:r>
              <w:rPr>
                <w:rFonts w:ascii="仿宋_GB2312" w:eastAsia="仿宋_GB2312"/>
                <w:color w:val="000000" w:themeColor="text1"/>
                <w:sz w:val="24"/>
                <w14:textFill>
                  <w14:solidFill>
                    <w14:schemeClr w14:val="tx1"/>
                  </w14:solidFill>
                </w14:textFill>
              </w:rPr>
              <w:t>等速肌力测定与训练、</w:t>
            </w:r>
            <w:r>
              <w:rPr>
                <w:rFonts w:hint="eastAsia" w:ascii="仿宋_GB2312" w:eastAsia="仿宋_GB2312"/>
                <w:color w:val="000000" w:themeColor="text1"/>
                <w:sz w:val="24"/>
                <w14:textFill>
                  <w14:solidFill>
                    <w14:schemeClr w14:val="tx1"/>
                  </w14:solidFill>
                </w14:textFill>
              </w:rPr>
              <w:t>反重力跑台训练等在临床科研中的应用</w:t>
            </w:r>
            <w:r>
              <w:rPr>
                <w:rFonts w:ascii="仿宋_GB2312" w:eastAsia="仿宋_GB2312"/>
                <w:color w:val="000000" w:themeColor="text1"/>
                <w:sz w:val="24"/>
                <w14:textFill>
                  <w14:solidFill>
                    <w14:schemeClr w14:val="tx1"/>
                  </w14:solidFill>
                </w14:textFill>
              </w:rPr>
              <w:t> </w:t>
            </w:r>
          </w:p>
        </w:tc>
        <w:tc>
          <w:tcPr>
            <w:tcW w:w="896" w:type="dxa"/>
            <w:vAlign w:val="center"/>
          </w:tcPr>
          <w:p w14:paraId="7AD0196A">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3-6月</w:t>
            </w:r>
          </w:p>
        </w:tc>
        <w:tc>
          <w:tcPr>
            <w:tcW w:w="1704" w:type="dxa"/>
            <w:vAlign w:val="center"/>
          </w:tcPr>
          <w:p w14:paraId="255722DD">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sz w:val="24"/>
              </w:rPr>
              <w:t>开展规范化临床诊疗，能处理肌骨康复治疗相关问题</w:t>
            </w:r>
          </w:p>
        </w:tc>
      </w:tr>
      <w:tr w14:paraId="211C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72CA86B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1417" w:type="dxa"/>
            <w:vAlign w:val="center"/>
          </w:tcPr>
          <w:p w14:paraId="77891C1F">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生活能力康复科科</w:t>
            </w:r>
          </w:p>
        </w:tc>
        <w:tc>
          <w:tcPr>
            <w:tcW w:w="3544" w:type="dxa"/>
            <w:vAlign w:val="center"/>
          </w:tcPr>
          <w:p w14:paraId="511C5B54">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w:t>
            </w:r>
            <w:r>
              <w:rPr>
                <w:rFonts w:ascii="仿宋_GB2312" w:eastAsia="仿宋_GB2312"/>
                <w:color w:val="000000" w:themeColor="text1"/>
                <w:sz w:val="24"/>
                <w14:textFill>
                  <w14:solidFill>
                    <w14:schemeClr w14:val="tx1"/>
                  </w14:solidFill>
                </w14:textFill>
              </w:rPr>
              <w:t>常见CNS损伤疾病作业治疗评估、特色治疗方案的制定</w:t>
            </w:r>
            <w:r>
              <w:rPr>
                <w:rFonts w:hint="eastAsia" w:ascii="仿宋_GB2312" w:eastAsia="仿宋_GB2312"/>
                <w:color w:val="000000" w:themeColor="text1"/>
                <w:sz w:val="24"/>
                <w14:textFill>
                  <w14:solidFill>
                    <w14:schemeClr w14:val="tx1"/>
                  </w14:solidFill>
                </w14:textFill>
              </w:rPr>
              <w:t>2.</w:t>
            </w:r>
            <w:r>
              <w:rPr>
                <w:rFonts w:ascii="仿宋_GB2312" w:eastAsia="仿宋_GB2312"/>
                <w:color w:val="000000" w:themeColor="text1"/>
                <w:sz w:val="24"/>
                <w14:textFill>
                  <w14:solidFill>
                    <w14:schemeClr w14:val="tx1"/>
                  </w14:solidFill>
                </w14:textFill>
              </w:rPr>
              <w:t>作业活动分析</w:t>
            </w:r>
            <w:r>
              <w:rPr>
                <w:rFonts w:hint="eastAsia" w:ascii="仿宋_GB2312" w:eastAsia="仿宋_GB2312"/>
                <w:color w:val="000000" w:themeColor="text1"/>
                <w:sz w:val="24"/>
                <w14:textFill>
                  <w14:solidFill>
                    <w14:schemeClr w14:val="tx1"/>
                  </w14:solidFill>
                </w14:textFill>
              </w:rPr>
              <w:t>3.</w:t>
            </w:r>
            <w:r>
              <w:rPr>
                <w:rFonts w:ascii="仿宋_GB2312" w:eastAsia="仿宋_GB2312"/>
                <w:color w:val="000000" w:themeColor="text1"/>
                <w:sz w:val="24"/>
                <w14:textFill>
                  <w14:solidFill>
                    <w14:schemeClr w14:val="tx1"/>
                  </w14:solidFill>
                </w14:textFill>
              </w:rPr>
              <w:t>小组治疗理论学习及实践</w:t>
            </w:r>
            <w:r>
              <w:rPr>
                <w:rFonts w:hint="eastAsia" w:ascii="仿宋_GB2312" w:eastAsia="仿宋_GB2312"/>
                <w:color w:val="000000" w:themeColor="text1"/>
                <w:sz w:val="24"/>
                <w14:textFill>
                  <w14:solidFill>
                    <w14:schemeClr w14:val="tx1"/>
                  </w14:solidFill>
                </w14:textFill>
              </w:rPr>
              <w:t>4.</w:t>
            </w:r>
            <w:r>
              <w:rPr>
                <w:rFonts w:ascii="仿宋_GB2312" w:eastAsia="仿宋_GB2312"/>
                <w:color w:val="000000" w:themeColor="text1"/>
                <w:sz w:val="24"/>
                <w14:textFill>
                  <w14:solidFill>
                    <w14:schemeClr w14:val="tx1"/>
                  </w14:solidFill>
                </w14:textFill>
              </w:rPr>
              <w:t>日常生活活动评定及实践</w:t>
            </w:r>
            <w:r>
              <w:rPr>
                <w:rFonts w:hint="eastAsia" w:ascii="仿宋_GB2312" w:eastAsia="仿宋_GB2312"/>
                <w:color w:val="000000" w:themeColor="text1"/>
                <w:sz w:val="24"/>
                <w14:textFill>
                  <w14:solidFill>
                    <w14:schemeClr w14:val="tx1"/>
                  </w14:solidFill>
                </w14:textFill>
              </w:rPr>
              <w:t>5.</w:t>
            </w:r>
            <w:r>
              <w:rPr>
                <w:rFonts w:ascii="仿宋_GB2312" w:eastAsia="仿宋_GB2312"/>
                <w:color w:val="000000" w:themeColor="text1"/>
                <w:sz w:val="24"/>
                <w14:textFill>
                  <w14:solidFill>
                    <w14:schemeClr w14:val="tx1"/>
                  </w14:solidFill>
                </w14:textFill>
              </w:rPr>
              <w:t>作业治疗相关的康复设备培训及实操（如上肢康复机器人、手康复机器人等） </w:t>
            </w:r>
            <w:r>
              <w:rPr>
                <w:rFonts w:hint="eastAsia" w:ascii="仿宋_GB2312" w:eastAsia="仿宋_GB2312"/>
                <w:color w:val="000000" w:themeColor="text1"/>
                <w:sz w:val="24"/>
                <w14:textFill>
                  <w14:solidFill>
                    <w14:schemeClr w14:val="tx1"/>
                  </w14:solidFill>
                </w14:textFill>
              </w:rPr>
              <w:t>。</w:t>
            </w:r>
          </w:p>
        </w:tc>
        <w:tc>
          <w:tcPr>
            <w:tcW w:w="896" w:type="dxa"/>
            <w:vAlign w:val="center"/>
          </w:tcPr>
          <w:p w14:paraId="1A00FA63">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3-6月</w:t>
            </w:r>
          </w:p>
        </w:tc>
        <w:tc>
          <w:tcPr>
            <w:tcW w:w="1704" w:type="dxa"/>
            <w:vAlign w:val="center"/>
          </w:tcPr>
          <w:p w14:paraId="56504F2F">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掌握</w:t>
            </w:r>
            <w:r>
              <w:rPr>
                <w:rFonts w:ascii="仿宋_GB2312" w:eastAsia="仿宋_GB2312"/>
                <w:color w:val="000000" w:themeColor="text1"/>
                <w:sz w:val="24"/>
                <w14:textFill>
                  <w14:solidFill>
                    <w14:schemeClr w14:val="tx1"/>
                  </w14:solidFill>
                </w14:textFill>
              </w:rPr>
              <w:t>作业治疗评估、作业治疗特色</w:t>
            </w:r>
            <w:r>
              <w:rPr>
                <w:rFonts w:hint="eastAsia" w:ascii="仿宋_GB2312" w:eastAsia="仿宋_GB2312"/>
                <w:color w:val="000000" w:themeColor="text1"/>
                <w:sz w:val="24"/>
                <w14:textFill>
                  <w14:solidFill>
                    <w14:schemeClr w14:val="tx1"/>
                  </w14:solidFill>
                </w14:textFill>
              </w:rPr>
              <w:t>，</w:t>
            </w:r>
            <w:r>
              <w:rPr>
                <w:rFonts w:ascii="仿宋_GB2312" w:eastAsia="仿宋_GB2312"/>
                <w:color w:val="000000" w:themeColor="text1"/>
                <w:sz w:val="24"/>
                <w14:textFill>
                  <w14:solidFill>
                    <w14:schemeClr w14:val="tx1"/>
                  </w14:solidFill>
                </w14:textFill>
              </w:rPr>
              <w:t>治疗方案的制定、作业活动分析、小组治疗理论学习及实践、日常生活活动评定</w:t>
            </w:r>
            <w:r>
              <w:rPr>
                <w:rFonts w:hint="eastAsia" w:ascii="仿宋_GB2312" w:eastAsia="仿宋_GB2312"/>
                <w:color w:val="000000" w:themeColor="text1"/>
                <w:sz w:val="24"/>
                <w14:textFill>
                  <w14:solidFill>
                    <w14:schemeClr w14:val="tx1"/>
                  </w14:solidFill>
                </w14:textFill>
              </w:rPr>
              <w:t>等</w:t>
            </w:r>
          </w:p>
        </w:tc>
      </w:tr>
      <w:tr w14:paraId="2168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44C67102">
            <w:pPr>
              <w:widowControl/>
              <w:jc w:val="center"/>
              <w:rPr>
                <w:color w:val="000000" w:themeColor="text1"/>
                <w:sz w:val="24"/>
                <w14:textFill>
                  <w14:solidFill>
                    <w14:schemeClr w14:val="tx1"/>
                  </w14:solidFill>
                </w14:textFill>
              </w:rPr>
            </w:pPr>
          </w:p>
          <w:p w14:paraId="447884CD">
            <w:pPr>
              <w:widowControl/>
              <w:jc w:val="center"/>
              <w:rPr>
                <w:color w:val="000000" w:themeColor="text1"/>
                <w:sz w:val="24"/>
                <w14:textFill>
                  <w14:solidFill>
                    <w14:schemeClr w14:val="tx1"/>
                  </w14:solidFill>
                </w14:textFill>
              </w:rPr>
            </w:pPr>
          </w:p>
          <w:p w14:paraId="064CCF86">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1417" w:type="dxa"/>
            <w:vAlign w:val="center"/>
          </w:tcPr>
          <w:p w14:paraId="46CF9460">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功能评定科</w:t>
            </w:r>
          </w:p>
        </w:tc>
        <w:tc>
          <w:tcPr>
            <w:tcW w:w="3544" w:type="dxa"/>
            <w:vAlign w:val="center"/>
          </w:tcPr>
          <w:p w14:paraId="77689A9C">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1.常用功能障碍评估量表的应用2.常用定量评估方法的临床应用及报告解读3.运动生物力学分析方法在临床和科研中的应用（三维步态分析、表面肌电、足底压力分析）</w:t>
            </w:r>
          </w:p>
        </w:tc>
        <w:tc>
          <w:tcPr>
            <w:tcW w:w="896" w:type="dxa"/>
            <w:vAlign w:val="center"/>
          </w:tcPr>
          <w:p w14:paraId="2B91781F">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2-3月</w:t>
            </w:r>
          </w:p>
        </w:tc>
        <w:tc>
          <w:tcPr>
            <w:tcW w:w="1704" w:type="dxa"/>
            <w:vAlign w:val="center"/>
          </w:tcPr>
          <w:p w14:paraId="3C134C29">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掌握常规康复评估方法</w:t>
            </w:r>
          </w:p>
        </w:tc>
      </w:tr>
      <w:tr w14:paraId="1989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15C1715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c>
          <w:tcPr>
            <w:tcW w:w="1417" w:type="dxa"/>
            <w:vAlign w:val="center"/>
          </w:tcPr>
          <w:p w14:paraId="3632106E">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物理因子治疗科</w:t>
            </w:r>
          </w:p>
        </w:tc>
        <w:tc>
          <w:tcPr>
            <w:tcW w:w="3544" w:type="dxa"/>
            <w:vAlign w:val="center"/>
          </w:tcPr>
          <w:p w14:paraId="1CFCE457">
            <w:pPr>
              <w:spacing w:line="360" w:lineRule="auto"/>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1.体外发散式冲击波治疗2.生物反馈治疗3.空气振动治疗4.超激光治疗5.淋巴引流治疗</w:t>
            </w:r>
          </w:p>
          <w:p w14:paraId="45744FAD">
            <w:pPr>
              <w:widowControl/>
              <w:jc w:val="left"/>
              <w:rPr>
                <w:rFonts w:ascii="仿宋_GB2312" w:eastAsia="仿宋_GB2312"/>
                <w:color w:val="000000" w:themeColor="text1"/>
                <w:sz w:val="24"/>
                <w14:textFill>
                  <w14:solidFill>
                    <w14:schemeClr w14:val="tx1"/>
                  </w14:solidFill>
                </w14:textFill>
              </w:rPr>
            </w:pPr>
          </w:p>
        </w:tc>
        <w:tc>
          <w:tcPr>
            <w:tcW w:w="896" w:type="dxa"/>
            <w:vAlign w:val="center"/>
          </w:tcPr>
          <w:p w14:paraId="7F580593">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2-3月</w:t>
            </w:r>
          </w:p>
        </w:tc>
        <w:tc>
          <w:tcPr>
            <w:tcW w:w="1704" w:type="dxa"/>
            <w:vAlign w:val="center"/>
          </w:tcPr>
          <w:p w14:paraId="2B9807D6">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掌握物理因子治疗常见技术</w:t>
            </w:r>
          </w:p>
        </w:tc>
      </w:tr>
      <w:tr w14:paraId="0468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9" w:type="dxa"/>
            <w:vAlign w:val="center"/>
          </w:tcPr>
          <w:p w14:paraId="0BCF7450">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p>
        </w:tc>
        <w:tc>
          <w:tcPr>
            <w:tcW w:w="1417" w:type="dxa"/>
            <w:vAlign w:val="center"/>
          </w:tcPr>
          <w:p w14:paraId="1E5AEED3">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水中治疗科</w:t>
            </w:r>
          </w:p>
        </w:tc>
        <w:tc>
          <w:tcPr>
            <w:tcW w:w="3544" w:type="dxa"/>
            <w:vAlign w:val="center"/>
          </w:tcPr>
          <w:p w14:paraId="5147B54D">
            <w:pPr>
              <w:spacing w:line="360" w:lineRule="auto"/>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1.Haliwick疗法2.BRRM训练3.Ai Chi疗法4.Watsu疗法5.碳酸浴的相关临床应用</w:t>
            </w:r>
          </w:p>
          <w:p w14:paraId="05BEFE0E">
            <w:pPr>
              <w:widowControl/>
              <w:jc w:val="left"/>
              <w:rPr>
                <w:rFonts w:ascii="仿宋_GB2312" w:eastAsia="仿宋_GB2312"/>
                <w:color w:val="000000" w:themeColor="text1"/>
                <w:sz w:val="24"/>
                <w14:textFill>
                  <w14:solidFill>
                    <w14:schemeClr w14:val="tx1"/>
                  </w14:solidFill>
                </w14:textFill>
              </w:rPr>
            </w:pPr>
          </w:p>
        </w:tc>
        <w:tc>
          <w:tcPr>
            <w:tcW w:w="896" w:type="dxa"/>
            <w:vAlign w:val="center"/>
          </w:tcPr>
          <w:p w14:paraId="15C0A747">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2-3月</w:t>
            </w:r>
          </w:p>
        </w:tc>
        <w:tc>
          <w:tcPr>
            <w:tcW w:w="1704" w:type="dxa"/>
            <w:vAlign w:val="center"/>
          </w:tcPr>
          <w:p w14:paraId="6E4437A9">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掌握常规</w:t>
            </w:r>
            <w:r>
              <w:rPr>
                <w:rFonts w:hint="eastAsia" w:ascii="仿宋_GB2312" w:eastAsia="仿宋_GB2312"/>
                <w:color w:val="000000" w:themeColor="text1"/>
                <w:sz w:val="24"/>
                <w:lang w:eastAsia="zh-CN"/>
                <w14:textFill>
                  <w14:solidFill>
                    <w14:schemeClr w14:val="tx1"/>
                  </w14:solidFill>
                </w14:textFill>
              </w:rPr>
              <w:t>水中</w:t>
            </w:r>
            <w:r>
              <w:rPr>
                <w:rFonts w:hint="eastAsia" w:ascii="仿宋_GB2312" w:eastAsia="仿宋_GB2312"/>
                <w:color w:val="000000" w:themeColor="text1"/>
                <w:sz w:val="24"/>
                <w14:textFill>
                  <w14:solidFill>
                    <w14:schemeClr w14:val="tx1"/>
                  </w14:solidFill>
                </w14:textFill>
              </w:rPr>
              <w:t>治疗技术</w:t>
            </w:r>
          </w:p>
        </w:tc>
      </w:tr>
      <w:tr w14:paraId="0FEF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9" w:type="dxa"/>
            <w:vAlign w:val="center"/>
          </w:tcPr>
          <w:p w14:paraId="04AB28AD">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p>
        </w:tc>
        <w:tc>
          <w:tcPr>
            <w:tcW w:w="1417" w:type="dxa"/>
            <w:vAlign w:val="center"/>
          </w:tcPr>
          <w:p w14:paraId="55A6F121">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音乐疗法</w:t>
            </w:r>
          </w:p>
        </w:tc>
        <w:tc>
          <w:tcPr>
            <w:tcW w:w="3544" w:type="dxa"/>
            <w:vAlign w:val="center"/>
          </w:tcPr>
          <w:p w14:paraId="376A0648">
            <w:pPr>
              <w:spacing w:line="360" w:lineRule="auto"/>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1.音乐疗法概述2.心理治疗领域中的音乐治疗模式3.医学领域中的音乐治疗模式</w:t>
            </w:r>
          </w:p>
        </w:tc>
        <w:tc>
          <w:tcPr>
            <w:tcW w:w="896" w:type="dxa"/>
            <w:vAlign w:val="center"/>
          </w:tcPr>
          <w:p w14:paraId="59FB2A56">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2-3月</w:t>
            </w:r>
          </w:p>
        </w:tc>
        <w:tc>
          <w:tcPr>
            <w:tcW w:w="1704" w:type="dxa"/>
            <w:vAlign w:val="center"/>
          </w:tcPr>
          <w:p w14:paraId="1DB96B95">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熟悉音乐疗法在临床中应用</w:t>
            </w:r>
          </w:p>
        </w:tc>
      </w:tr>
      <w:tr w14:paraId="3880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9" w:type="dxa"/>
            <w:vAlign w:val="center"/>
          </w:tcPr>
          <w:p w14:paraId="197D5949">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p>
        </w:tc>
        <w:tc>
          <w:tcPr>
            <w:tcW w:w="1417" w:type="dxa"/>
            <w:vAlign w:val="center"/>
          </w:tcPr>
          <w:p w14:paraId="755E32CD">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职业康复</w:t>
            </w:r>
          </w:p>
        </w:tc>
        <w:tc>
          <w:tcPr>
            <w:tcW w:w="3544" w:type="dxa"/>
            <w:vAlign w:val="center"/>
          </w:tcPr>
          <w:p w14:paraId="50E05231">
            <w:pPr>
              <w:spacing w:line="360" w:lineRule="auto"/>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1.职业康复概述2.职业康复评估与治疗3.职业康复在临床中的应用及规范化职业能力评估过程</w:t>
            </w:r>
          </w:p>
        </w:tc>
        <w:tc>
          <w:tcPr>
            <w:tcW w:w="896" w:type="dxa"/>
            <w:vAlign w:val="center"/>
          </w:tcPr>
          <w:p w14:paraId="0FA29EBD">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2-3月</w:t>
            </w:r>
          </w:p>
        </w:tc>
        <w:tc>
          <w:tcPr>
            <w:tcW w:w="1704" w:type="dxa"/>
            <w:vAlign w:val="center"/>
          </w:tcPr>
          <w:p w14:paraId="7411C5C7">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熟悉</w:t>
            </w:r>
            <w:r>
              <w:rPr>
                <w:rFonts w:hint="eastAsia" w:ascii="仿宋_GB2312" w:eastAsia="仿宋_GB2312"/>
                <w:color w:val="000000" w:themeColor="text1"/>
                <w:sz w:val="24"/>
                <w:lang w:eastAsia="zh-CN"/>
                <w14:textFill>
                  <w14:solidFill>
                    <w14:schemeClr w14:val="tx1"/>
                  </w14:solidFill>
                </w14:textFill>
              </w:rPr>
              <w:t>职业康复</w:t>
            </w:r>
            <w:r>
              <w:rPr>
                <w:rFonts w:hint="eastAsia" w:ascii="仿宋_GB2312" w:eastAsia="仿宋_GB2312"/>
                <w:color w:val="000000" w:themeColor="text1"/>
                <w:sz w:val="24"/>
                <w14:textFill>
                  <w14:solidFill>
                    <w14:schemeClr w14:val="tx1"/>
                  </w14:solidFill>
                </w14:textFill>
              </w:rPr>
              <w:t>在临床中应用</w:t>
            </w:r>
          </w:p>
        </w:tc>
      </w:tr>
      <w:tr w14:paraId="1B73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59" w:type="dxa"/>
            <w:vAlign w:val="center"/>
          </w:tcPr>
          <w:p w14:paraId="5B4E477E">
            <w:pPr>
              <w:widowControl/>
              <w:jc w:val="center"/>
              <w:rPr>
                <w:rFonts w:hint="eastAsia" w:eastAsiaTheme="minor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9</w:t>
            </w:r>
          </w:p>
        </w:tc>
        <w:tc>
          <w:tcPr>
            <w:tcW w:w="1417" w:type="dxa"/>
            <w:vAlign w:val="center"/>
          </w:tcPr>
          <w:p w14:paraId="2631AC87">
            <w:pPr>
              <w:widowControl/>
              <w:jc w:val="left"/>
              <w:rPr>
                <w:rFonts w:hint="eastAsia"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认知康复科</w:t>
            </w:r>
          </w:p>
        </w:tc>
        <w:tc>
          <w:tcPr>
            <w:tcW w:w="3544" w:type="dxa"/>
            <w:vAlign w:val="center"/>
          </w:tcPr>
          <w:p w14:paraId="1C4455DA">
            <w:pPr>
              <w:spacing w:line="360" w:lineRule="auto"/>
              <w:rPr>
                <w:rFonts w:hint="eastAsia"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w:t>
            </w:r>
            <w:r>
              <w:rPr>
                <w:rFonts w:hint="eastAsia" w:ascii="仿宋_GB2312" w:eastAsia="仿宋_GB2312"/>
                <w:color w:val="000000" w:themeColor="text1"/>
                <w:sz w:val="24"/>
                <w:lang w:val="en-US" w:eastAsia="zh-CN"/>
                <w14:textFill>
                  <w14:solidFill>
                    <w14:schemeClr w14:val="tx1"/>
                  </w14:solidFill>
                </w14:textFill>
              </w:rPr>
              <w:t>1.认知康复评估常用筛查量表及各认知领域评估量表；</w:t>
            </w:r>
          </w:p>
          <w:p w14:paraId="11238E35">
            <w:pPr>
              <w:spacing w:line="360" w:lineRule="auto"/>
              <w:rPr>
                <w:rFonts w:hint="eastAsia" w:ascii="仿宋_GB2312" w:eastAsia="仿宋_GB2312"/>
                <w:color w:val="000000" w:themeColor="text1"/>
                <w:sz w:val="24"/>
                <w:lang w:val="en-US" w:eastAsia="zh-CN"/>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2.认知康复训练常用方法、训练软件介绍；</w:t>
            </w:r>
          </w:p>
          <w:p w14:paraId="6073E27A">
            <w:pPr>
              <w:spacing w:line="360" w:lineRule="auto"/>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lang w:val="en-US" w:eastAsia="zh-CN"/>
                <w14:textFill>
                  <w14:solidFill>
                    <w14:schemeClr w14:val="tx1"/>
                  </w14:solidFill>
                </w14:textFill>
              </w:rPr>
              <w:t>3.掌握非侵入性神经调控治疗技术（如经颅磁刺激、经颅直流电刺激治疗）的适应症、禁忌症及常用处方制定</w:t>
            </w:r>
          </w:p>
        </w:tc>
        <w:tc>
          <w:tcPr>
            <w:tcW w:w="896" w:type="dxa"/>
            <w:vAlign w:val="center"/>
          </w:tcPr>
          <w:p w14:paraId="692415FA">
            <w:pPr>
              <w:widowControl/>
              <w:jc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2-3月</w:t>
            </w:r>
          </w:p>
        </w:tc>
        <w:tc>
          <w:tcPr>
            <w:tcW w:w="1704" w:type="dxa"/>
            <w:vAlign w:val="center"/>
          </w:tcPr>
          <w:p w14:paraId="0F5440B5">
            <w:pPr>
              <w:widowControl/>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熟悉</w:t>
            </w:r>
            <w:r>
              <w:rPr>
                <w:rFonts w:hint="eastAsia" w:ascii="仿宋_GB2312" w:eastAsia="仿宋_GB2312"/>
                <w:color w:val="000000" w:themeColor="text1"/>
                <w:sz w:val="24"/>
                <w:lang w:eastAsia="zh-CN"/>
                <w14:textFill>
                  <w14:solidFill>
                    <w14:schemeClr w14:val="tx1"/>
                  </w14:solidFill>
                </w14:textFill>
              </w:rPr>
              <w:t>认知康复</w:t>
            </w:r>
            <w:r>
              <w:rPr>
                <w:rFonts w:hint="eastAsia" w:ascii="仿宋_GB2312" w:eastAsia="仿宋_GB2312"/>
                <w:color w:val="000000" w:themeColor="text1"/>
                <w:sz w:val="24"/>
                <w14:textFill>
                  <w14:solidFill>
                    <w14:schemeClr w14:val="tx1"/>
                  </w14:solidFill>
                </w14:textFill>
              </w:rPr>
              <w:t>在临床中应用</w:t>
            </w:r>
          </w:p>
        </w:tc>
      </w:tr>
    </w:tbl>
    <w:p w14:paraId="790A7D27">
      <w:pPr>
        <w:widowControl/>
        <w:jc w:val="left"/>
        <w:rPr>
          <w:color w:val="FF0000"/>
          <w:sz w:val="30"/>
          <w:szCs w:val="30"/>
        </w:rPr>
      </w:pPr>
    </w:p>
    <w:p w14:paraId="500AD98B">
      <w:pPr>
        <w:widowControl/>
        <w:jc w:val="left"/>
        <w:rPr>
          <w:color w:val="FF0000"/>
          <w:sz w:val="30"/>
          <w:szCs w:val="30"/>
        </w:rPr>
      </w:pPr>
    </w:p>
    <w:p w14:paraId="3F908DE8">
      <w:pPr>
        <w:widowControl/>
        <w:jc w:val="left"/>
        <w:rPr>
          <w:color w:val="FF0000"/>
          <w:sz w:val="30"/>
          <w:szCs w:val="30"/>
        </w:rPr>
      </w:pPr>
    </w:p>
    <w:p w14:paraId="469D7403">
      <w:pPr>
        <w:widowControl/>
        <w:jc w:val="left"/>
        <w:rPr>
          <w:color w:val="FF0000"/>
          <w:sz w:val="30"/>
          <w:szCs w:val="30"/>
        </w:rPr>
      </w:pPr>
    </w:p>
    <w:p w14:paraId="38F5273D">
      <w:pPr>
        <w:widowControl/>
        <w:jc w:val="left"/>
        <w:rPr>
          <w:rFonts w:ascii="黑体" w:hAnsi="黑体" w:eastAsia="黑体"/>
          <w:b/>
          <w:bCs/>
          <w:color w:val="000000" w:themeColor="text1"/>
          <w:sz w:val="32"/>
          <w:szCs w:val="32"/>
          <w14:textFill>
            <w14:solidFill>
              <w14:schemeClr w14:val="tx1"/>
            </w14:solidFill>
          </w14:textFill>
        </w:rPr>
      </w:pPr>
      <w:r>
        <w:rPr>
          <w:rFonts w:hint="eastAsia" w:ascii="黑体" w:hAnsi="黑体" w:eastAsia="黑体"/>
          <w:b/>
          <w:bCs/>
          <w:color w:val="000000" w:themeColor="text1"/>
          <w:sz w:val="32"/>
          <w:szCs w:val="32"/>
          <w14:textFill>
            <w14:solidFill>
              <w14:schemeClr w14:val="tx1"/>
            </w14:solidFill>
          </w14:textFill>
        </w:rPr>
        <w:t>科室照片</w:t>
      </w:r>
    </w:p>
    <w:p w14:paraId="75131EE7">
      <w:pPr>
        <w:widowControl/>
        <w:jc w:val="left"/>
        <w:rPr>
          <w:rFonts w:ascii="黑体" w:hAnsi="黑体" w:eastAsia="黑体"/>
          <w:b/>
          <w:bCs/>
          <w:color w:val="000000" w:themeColor="text1"/>
          <w:sz w:val="32"/>
          <w:szCs w:val="32"/>
          <w14:textFill>
            <w14:solidFill>
              <w14:schemeClr w14:val="tx1"/>
            </w14:solidFill>
          </w14:textFill>
        </w:rPr>
      </w:pPr>
      <w:r>
        <w:rPr>
          <w:rFonts w:ascii="黑体" w:hAnsi="黑体" w:eastAsia="黑体"/>
          <w:b/>
          <w:bCs/>
          <w:color w:val="000000" w:themeColor="text1"/>
          <w:sz w:val="32"/>
          <w:szCs w:val="32"/>
          <w14:textFill>
            <w14:solidFill>
              <w14:schemeClr w14:val="tx1"/>
            </w14:solidFill>
          </w14:textFill>
        </w:rPr>
        <w:drawing>
          <wp:inline distT="0" distB="0" distL="0" distR="0">
            <wp:extent cx="5274310" cy="3938270"/>
            <wp:effectExtent l="0" t="0" r="2540" b="508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noChangeArrowheads="1"/>
                    </pic:cNvPicPr>
                  </pic:nvPicPr>
                  <pic:blipFill>
                    <a:blip r:embed="rId7"/>
                    <a:srcRect/>
                    <a:stretch>
                      <a:fillRect/>
                    </a:stretch>
                  </pic:blipFill>
                  <pic:spPr>
                    <a:xfrm>
                      <a:off x="0" y="0"/>
                      <a:ext cx="5274310" cy="3938270"/>
                    </a:xfrm>
                    <a:prstGeom prst="rect">
                      <a:avLst/>
                    </a:prstGeom>
                    <a:noFill/>
                    <a:ln>
                      <a:noFill/>
                    </a:ln>
                  </pic:spPr>
                </pic:pic>
              </a:graphicData>
            </a:graphic>
          </wp:inline>
        </w:drawing>
      </w:r>
    </w:p>
    <w:p w14:paraId="02DCDD15">
      <w:pPr>
        <w:pStyle w:val="8"/>
        <w:widowControl/>
        <w:spacing w:beforeAutospacing="0" w:afterAutospacing="0"/>
        <w:jc w:val="both"/>
        <w:rPr>
          <w:b/>
          <w:sz w:val="30"/>
          <w:szCs w:val="30"/>
        </w:rPr>
      </w:pPr>
      <w:r>
        <w:rPr>
          <w:b/>
          <w:sz w:val="30"/>
          <w:szCs w:val="30"/>
        </w:rPr>
        <w:drawing>
          <wp:inline distT="0" distB="0" distL="0" distR="0">
            <wp:extent cx="5274310" cy="3971925"/>
            <wp:effectExtent l="0" t="0" r="2540" b="952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8"/>
                    <a:srcRect/>
                    <a:stretch>
                      <a:fillRect/>
                    </a:stretch>
                  </pic:blipFill>
                  <pic:spPr>
                    <a:xfrm>
                      <a:off x="0" y="0"/>
                      <a:ext cx="5274310" cy="3971925"/>
                    </a:xfrm>
                    <a:prstGeom prst="rect">
                      <a:avLst/>
                    </a:prstGeom>
                    <a:noFill/>
                    <a:ln>
                      <a:noFill/>
                    </a:ln>
                  </pic:spPr>
                </pic:pic>
              </a:graphicData>
            </a:graphic>
          </wp:inline>
        </w:drawing>
      </w:r>
      <w:r>
        <w:rPr>
          <w:sz w:val="30"/>
        </w:rPr>
        <mc:AlternateContent>
          <mc:Choice Requires="wps">
            <w:drawing>
              <wp:anchor distT="0" distB="0" distL="114300" distR="114300" simplePos="0" relativeHeight="251680768" behindDoc="0" locked="0" layoutInCell="1" allowOverlap="1">
                <wp:simplePos x="0" y="0"/>
                <wp:positionH relativeFrom="column">
                  <wp:posOffset>1096645</wp:posOffset>
                </wp:positionH>
                <wp:positionV relativeFrom="paragraph">
                  <wp:posOffset>925830</wp:posOffset>
                </wp:positionV>
                <wp:extent cx="258445" cy="161925"/>
                <wp:effectExtent l="4445" t="4445" r="22860" b="5080"/>
                <wp:wrapNone/>
                <wp:docPr id="3" name="文本框 3"/>
                <wp:cNvGraphicFramePr/>
                <a:graphic xmlns:a="http://schemas.openxmlformats.org/drawingml/2006/main">
                  <a:graphicData uri="http://schemas.microsoft.com/office/word/2010/wordprocessingShape">
                    <wps:wsp>
                      <wps:cNvSpPr txBox="1"/>
                      <wps:spPr>
                        <a:xfrm>
                          <a:off x="0" y="0"/>
                          <a:ext cx="258445" cy="161925"/>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79933DA3"/>
                        </w:txbxContent>
                      </wps:txbx>
                      <wps:bodyPr upright="1"/>
                    </wps:wsp>
                  </a:graphicData>
                </a:graphic>
              </wp:anchor>
            </w:drawing>
          </mc:Choice>
          <mc:Fallback>
            <w:pict>
              <v:shape id="_x0000_s1026" o:spid="_x0000_s1026" o:spt="202" type="#_x0000_t202" style="position:absolute;left:0pt;margin-left:86.35pt;margin-top:72.9pt;height:12.75pt;width:20.35pt;z-index:251680768;mso-width-relative:page;mso-height-relative:page;" fillcolor="#000000" filled="t" stroked="t" coordsize="21600,21600" o:gfxdata="UEsDBAoAAAAAAIdO4kAAAAAAAAAAAAAAAAAEAAAAZHJzL1BLAwQUAAAACACHTuJA0Rt8OdsAAAAL&#10;AQAADwAAAGRycy9kb3ducmV2LnhtbE2PwU7DMBBE70j8g7VI3KiTtNAqxKkqJBCXCCit2qMbL0kg&#10;Xkex0wa+nu0Jbjuap9mZbDnaVhyx940jBfEkAoFUOtNQpWDz/nizAOGDJqNbR6jgGz0s88uLTKfG&#10;negNj+tQCQ4hn2oFdQhdKqUva7TaT1yHxN6H660OLPtKml6fONy2MomiO2l1Q/yh1h0+1Fh+rQer&#10;4GX7ungeVqMLq899tXv6KTbFtlDq+iqO7kEEHMMfDOf6XB1y7nRwAxkvWtbzZM4oH7Nb3sBEEk9n&#10;IA5nK56CzDP5f0P+C1BLAwQUAAAACACHTuJAazXnVwUCAAA1BAAADgAAAGRycy9lMm9Eb2MueG1s&#10;rVPNbhMxEL4j8Q6W72STtKnaVTaVIJQLAqTCAzj+2bXkP3mc7OYF4A04ceHOc+U5OvamKS2XHNiD&#10;dzz+/M3MN+Pl7WAN2ckI2ruGziZTSqTjXmjXNvTb17s315RAYk4w451s6F4CvV29frXsQy3nvvNG&#10;yEiQxEHdh4Z2KYW6qoB30jKY+CAdHiofLUu4jW0lIuuR3ZpqPp1eVb2PIkTPJQB61+MhPTLGcwi9&#10;UprLtedbK10aWaM0LGFJ0OkAdFWyVUry9FkpkImYhmKlqawYBO1NXqvVktVtZKHT/JgCOyeFFzVZ&#10;ph0GPVGtWWJkG/U/VFbz6MGrNOHeVmMhRRGsYjZ9oc19x4IstaDUEE6iw/+j5Z92XyLRoqEXlDhm&#10;seGHnz8Ov/4cfn8nF1mePkCNqPuAuDS89QMOzaMf0JmrHlS0+Y/1EDxHcfcnceWQCEfnfHF9ebmg&#10;hOPR7Gp2M19klurpcoiQPkhvSTYaGrF3RVK2+whphD5CcizwRos7bUzZxHbzzkSyY7nP5TuyP4MZ&#10;R/qG3iwwNuEMh1fh0KBpAwoAri3xnt2A84hzYmsG3ZhAYcjxWW11krFYnWTivRMk7QOK7PBt0ZyM&#10;lYISI/EpZqsgE9PmHCRqZxxKmDs0diJbadgMSJPNjRd77No2RN12KGnpW4HjNBXtj5Ofx/XvfSF9&#10;eu2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bfDnbAAAACwEAAA8AAAAAAAAAAQAgAAAAIgAA&#10;AGRycy9kb3ducmV2LnhtbFBLAQIUABQAAAAIAIdO4kBrNedXBQIAADUEAAAOAAAAAAAAAAEAIAAA&#10;ACoBAABkcnMvZTJvRG9jLnhtbFBLBQYAAAAABgAGAFkBAAChBQAAAAA=&#10;">
                <v:fill on="t" focussize="0,0"/>
                <v:stroke color="#000000" joinstyle="miter"/>
                <v:imagedata o:title=""/>
                <o:lock v:ext="edit" aspectratio="f"/>
                <v:textbox>
                  <w:txbxContent>
                    <w:p w14:paraId="79933DA3"/>
                  </w:txbxContent>
                </v:textbox>
              </v:shape>
            </w:pict>
          </mc:Fallback>
        </mc:AlternateContent>
      </w:r>
    </w:p>
    <w:p w14:paraId="57F55204">
      <w:pPr>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drawing>
          <wp:inline distT="0" distB="0" distL="0" distR="0">
            <wp:extent cx="5274310" cy="4061460"/>
            <wp:effectExtent l="0" t="0" r="2540"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9"/>
                    <a:srcRect/>
                    <a:stretch>
                      <a:fillRect/>
                    </a:stretch>
                  </pic:blipFill>
                  <pic:spPr>
                    <a:xfrm>
                      <a:off x="0" y="0"/>
                      <a:ext cx="5274310" cy="4061460"/>
                    </a:xfrm>
                    <a:prstGeom prst="rect">
                      <a:avLst/>
                    </a:prstGeom>
                    <a:noFill/>
                    <a:ln>
                      <a:noFill/>
                    </a:ln>
                  </pic:spPr>
                </pic:pic>
              </a:graphicData>
            </a:graphic>
          </wp:inline>
        </w:drawing>
      </w:r>
    </w:p>
    <w:p w14:paraId="0C32A430">
      <w:pPr>
        <w:spacing w:line="360" w:lineRule="auto"/>
        <w:ind w:firstLine="3920" w:firstLineChars="1400"/>
        <w:rPr>
          <w:rFonts w:ascii="宋体" w:hAnsi="宋体" w:eastAsia="宋体" w:cs="宋体"/>
          <w:kern w:val="0"/>
          <w:sz w:val="28"/>
          <w:szCs w:val="28"/>
        </w:rPr>
      </w:pPr>
      <w:r>
        <w:rPr>
          <w:rFonts w:hint="eastAsia" w:ascii="宋体" w:hAnsi="宋体" w:eastAsia="宋体" w:cs="宋体"/>
          <w:kern w:val="0"/>
          <w:sz w:val="28"/>
          <w:szCs w:val="28"/>
        </w:rPr>
        <w:t>职业康复</w:t>
      </w:r>
    </w:p>
    <w:p w14:paraId="258682B6">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5274310" cy="3954145"/>
            <wp:effectExtent l="0" t="0" r="2540" b="8255"/>
            <wp:docPr id="1" name="图片 3" descr="C:\Users\Administrator.SC-201803291453\Desktop\患者出院指导\1.水中治疗科\水疗照片 (1)\水中步行训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SC-201803291453\Desktop\患者出院指导\1.水中治疗科\水疗照片 (1)\水中步行训练.jpg"/>
                    <pic:cNvPicPr>
                      <a:picLocks noChangeAspect="1" noChangeArrowheads="1"/>
                    </pic:cNvPicPr>
                  </pic:nvPicPr>
                  <pic:blipFill>
                    <a:blip r:embed="rId10"/>
                    <a:srcRect/>
                    <a:stretch>
                      <a:fillRect/>
                    </a:stretch>
                  </pic:blipFill>
                  <pic:spPr>
                    <a:xfrm>
                      <a:off x="0" y="0"/>
                      <a:ext cx="5274310" cy="3954574"/>
                    </a:xfrm>
                    <a:prstGeom prst="rect">
                      <a:avLst/>
                    </a:prstGeom>
                    <a:noFill/>
                    <a:ln w="9525">
                      <a:noFill/>
                      <a:miter lim="800000"/>
                      <a:headEnd/>
                      <a:tailEnd/>
                    </a:ln>
                  </pic:spPr>
                </pic:pic>
              </a:graphicData>
            </a:graphic>
          </wp:inline>
        </w:drawing>
      </w:r>
    </w:p>
    <w:p w14:paraId="5C4BFC2C">
      <w:pPr>
        <w:widowControl/>
        <w:spacing w:line="360" w:lineRule="auto"/>
        <w:jc w:val="center"/>
        <w:rPr>
          <w:rFonts w:ascii="宋体" w:hAnsi="宋体" w:eastAsia="宋体" w:cs="宋体"/>
          <w:kern w:val="0"/>
          <w:sz w:val="28"/>
          <w:szCs w:val="28"/>
        </w:rPr>
      </w:pPr>
      <w:r>
        <w:rPr>
          <w:rFonts w:hint="eastAsia" w:ascii="宋体" w:hAnsi="宋体" w:eastAsia="宋体" w:cs="宋体"/>
          <w:kern w:val="0"/>
          <w:sz w:val="28"/>
          <w:szCs w:val="28"/>
        </w:rPr>
        <w:t>水中治疗</w:t>
      </w:r>
    </w:p>
    <w:p w14:paraId="607E8D98">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133090" cy="4047490"/>
            <wp:effectExtent l="0" t="0" r="10160" b="10160"/>
            <wp:docPr id="8" name="图片 4" descr="D:\宣传\照片底片 患者需要马赛克 照片需要修剪\康复机器人训练技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D:\宣传\照片底片 患者需要马赛克 照片需要修剪\康复机器人训练技术.JPG"/>
                    <pic:cNvPicPr>
                      <a:picLocks noChangeAspect="1" noChangeArrowheads="1"/>
                    </pic:cNvPicPr>
                  </pic:nvPicPr>
                  <pic:blipFill>
                    <a:blip r:embed="rId11"/>
                    <a:srcRect/>
                    <a:stretch>
                      <a:fillRect/>
                    </a:stretch>
                  </pic:blipFill>
                  <pic:spPr>
                    <a:xfrm>
                      <a:off x="0" y="0"/>
                      <a:ext cx="3135696" cy="4050634"/>
                    </a:xfrm>
                    <a:prstGeom prst="rect">
                      <a:avLst/>
                    </a:prstGeom>
                    <a:noFill/>
                    <a:ln w="9525">
                      <a:noFill/>
                      <a:miter lim="800000"/>
                      <a:headEnd/>
                      <a:tailEnd/>
                    </a:ln>
                  </pic:spPr>
                </pic:pic>
              </a:graphicData>
            </a:graphic>
          </wp:inline>
        </w:drawing>
      </w:r>
    </w:p>
    <w:p w14:paraId="40BA89C4">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5274310" cy="4037965"/>
            <wp:effectExtent l="0" t="0" r="2540" b="63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12"/>
                    <a:srcRect/>
                    <a:stretch>
                      <a:fillRect/>
                    </a:stretch>
                  </pic:blipFill>
                  <pic:spPr>
                    <a:xfrm>
                      <a:off x="0" y="0"/>
                      <a:ext cx="5274310" cy="4037965"/>
                    </a:xfrm>
                    <a:prstGeom prst="rect">
                      <a:avLst/>
                    </a:prstGeom>
                    <a:noFill/>
                    <a:ln>
                      <a:noFill/>
                    </a:ln>
                  </pic:spPr>
                </pic:pic>
              </a:graphicData>
            </a:graphic>
          </wp:inline>
        </w:drawing>
      </w:r>
    </w:p>
    <w:p w14:paraId="4680A195">
      <w:pPr>
        <w:widowControl/>
        <w:spacing w:line="360" w:lineRule="auto"/>
        <w:jc w:val="center"/>
        <w:rPr>
          <w:rFonts w:ascii="宋体" w:hAnsi="宋体" w:eastAsia="宋体" w:cs="宋体"/>
          <w:kern w:val="0"/>
          <w:sz w:val="28"/>
          <w:szCs w:val="28"/>
        </w:rPr>
      </w:pPr>
      <w:r>
        <w:rPr>
          <w:rFonts w:hint="eastAsia" w:ascii="宋体" w:hAnsi="宋体" w:eastAsia="宋体" w:cs="宋体"/>
          <w:kern w:val="0"/>
          <w:sz w:val="28"/>
          <w:szCs w:val="28"/>
        </w:rPr>
        <w:t>儿童康复</w:t>
      </w:r>
    </w:p>
    <w:p w14:paraId="140F6651">
      <w:pPr>
        <w:widowControl/>
        <w:spacing w:line="360" w:lineRule="auto"/>
        <w:jc w:val="center"/>
        <w:rPr>
          <w:rFonts w:ascii="宋体" w:hAnsi="宋体" w:eastAsia="宋体" w:cs="宋体"/>
          <w:kern w:val="0"/>
          <w:sz w:val="28"/>
          <w:szCs w:val="28"/>
        </w:rPr>
      </w:pPr>
    </w:p>
    <w:p w14:paraId="558370CB">
      <w:pPr>
        <w:widowControl/>
        <w:spacing w:line="360" w:lineRule="auto"/>
        <w:jc w:val="center"/>
        <w:rPr>
          <w:rFonts w:ascii="宋体" w:hAnsi="宋体" w:eastAsia="宋体" w:cs="宋体"/>
          <w:kern w:val="0"/>
          <w:sz w:val="28"/>
          <w:szCs w:val="28"/>
        </w:rPr>
      </w:pPr>
      <w:r>
        <w:rPr>
          <w:rFonts w:ascii="宋体" w:hAnsi="宋体" w:eastAsia="宋体" w:cs="宋体"/>
          <w:kern w:val="0"/>
          <w:sz w:val="28"/>
          <w:szCs w:val="28"/>
        </w:rPr>
        <w:drawing>
          <wp:inline distT="0" distB="0" distL="0" distR="0">
            <wp:extent cx="3280410" cy="2160905"/>
            <wp:effectExtent l="0" t="0" r="15240" b="10795"/>
            <wp:docPr id="2" name="图片 5" descr="C:\Users\ADMINI~1.SC-\AppData\Local\Temp\Rar$DIa0.824\冲击波治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Users\ADMINI~1.SC-\AppData\Local\Temp\Rar$DIa0.824\冲击波治疗.jpg"/>
                    <pic:cNvPicPr>
                      <a:picLocks noChangeAspect="1" noChangeArrowheads="1"/>
                    </pic:cNvPicPr>
                  </pic:nvPicPr>
                  <pic:blipFill>
                    <a:blip r:embed="rId13"/>
                    <a:srcRect/>
                    <a:stretch>
                      <a:fillRect/>
                    </a:stretch>
                  </pic:blipFill>
                  <pic:spPr>
                    <a:xfrm>
                      <a:off x="0" y="0"/>
                      <a:ext cx="3283524" cy="2162932"/>
                    </a:xfrm>
                    <a:prstGeom prst="rect">
                      <a:avLst/>
                    </a:prstGeom>
                    <a:noFill/>
                    <a:ln w="9525">
                      <a:noFill/>
                      <a:miter lim="800000"/>
                      <a:headEnd/>
                      <a:tailEnd/>
                    </a:ln>
                  </pic:spPr>
                </pic:pic>
              </a:graphicData>
            </a:graphic>
          </wp:inline>
        </w:drawing>
      </w:r>
    </w:p>
    <w:p w14:paraId="384C7BA5">
      <w:pPr>
        <w:widowControl/>
        <w:ind w:firstLine="3360" w:firstLineChars="1200"/>
        <w:jc w:val="left"/>
        <w:rPr>
          <w:rFonts w:ascii="黑体" w:hAnsi="黑体" w:eastAsia="黑体"/>
          <w:bCs/>
          <w:sz w:val="32"/>
          <w:szCs w:val="32"/>
        </w:rPr>
      </w:pPr>
      <w:r>
        <w:rPr>
          <w:rFonts w:hint="eastAsia" w:ascii="宋体" w:hAnsi="宋体" w:eastAsia="宋体" w:cs="宋体"/>
          <w:kern w:val="0"/>
          <w:sz w:val="28"/>
          <w:szCs w:val="28"/>
        </w:rPr>
        <w:t>淋巴引流治疗</w:t>
      </w:r>
    </w:p>
    <w:p w14:paraId="10D571FB">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5C1C31ED">
      <w:pPr>
        <w:jc w:val="left"/>
        <w:rPr>
          <w:rFonts w:asciiTheme="minorEastAsia" w:hAnsiTheme="minorEastAsia"/>
          <w:sz w:val="28"/>
          <w:szCs w:val="28"/>
        </w:rPr>
      </w:pPr>
      <w:r>
        <w:rPr>
          <w:rFonts w:hint="eastAsia" w:asciiTheme="minorEastAsia" w:hAnsiTheme="minorEastAsia"/>
          <w:sz w:val="28"/>
          <w:szCs w:val="28"/>
        </w:rPr>
        <w:t xml:space="preserve">联系人：李楠、高穆榕    </w:t>
      </w:r>
    </w:p>
    <w:p w14:paraId="6A32F1FD">
      <w:pPr>
        <w:jc w:val="left"/>
      </w:pPr>
      <w:r>
        <w:rPr>
          <w:rFonts w:hint="eastAsia" w:asciiTheme="minorEastAsia" w:hAnsiTheme="minorEastAsia"/>
          <w:sz w:val="28"/>
          <w:szCs w:val="28"/>
        </w:rPr>
        <w:t>电话：010-56981058  电子邮箱：gaomurong84@116.com</w:t>
      </w:r>
    </w:p>
    <w:p w14:paraId="6F57EE57">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1" w:name="_Toc16643"/>
      <w:r>
        <w:rPr>
          <w:rFonts w:ascii="方正小标宋简体" w:hAnsi="Microsoft YaHei UI" w:eastAsia="方正小标宋简体" w:cs="Microsoft YaHei UI"/>
          <w:spacing w:val="8"/>
          <w:sz w:val="44"/>
          <w:szCs w:val="44"/>
          <w:shd w:val="clear" w:color="auto" w:fill="FFFFFF"/>
        </w:rPr>
        <w:t>神经康复中心</w:t>
      </w:r>
      <w:bookmarkEnd w:id="1"/>
    </w:p>
    <w:p w14:paraId="66FA5DE7">
      <w:pPr>
        <w:pStyle w:val="8"/>
        <w:widowControl/>
        <w:spacing w:beforeAutospacing="0" w:afterAutospacing="0"/>
        <w:jc w:val="both"/>
        <w:rPr>
          <w:b/>
          <w:sz w:val="30"/>
          <w:szCs w:val="30"/>
        </w:rPr>
      </w:pPr>
      <w:r>
        <w:rPr>
          <w:b/>
          <w:sz w:val="30"/>
          <w:szCs w:val="30"/>
        </w:rPr>
        <w:drawing>
          <wp:inline distT="0" distB="0" distL="0" distR="0">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3515995"/>
                    </a:xfrm>
                    <a:prstGeom prst="rect">
                      <a:avLst/>
                    </a:prstGeom>
                  </pic:spPr>
                </pic:pic>
              </a:graphicData>
            </a:graphic>
          </wp:inline>
        </w:drawing>
      </w:r>
    </w:p>
    <w:p w14:paraId="28DD6CA8">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7F70073F">
      <w:pPr>
        <w:widowControl/>
        <w:ind w:firstLine="560" w:firstLineChars="200"/>
        <w:rPr>
          <w:rFonts w:cs="宋体" w:asciiTheme="minorEastAsia" w:hAnsiTheme="minorEastAsia"/>
          <w:kern w:val="0"/>
          <w:sz w:val="28"/>
          <w:szCs w:val="28"/>
        </w:rPr>
      </w:pPr>
      <w:r>
        <w:rPr>
          <w:rFonts w:hint="eastAsia" w:asciiTheme="minorEastAsia" w:hAnsiTheme="minorEastAsia"/>
          <w:sz w:val="28"/>
          <w:szCs w:val="28"/>
        </w:rPr>
        <w:t>首都医科大学附属北京康复医院</w:t>
      </w:r>
      <w:r>
        <w:rPr>
          <w:rFonts w:hint="eastAsia"/>
        </w:rPr>
        <w:fldChar w:fldCharType="begin"/>
      </w:r>
      <w:r>
        <w:instrText xml:space="preserve"> HYPERLINK "http://www.crrc.com.cn/Html/Departments/Main/Index_168.html" </w:instrText>
      </w:r>
      <w:r>
        <w:rPr>
          <w:rFonts w:hint="eastAsia"/>
        </w:rPr>
        <w:fldChar w:fldCharType="separate"/>
      </w:r>
      <w:r>
        <w:rPr>
          <w:rFonts w:hint="eastAsia" w:cs="宋体" w:asciiTheme="minorEastAsia" w:hAnsiTheme="minorEastAsia"/>
          <w:kern w:val="0"/>
          <w:sz w:val="28"/>
          <w:szCs w:val="28"/>
        </w:rPr>
        <w:t>神经康复中心</w:t>
      </w:r>
      <w:r>
        <w:rPr>
          <w:rFonts w:hint="eastAsia" w:cs="宋体" w:asciiTheme="minorEastAsia" w:hAnsiTheme="minorEastAsia"/>
          <w:kern w:val="0"/>
          <w:sz w:val="28"/>
          <w:szCs w:val="28"/>
        </w:rPr>
        <w:fldChar w:fldCharType="end"/>
      </w:r>
      <w:r>
        <w:rPr>
          <w:rFonts w:hint="eastAsia" w:cs="宋体" w:asciiTheme="minorEastAsia" w:hAnsiTheme="minorEastAsia"/>
          <w:kern w:val="0"/>
          <w:sz w:val="28"/>
          <w:szCs w:val="28"/>
        </w:rPr>
        <w:t>，是医院的重点康复科室，集医疗、科研和教学于一体，是首都医科大学康复医学与理疗学及康复治疗学硕士研究生培养基地。中心</w:t>
      </w:r>
      <w:r>
        <w:rPr>
          <w:rFonts w:hint="eastAsia" w:cs="宋体" w:asciiTheme="minorEastAsia" w:hAnsiTheme="minorEastAsia"/>
          <w:sz w:val="28"/>
          <w:szCs w:val="28"/>
        </w:rPr>
        <w:t>开放床位220张，共有4个病区，</w:t>
      </w:r>
      <w:r>
        <w:rPr>
          <w:rFonts w:cs="Arial" w:asciiTheme="minorEastAsia" w:hAnsiTheme="minorEastAsia"/>
          <w:sz w:val="28"/>
          <w:szCs w:val="28"/>
        </w:rPr>
        <w:t>主要</w:t>
      </w:r>
      <w:r>
        <w:rPr>
          <w:rFonts w:hint="eastAsia" w:cs="Arial" w:asciiTheme="minorEastAsia" w:hAnsiTheme="minorEastAsia"/>
          <w:sz w:val="28"/>
          <w:szCs w:val="28"/>
        </w:rPr>
        <w:t>开展</w:t>
      </w:r>
      <w:r>
        <w:fldChar w:fldCharType="begin"/>
      </w:r>
      <w:r>
        <w:instrText xml:space="preserve"> HYPERLINK "http://www.crrc.com.cn/Hospitals/Diseases/Index/7" \t "_blank" </w:instrText>
      </w:r>
      <w:r>
        <w:fldChar w:fldCharType="separate"/>
      </w:r>
      <w:r>
        <w:rPr>
          <w:rFonts w:cs="Arial" w:asciiTheme="minorEastAsia" w:hAnsiTheme="minorEastAsia"/>
          <w:sz w:val="28"/>
          <w:szCs w:val="28"/>
        </w:rPr>
        <w:t>脑梗死</w:t>
      </w:r>
      <w:r>
        <w:rPr>
          <w:rFonts w:cs="Arial" w:asciiTheme="minorEastAsia" w:hAnsiTheme="minorEastAsia"/>
          <w:sz w:val="28"/>
          <w:szCs w:val="28"/>
        </w:rPr>
        <w:fldChar w:fldCharType="end"/>
      </w:r>
      <w:r>
        <w:rPr>
          <w:rFonts w:hint="eastAsia" w:cs="Arial" w:asciiTheme="minorEastAsia" w:hAnsiTheme="minorEastAsia"/>
          <w:sz w:val="28"/>
          <w:szCs w:val="28"/>
        </w:rPr>
        <w:t>、</w:t>
      </w:r>
      <w:r>
        <w:rPr>
          <w:rFonts w:cs="Arial" w:asciiTheme="minorEastAsia" w:hAnsiTheme="minorEastAsia"/>
          <w:sz w:val="28"/>
          <w:szCs w:val="28"/>
        </w:rPr>
        <w:t>脑出血</w:t>
      </w:r>
      <w:r>
        <w:rPr>
          <w:rFonts w:hint="eastAsia" w:cs="Arial" w:asciiTheme="minorEastAsia" w:hAnsiTheme="minorEastAsia"/>
          <w:sz w:val="28"/>
          <w:szCs w:val="28"/>
        </w:rPr>
        <w:t>、脊髓损伤、</w:t>
      </w:r>
      <w:r>
        <w:rPr>
          <w:rFonts w:cs="Arial" w:asciiTheme="minorEastAsia" w:hAnsiTheme="minorEastAsia"/>
          <w:sz w:val="28"/>
          <w:szCs w:val="28"/>
        </w:rPr>
        <w:t>颅脑外伤</w:t>
      </w:r>
      <w:r>
        <w:rPr>
          <w:rFonts w:hint="eastAsia" w:cs="Arial" w:asciiTheme="minorEastAsia" w:hAnsiTheme="minorEastAsia"/>
          <w:sz w:val="28"/>
          <w:szCs w:val="28"/>
        </w:rPr>
        <w:t>、</w:t>
      </w:r>
      <w:r>
        <w:rPr>
          <w:rFonts w:cs="Arial" w:asciiTheme="minorEastAsia" w:hAnsiTheme="minorEastAsia"/>
          <w:sz w:val="28"/>
          <w:szCs w:val="28"/>
        </w:rPr>
        <w:t>帕金森氏病等疾病导致的神经功能障碍</w:t>
      </w:r>
      <w:r>
        <w:rPr>
          <w:rFonts w:hint="eastAsia" w:cs="Arial" w:asciiTheme="minorEastAsia" w:hAnsiTheme="minorEastAsia"/>
          <w:sz w:val="28"/>
          <w:szCs w:val="28"/>
        </w:rPr>
        <w:t>治疗</w:t>
      </w:r>
      <w:r>
        <w:rPr>
          <w:rFonts w:cs="Arial" w:asciiTheme="minorEastAsia" w:hAnsiTheme="minorEastAsia"/>
          <w:sz w:val="28"/>
          <w:szCs w:val="28"/>
        </w:rPr>
        <w:t>,</w:t>
      </w:r>
      <w:r>
        <w:rPr>
          <w:rFonts w:hint="eastAsia" w:cs="Arial" w:asciiTheme="minorEastAsia" w:hAnsiTheme="minorEastAsia"/>
          <w:sz w:val="28"/>
          <w:szCs w:val="28"/>
        </w:rPr>
        <w:t>以及</w:t>
      </w:r>
      <w:r>
        <w:rPr>
          <w:rFonts w:cs="Arial" w:asciiTheme="minorEastAsia" w:hAnsiTheme="minorEastAsia"/>
          <w:sz w:val="28"/>
          <w:szCs w:val="28"/>
        </w:rPr>
        <w:t>其他神经损伤后功能障碍，如脑动脉瘤破裂出血、脑血管畸形术后、脑深静脉血栓形成</w:t>
      </w:r>
      <w:r>
        <w:rPr>
          <w:rFonts w:hint="eastAsia" w:cs="Arial" w:asciiTheme="minorEastAsia" w:hAnsiTheme="minorEastAsia"/>
          <w:sz w:val="28"/>
          <w:szCs w:val="28"/>
        </w:rPr>
        <w:t>，</w:t>
      </w:r>
      <w:r>
        <w:rPr>
          <w:rFonts w:cs="Arial" w:asciiTheme="minorEastAsia" w:hAnsiTheme="minorEastAsia"/>
          <w:sz w:val="28"/>
          <w:szCs w:val="28"/>
        </w:rPr>
        <w:t>中枢神经系统脱髓鞘疾病、吉兰-巴雷综合</w:t>
      </w:r>
      <w:r>
        <w:rPr>
          <w:rFonts w:cs="宋体" w:asciiTheme="minorEastAsia" w:hAnsiTheme="minorEastAsia"/>
          <w:kern w:val="0"/>
          <w:sz w:val="28"/>
          <w:szCs w:val="28"/>
        </w:rPr>
        <w:t>征、缺血缺氧性脑病等。</w:t>
      </w:r>
    </w:p>
    <w:p w14:paraId="18490DD6">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sz w:val="28"/>
          <w:szCs w:val="28"/>
        </w:rPr>
        <w:t>中心设有神经内科、神经外科、帕金森医学中心、脊髓损伤康复科、神经重症康复科、高压氧科、神经电生理评估室（肌电图、脑电图、TCD等）。</w:t>
      </w:r>
      <w:r>
        <w:rPr>
          <w:rFonts w:hint="eastAsia" w:cs="Arial" w:asciiTheme="minorEastAsia" w:hAnsiTheme="minorEastAsia"/>
          <w:sz w:val="28"/>
          <w:szCs w:val="28"/>
        </w:rPr>
        <w:t>在康复评估技术方面，神经康复中心利用3</w:t>
      </w:r>
      <w:r>
        <w:rPr>
          <w:rFonts w:cs="Arial" w:asciiTheme="minorEastAsia" w:hAnsiTheme="minorEastAsia"/>
          <w:sz w:val="28"/>
          <w:szCs w:val="28"/>
        </w:rPr>
        <w:t>.0T</w:t>
      </w:r>
      <w:r>
        <w:rPr>
          <w:rFonts w:hint="eastAsia" w:cs="Arial" w:asciiTheme="minorEastAsia" w:hAnsiTheme="minorEastAsia"/>
          <w:sz w:val="28"/>
          <w:szCs w:val="28"/>
        </w:rPr>
        <w:t>磁共振、脑电以及高通道肌电、近红外脑功能成像、经颅磁刺激（TMS）、三维步态分析等先进的评估设备，实现了全面准确评估。在康复治疗方面，</w:t>
      </w:r>
      <w:r>
        <w:rPr>
          <w:rFonts w:cs="Arial" w:asciiTheme="minorEastAsia" w:hAnsiTheme="minorEastAsia"/>
          <w:sz w:val="28"/>
          <w:szCs w:val="28"/>
        </w:rPr>
        <w:t>采用药物疗法、运动疗法、作业疗法、吞咽、言语和认知训练、心理和行为疗法、悬吊运动疗法、水疗、理疗和中医等</w:t>
      </w:r>
      <w:r>
        <w:rPr>
          <w:rFonts w:hint="eastAsia" w:cs="Arial" w:asciiTheme="minorEastAsia" w:hAnsiTheme="minorEastAsia"/>
          <w:sz w:val="28"/>
          <w:szCs w:val="28"/>
        </w:rPr>
        <w:t>综合</w:t>
      </w:r>
      <w:r>
        <w:rPr>
          <w:rFonts w:cs="Arial" w:asciiTheme="minorEastAsia" w:hAnsiTheme="minorEastAsia"/>
          <w:sz w:val="28"/>
          <w:szCs w:val="28"/>
        </w:rPr>
        <w:t>康复</w:t>
      </w:r>
      <w:r>
        <w:rPr>
          <w:rFonts w:hint="eastAsia" w:cs="Arial" w:asciiTheme="minorEastAsia" w:hAnsiTheme="minorEastAsia"/>
          <w:sz w:val="28"/>
          <w:szCs w:val="28"/>
        </w:rPr>
        <w:t>措施，为患者提供一流的服务和治疗。在神经调控治疗方面也积累了丰富的经验，例如利用</w:t>
      </w:r>
      <w:r>
        <w:rPr>
          <w:rFonts w:hint="eastAsia" w:cs="Arial" w:asciiTheme="minorEastAsia" w:hAnsiTheme="minorEastAsia"/>
          <w:bCs/>
          <w:sz w:val="28"/>
          <w:szCs w:val="28"/>
        </w:rPr>
        <w:t>深部脑刺激（DBS)、脊髓电刺激（DCS）、迷走神经电刺激（VNS）、骶神经前根刺激（SARS）、经颅磁（TMS）、经颅电（tDCS）等技术用于治疗帕金森</w:t>
      </w:r>
      <w:r>
        <w:rPr>
          <w:rFonts w:hint="eastAsia" w:cs="Arial" w:asciiTheme="minorEastAsia" w:hAnsiTheme="minorEastAsia"/>
          <w:sz w:val="28"/>
          <w:szCs w:val="28"/>
        </w:rPr>
        <w:t>病，脑损伤后昏迷促醒、认知功能障、神经源性膀胱以及偏瘫失语等，并取得很好的疗效。经过多年努力，形成了“多模态评估，精准康复治疗”的学科优势和特色。</w:t>
      </w:r>
    </w:p>
    <w:p w14:paraId="7818C8E2">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sz w:val="28"/>
          <w:szCs w:val="28"/>
        </w:rPr>
        <w:t>中心拥有</w:t>
      </w:r>
      <w:r>
        <w:rPr>
          <w:rFonts w:hint="eastAsia" w:cs="宋体" w:asciiTheme="minorEastAsia" w:hAnsiTheme="minorEastAsia"/>
          <w:kern w:val="0"/>
          <w:sz w:val="28"/>
          <w:szCs w:val="28"/>
        </w:rPr>
        <w:t>一批以刘爱贤主任、方伯言主任为代表的具有国际前沿理念和临床实践的康复专家学者，其中博导1名，硕导2名</w:t>
      </w:r>
      <w:r>
        <w:rPr>
          <w:rFonts w:hint="eastAsia" w:cs="宋体" w:asciiTheme="minorEastAsia" w:hAnsiTheme="minorEastAsia"/>
          <w:sz w:val="28"/>
          <w:szCs w:val="28"/>
        </w:rPr>
        <w:t>，</w:t>
      </w:r>
      <w:r>
        <w:rPr>
          <w:rFonts w:hint="eastAsia" w:cs="宋体" w:asciiTheme="minorEastAsia" w:hAnsiTheme="minorEastAsia"/>
          <w:kern w:val="0"/>
          <w:sz w:val="28"/>
          <w:szCs w:val="28"/>
        </w:rPr>
        <w:t>知名专家5名。全中心</w:t>
      </w:r>
      <w:r>
        <w:rPr>
          <w:rFonts w:hint="eastAsia" w:cs="宋体" w:asciiTheme="minorEastAsia" w:hAnsiTheme="minorEastAsia"/>
          <w:sz w:val="28"/>
          <w:szCs w:val="28"/>
        </w:rPr>
        <w:t>神经康复专科医生42名，其中主任医师4名，副主任医师7名，5</w:t>
      </w:r>
      <w:r>
        <w:rPr>
          <w:rFonts w:cs="宋体" w:asciiTheme="minorEastAsia" w:hAnsiTheme="minorEastAsia"/>
          <w:sz w:val="28"/>
          <w:szCs w:val="28"/>
        </w:rPr>
        <w:t>0%</w:t>
      </w:r>
      <w:r>
        <w:rPr>
          <w:rFonts w:hint="eastAsia" w:cs="宋体" w:asciiTheme="minorEastAsia" w:hAnsiTheme="minorEastAsia"/>
          <w:sz w:val="28"/>
          <w:szCs w:val="28"/>
        </w:rPr>
        <w:t>以上为中高级职称。</w:t>
      </w:r>
    </w:p>
    <w:p w14:paraId="3BCD83AF">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在神经康复研究领域聚焦脑血管病康复、帕金森病康复、老年性痴呆康复、脱髓鞘病康复、自身免疫性脑炎康复、脊髓损伤康复、神经重症康复、言语与吞咽康复、高压氧康复、神经调控康复技术及神经电生理评估技术，目前在研课题国家自然科学基金3项，科技部重点研发项目2项，省部级课题3项，科研经费300余万元。</w:t>
      </w:r>
    </w:p>
    <w:p w14:paraId="4081382C">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b/>
          <w:sz w:val="32"/>
          <w:szCs w:val="32"/>
        </w:rPr>
        <w:t>进修项目</w:t>
      </w:r>
    </w:p>
    <w:p w14:paraId="50039C9E">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1.脑卒中康复、脊髓损伤康复、帕金森病康复、脑外伤康复、</w:t>
      </w:r>
      <w:r>
        <w:rPr>
          <w:rFonts w:cs="Arial" w:asciiTheme="minorEastAsia" w:hAnsiTheme="minorEastAsia"/>
          <w:sz w:val="28"/>
          <w:szCs w:val="28"/>
        </w:rPr>
        <w:t>吉兰-巴雷</w:t>
      </w:r>
      <w:r>
        <w:rPr>
          <w:rFonts w:hint="eastAsia" w:cs="Arial" w:asciiTheme="minorEastAsia" w:hAnsiTheme="minorEastAsia"/>
          <w:sz w:val="28"/>
          <w:szCs w:val="28"/>
        </w:rPr>
        <w:t>康复、多发性硬化康复、缺血缺氧性脑病康复等伤病</w:t>
      </w:r>
    </w:p>
    <w:p w14:paraId="2C6D2F22">
      <w:pPr>
        <w:pStyle w:val="8"/>
        <w:widowControl/>
        <w:tabs>
          <w:tab w:val="left" w:pos="312"/>
        </w:tabs>
        <w:spacing w:beforeAutospacing="0" w:afterAutospacing="0"/>
        <w:jc w:val="both"/>
        <w:rPr>
          <w:rFonts w:hint="eastAsia"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神经康复评估技术（功能障碍量表评估、神经影像学评估、神经电生理评估等）</w:t>
      </w:r>
    </w:p>
    <w:p w14:paraId="6009D9CA">
      <w:pPr>
        <w:widowControl/>
        <w:jc w:val="left"/>
      </w:pPr>
    </w:p>
    <w:p w14:paraId="7710C570">
      <w:pPr>
        <w:widowControl/>
        <w:jc w:val="left"/>
        <w:rPr>
          <w:rFonts w:ascii="黑体" w:hAnsi="黑体" w:eastAsia="黑体"/>
          <w:b/>
          <w:bCs/>
          <w:sz w:val="32"/>
          <w:szCs w:val="32"/>
        </w:rPr>
      </w:pPr>
      <w:r>
        <w:rPr>
          <w:rFonts w:hint="eastAsia" w:ascii="黑体" w:hAnsi="黑体" w:eastAsia="黑体"/>
          <w:b/>
          <w:bCs/>
          <w:sz w:val="32"/>
          <w:szCs w:val="32"/>
        </w:rPr>
        <w:t>特色技术</w:t>
      </w:r>
    </w:p>
    <w:p w14:paraId="08271C56">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神经调控技术DBS、rTMS、DMS</w:t>
      </w:r>
    </w:p>
    <w:p w14:paraId="3FC542F7">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神经评估技术ERP、MEP、SEP、fNIRS</w:t>
      </w:r>
    </w:p>
    <w:p w14:paraId="0DAEC39B">
      <w:pPr>
        <w:widowControl/>
        <w:jc w:val="left"/>
        <w:rPr>
          <w:sz w:val="30"/>
          <w:szCs w:val="30"/>
        </w:rPr>
      </w:pPr>
    </w:p>
    <w:p w14:paraId="7A399E76">
      <w:pPr>
        <w:widowControl/>
        <w:jc w:val="left"/>
        <w:rPr>
          <w:rFonts w:ascii="黑体" w:hAnsi="黑体" w:eastAsia="黑体"/>
          <w:b/>
          <w:bCs/>
          <w:sz w:val="32"/>
          <w:szCs w:val="32"/>
        </w:rPr>
      </w:pPr>
      <w:r>
        <w:rPr>
          <w:rFonts w:hint="eastAsia" w:ascii="黑体" w:hAnsi="黑体" w:eastAsia="黑体"/>
          <w:b/>
          <w:bCs/>
          <w:sz w:val="32"/>
          <w:szCs w:val="32"/>
        </w:rPr>
        <w:t>课程安排</w:t>
      </w:r>
    </w:p>
    <w:p w14:paraId="7534E7E5">
      <w:pPr>
        <w:widowControl/>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根据进修时长，中心将安排相应的学习课程。</w:t>
      </w:r>
    </w:p>
    <w:p w14:paraId="3C077711">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381"/>
        <w:gridCol w:w="3282"/>
        <w:gridCol w:w="1029"/>
        <w:gridCol w:w="1664"/>
      </w:tblGrid>
      <w:tr w14:paraId="42CB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tcPr>
          <w:p w14:paraId="6C2BC5D9">
            <w:pPr>
              <w:widowControl/>
              <w:jc w:val="center"/>
              <w:rPr>
                <w:sz w:val="30"/>
                <w:szCs w:val="30"/>
              </w:rPr>
            </w:pPr>
            <w:r>
              <w:rPr>
                <w:rFonts w:hint="eastAsia"/>
                <w:sz w:val="30"/>
                <w:szCs w:val="30"/>
              </w:rPr>
              <w:t>序号</w:t>
            </w:r>
          </w:p>
        </w:tc>
        <w:tc>
          <w:tcPr>
            <w:tcW w:w="1381" w:type="dxa"/>
          </w:tcPr>
          <w:p w14:paraId="0DC20E73">
            <w:pPr>
              <w:widowControl/>
              <w:jc w:val="center"/>
              <w:rPr>
                <w:sz w:val="30"/>
                <w:szCs w:val="30"/>
              </w:rPr>
            </w:pPr>
            <w:r>
              <w:rPr>
                <w:rFonts w:hint="eastAsia"/>
                <w:sz w:val="30"/>
                <w:szCs w:val="30"/>
              </w:rPr>
              <w:t>科室</w:t>
            </w:r>
          </w:p>
        </w:tc>
        <w:tc>
          <w:tcPr>
            <w:tcW w:w="3282" w:type="dxa"/>
          </w:tcPr>
          <w:p w14:paraId="0D193202">
            <w:pPr>
              <w:widowControl/>
              <w:jc w:val="center"/>
              <w:rPr>
                <w:sz w:val="30"/>
                <w:szCs w:val="30"/>
              </w:rPr>
            </w:pPr>
            <w:r>
              <w:rPr>
                <w:rFonts w:hint="eastAsia"/>
                <w:sz w:val="30"/>
                <w:szCs w:val="30"/>
              </w:rPr>
              <w:t>学习内容</w:t>
            </w:r>
          </w:p>
        </w:tc>
        <w:tc>
          <w:tcPr>
            <w:tcW w:w="1029" w:type="dxa"/>
          </w:tcPr>
          <w:p w14:paraId="02407AEA">
            <w:pPr>
              <w:widowControl/>
              <w:jc w:val="center"/>
              <w:rPr>
                <w:sz w:val="30"/>
                <w:szCs w:val="30"/>
              </w:rPr>
            </w:pPr>
            <w:r>
              <w:rPr>
                <w:rFonts w:hint="eastAsia"/>
                <w:sz w:val="30"/>
                <w:szCs w:val="30"/>
              </w:rPr>
              <w:t>学习时间</w:t>
            </w:r>
          </w:p>
        </w:tc>
        <w:tc>
          <w:tcPr>
            <w:tcW w:w="1664" w:type="dxa"/>
          </w:tcPr>
          <w:p w14:paraId="6181BBCB">
            <w:pPr>
              <w:widowControl/>
              <w:jc w:val="center"/>
              <w:rPr>
                <w:sz w:val="30"/>
                <w:szCs w:val="30"/>
              </w:rPr>
            </w:pPr>
            <w:r>
              <w:rPr>
                <w:rFonts w:hint="eastAsia"/>
                <w:sz w:val="30"/>
                <w:szCs w:val="30"/>
              </w:rPr>
              <w:t>学习要求</w:t>
            </w:r>
          </w:p>
        </w:tc>
      </w:tr>
      <w:tr w14:paraId="4D51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tcPr>
          <w:p w14:paraId="12A69C06">
            <w:pPr>
              <w:widowControl/>
              <w:jc w:val="center"/>
              <w:rPr>
                <w:sz w:val="24"/>
              </w:rPr>
            </w:pPr>
          </w:p>
          <w:p w14:paraId="612A88DC">
            <w:pPr>
              <w:widowControl/>
              <w:jc w:val="center"/>
              <w:rPr>
                <w:sz w:val="24"/>
              </w:rPr>
            </w:pPr>
            <w:r>
              <w:rPr>
                <w:rFonts w:hint="eastAsia"/>
                <w:sz w:val="24"/>
              </w:rPr>
              <w:t>1</w:t>
            </w:r>
          </w:p>
        </w:tc>
        <w:tc>
          <w:tcPr>
            <w:tcW w:w="1381" w:type="dxa"/>
          </w:tcPr>
          <w:p w14:paraId="354D2360">
            <w:pPr>
              <w:widowControl/>
              <w:jc w:val="left"/>
              <w:rPr>
                <w:rFonts w:ascii="仿宋_GB2312" w:eastAsia="仿宋_GB2312"/>
                <w:sz w:val="24"/>
              </w:rPr>
            </w:pPr>
          </w:p>
          <w:p w14:paraId="0F7F3BEA">
            <w:pPr>
              <w:widowControl/>
              <w:jc w:val="left"/>
              <w:rPr>
                <w:rFonts w:ascii="仿宋_GB2312" w:eastAsia="仿宋_GB2312"/>
                <w:sz w:val="24"/>
              </w:rPr>
            </w:pPr>
            <w:r>
              <w:rPr>
                <w:rFonts w:hint="eastAsia" w:ascii="仿宋_GB2312" w:eastAsia="仿宋_GB2312"/>
                <w:sz w:val="24"/>
              </w:rPr>
              <w:t>神经康复中心一病区</w:t>
            </w:r>
          </w:p>
        </w:tc>
        <w:tc>
          <w:tcPr>
            <w:tcW w:w="3282" w:type="dxa"/>
          </w:tcPr>
          <w:p w14:paraId="031F650C">
            <w:pPr>
              <w:widowControl/>
              <w:jc w:val="left"/>
              <w:rPr>
                <w:rFonts w:ascii="仿宋_GB2312" w:eastAsia="仿宋_GB2312"/>
                <w:sz w:val="24"/>
              </w:rPr>
            </w:pPr>
          </w:p>
          <w:p w14:paraId="3F647FB7">
            <w:pPr>
              <w:widowControl/>
              <w:jc w:val="left"/>
              <w:rPr>
                <w:rFonts w:ascii="仿宋_GB2312" w:eastAsia="仿宋_GB2312"/>
                <w:sz w:val="24"/>
              </w:rPr>
            </w:pPr>
            <w:r>
              <w:rPr>
                <w:rFonts w:hint="eastAsia" w:ascii="仿宋_GB2312" w:eastAsia="仿宋_GB2312"/>
                <w:sz w:val="24"/>
              </w:rPr>
              <w:t>帕金森相关疾病理论授课和康复临床融合实地体验</w:t>
            </w:r>
          </w:p>
        </w:tc>
        <w:tc>
          <w:tcPr>
            <w:tcW w:w="1029" w:type="dxa"/>
          </w:tcPr>
          <w:p w14:paraId="73F8CA2B">
            <w:pPr>
              <w:widowControl/>
              <w:jc w:val="center"/>
              <w:rPr>
                <w:rFonts w:ascii="仿宋_GB2312" w:eastAsia="仿宋_GB2312"/>
                <w:sz w:val="24"/>
              </w:rPr>
            </w:pPr>
          </w:p>
          <w:p w14:paraId="64D56CEE">
            <w:pPr>
              <w:widowControl/>
              <w:jc w:val="center"/>
              <w:rPr>
                <w:rFonts w:ascii="仿宋_GB2312" w:eastAsia="仿宋_GB2312"/>
                <w:sz w:val="24"/>
              </w:rPr>
            </w:pPr>
            <w:r>
              <w:rPr>
                <w:rFonts w:hint="eastAsia" w:ascii="仿宋_GB2312" w:eastAsia="仿宋_GB2312"/>
                <w:sz w:val="24"/>
              </w:rPr>
              <w:t>3-6月</w:t>
            </w:r>
          </w:p>
        </w:tc>
        <w:tc>
          <w:tcPr>
            <w:tcW w:w="1664" w:type="dxa"/>
          </w:tcPr>
          <w:p w14:paraId="6DF1DCDA">
            <w:pPr>
              <w:rPr>
                <w:rFonts w:ascii="仿宋_GB2312" w:eastAsia="仿宋_GB2312"/>
                <w:sz w:val="24"/>
              </w:rPr>
            </w:pPr>
            <w:r>
              <w:rPr>
                <w:rFonts w:hint="eastAsia" w:ascii="仿宋_GB2312" w:eastAsia="仿宋_GB2312"/>
                <w:sz w:val="24"/>
              </w:rPr>
              <w:t>开展规范化临床诊疗及康复管理</w:t>
            </w:r>
          </w:p>
          <w:p w14:paraId="54B3895D">
            <w:pPr>
              <w:widowControl/>
              <w:jc w:val="left"/>
              <w:rPr>
                <w:rFonts w:ascii="仿宋_GB2312" w:eastAsia="仿宋_GB2312"/>
                <w:sz w:val="24"/>
              </w:rPr>
            </w:pPr>
          </w:p>
        </w:tc>
      </w:tr>
      <w:tr w14:paraId="0500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vAlign w:val="center"/>
          </w:tcPr>
          <w:p w14:paraId="0DFD31BC">
            <w:pPr>
              <w:widowControl/>
              <w:jc w:val="center"/>
              <w:rPr>
                <w:sz w:val="24"/>
              </w:rPr>
            </w:pPr>
            <w:r>
              <w:rPr>
                <w:rFonts w:hint="eastAsia"/>
                <w:sz w:val="24"/>
              </w:rPr>
              <w:t>2</w:t>
            </w:r>
          </w:p>
        </w:tc>
        <w:tc>
          <w:tcPr>
            <w:tcW w:w="1381" w:type="dxa"/>
            <w:vAlign w:val="center"/>
          </w:tcPr>
          <w:p w14:paraId="5C4B8EFA">
            <w:pPr>
              <w:widowControl/>
              <w:jc w:val="left"/>
              <w:rPr>
                <w:rFonts w:ascii="仿宋_GB2312" w:eastAsia="仿宋_GB2312"/>
                <w:sz w:val="24"/>
              </w:rPr>
            </w:pPr>
            <w:r>
              <w:rPr>
                <w:rFonts w:hint="eastAsia" w:ascii="仿宋_GB2312" w:eastAsia="仿宋_GB2312"/>
                <w:sz w:val="24"/>
              </w:rPr>
              <w:t>神经康复中心二病区</w:t>
            </w:r>
          </w:p>
        </w:tc>
        <w:tc>
          <w:tcPr>
            <w:tcW w:w="3282" w:type="dxa"/>
            <w:vAlign w:val="center"/>
          </w:tcPr>
          <w:p w14:paraId="0EC46A86">
            <w:pPr>
              <w:widowControl/>
              <w:rPr>
                <w:rFonts w:ascii="仿宋_GB2312" w:eastAsia="仿宋_GB2312"/>
                <w:sz w:val="24"/>
              </w:rPr>
            </w:pPr>
            <w:r>
              <w:rPr>
                <w:rFonts w:hint="eastAsia" w:ascii="仿宋_GB2312" w:eastAsia="仿宋_GB2312"/>
                <w:sz w:val="24"/>
              </w:rPr>
              <w:t>脑出血、脑梗死的康复治疗</w:t>
            </w:r>
          </w:p>
        </w:tc>
        <w:tc>
          <w:tcPr>
            <w:tcW w:w="1029" w:type="dxa"/>
            <w:vAlign w:val="center"/>
          </w:tcPr>
          <w:p w14:paraId="5CEC791D">
            <w:pPr>
              <w:widowControl/>
              <w:jc w:val="center"/>
              <w:rPr>
                <w:rFonts w:ascii="仿宋_GB2312" w:eastAsia="仿宋_GB2312"/>
                <w:sz w:val="24"/>
              </w:rPr>
            </w:pPr>
            <w:r>
              <w:rPr>
                <w:rFonts w:hint="eastAsia" w:ascii="仿宋_GB2312" w:eastAsia="仿宋_GB2312"/>
                <w:sz w:val="24"/>
              </w:rPr>
              <w:t>2-3月</w:t>
            </w:r>
          </w:p>
        </w:tc>
        <w:tc>
          <w:tcPr>
            <w:tcW w:w="1664" w:type="dxa"/>
            <w:vAlign w:val="center"/>
          </w:tcPr>
          <w:p w14:paraId="502AF97D">
            <w:pPr>
              <w:widowControl/>
              <w:jc w:val="left"/>
              <w:rPr>
                <w:rFonts w:ascii="仿宋_GB2312" w:eastAsia="仿宋_GB2312"/>
                <w:sz w:val="24"/>
              </w:rPr>
            </w:pPr>
            <w:r>
              <w:rPr>
                <w:rFonts w:hint="eastAsia" w:ascii="仿宋_GB2312" w:eastAsia="仿宋_GB2312"/>
                <w:sz w:val="24"/>
              </w:rPr>
              <w:t>能处理脑卒中康复治疗相关问题</w:t>
            </w:r>
          </w:p>
        </w:tc>
      </w:tr>
      <w:tr w14:paraId="06B6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vAlign w:val="center"/>
          </w:tcPr>
          <w:p w14:paraId="3819B38D">
            <w:pPr>
              <w:widowControl/>
              <w:jc w:val="center"/>
              <w:rPr>
                <w:sz w:val="24"/>
              </w:rPr>
            </w:pPr>
            <w:r>
              <w:rPr>
                <w:rFonts w:hint="eastAsia"/>
                <w:sz w:val="24"/>
              </w:rPr>
              <w:t>3</w:t>
            </w:r>
          </w:p>
        </w:tc>
        <w:tc>
          <w:tcPr>
            <w:tcW w:w="1381" w:type="dxa"/>
            <w:vAlign w:val="center"/>
          </w:tcPr>
          <w:p w14:paraId="2F79540A">
            <w:pPr>
              <w:widowControl/>
              <w:jc w:val="left"/>
              <w:rPr>
                <w:rFonts w:ascii="仿宋_GB2312" w:eastAsia="仿宋_GB2312"/>
                <w:sz w:val="24"/>
              </w:rPr>
            </w:pPr>
            <w:r>
              <w:rPr>
                <w:rFonts w:hint="eastAsia" w:ascii="仿宋_GB2312" w:eastAsia="仿宋_GB2312"/>
                <w:sz w:val="24"/>
              </w:rPr>
              <w:t>神经康复中心三病区</w:t>
            </w:r>
          </w:p>
        </w:tc>
        <w:tc>
          <w:tcPr>
            <w:tcW w:w="3282" w:type="dxa"/>
            <w:vAlign w:val="center"/>
          </w:tcPr>
          <w:p w14:paraId="3DB9640E">
            <w:pPr>
              <w:widowControl/>
              <w:jc w:val="left"/>
              <w:rPr>
                <w:rFonts w:ascii="仿宋_GB2312" w:eastAsia="仿宋_GB2312"/>
                <w:sz w:val="24"/>
              </w:rPr>
            </w:pPr>
            <w:r>
              <w:rPr>
                <w:rFonts w:hint="eastAsia" w:ascii="仿宋_GB2312" w:eastAsia="仿宋_GB2312"/>
                <w:sz w:val="24"/>
              </w:rPr>
              <w:t>肌张力障碍的外科及药物治疗</w:t>
            </w:r>
          </w:p>
        </w:tc>
        <w:tc>
          <w:tcPr>
            <w:tcW w:w="1029" w:type="dxa"/>
            <w:vAlign w:val="center"/>
          </w:tcPr>
          <w:p w14:paraId="12BD4CC9">
            <w:pPr>
              <w:widowControl/>
              <w:jc w:val="center"/>
              <w:rPr>
                <w:rFonts w:ascii="仿宋_GB2312" w:eastAsia="仿宋_GB2312"/>
                <w:sz w:val="24"/>
              </w:rPr>
            </w:pPr>
            <w:r>
              <w:rPr>
                <w:rFonts w:hint="eastAsia" w:ascii="仿宋_GB2312" w:eastAsia="仿宋_GB2312"/>
                <w:sz w:val="24"/>
              </w:rPr>
              <w:t>2-3月</w:t>
            </w:r>
          </w:p>
        </w:tc>
        <w:tc>
          <w:tcPr>
            <w:tcW w:w="1664" w:type="dxa"/>
            <w:vAlign w:val="center"/>
          </w:tcPr>
          <w:p w14:paraId="418A95D3">
            <w:pPr>
              <w:widowControl/>
              <w:jc w:val="left"/>
              <w:rPr>
                <w:rFonts w:ascii="仿宋_GB2312" w:eastAsia="仿宋_GB2312"/>
                <w:sz w:val="24"/>
              </w:rPr>
            </w:pPr>
            <w:r>
              <w:rPr>
                <w:rFonts w:hint="eastAsia" w:ascii="仿宋_GB2312" w:eastAsia="仿宋_GB2312"/>
                <w:sz w:val="24"/>
              </w:rPr>
              <w:t>掌握肉毒素注射方法、外科治疗禁忌症及适应症</w:t>
            </w:r>
          </w:p>
        </w:tc>
      </w:tr>
      <w:tr w14:paraId="4FF2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vAlign w:val="center"/>
          </w:tcPr>
          <w:p w14:paraId="1E6012B6">
            <w:pPr>
              <w:widowControl/>
              <w:jc w:val="center"/>
              <w:rPr>
                <w:sz w:val="24"/>
              </w:rPr>
            </w:pPr>
            <w:r>
              <w:rPr>
                <w:rFonts w:hint="eastAsia"/>
                <w:sz w:val="24"/>
              </w:rPr>
              <w:t>4</w:t>
            </w:r>
          </w:p>
        </w:tc>
        <w:tc>
          <w:tcPr>
            <w:tcW w:w="1381" w:type="dxa"/>
            <w:vAlign w:val="center"/>
          </w:tcPr>
          <w:p w14:paraId="78A9F4E4">
            <w:pPr>
              <w:widowControl/>
              <w:jc w:val="left"/>
              <w:rPr>
                <w:rFonts w:ascii="仿宋_GB2312" w:eastAsia="仿宋_GB2312"/>
                <w:sz w:val="24"/>
              </w:rPr>
            </w:pPr>
            <w:r>
              <w:rPr>
                <w:rFonts w:hint="eastAsia" w:ascii="仿宋_GB2312" w:eastAsia="仿宋_GB2312"/>
                <w:sz w:val="24"/>
              </w:rPr>
              <w:t>神经康复中心一病区</w:t>
            </w:r>
          </w:p>
        </w:tc>
        <w:tc>
          <w:tcPr>
            <w:tcW w:w="3282" w:type="dxa"/>
            <w:vAlign w:val="center"/>
          </w:tcPr>
          <w:p w14:paraId="0499BBE9">
            <w:pPr>
              <w:widowControl/>
              <w:jc w:val="left"/>
              <w:rPr>
                <w:rFonts w:ascii="仿宋_GB2312" w:eastAsia="仿宋_GB2312"/>
                <w:sz w:val="24"/>
              </w:rPr>
            </w:pPr>
            <w:r>
              <w:rPr>
                <w:rFonts w:hint="eastAsia" w:ascii="仿宋_GB2312" w:eastAsia="仿宋_GB2312"/>
                <w:sz w:val="24"/>
              </w:rPr>
              <w:t>脊髓损伤、神经变性疾病的康复</w:t>
            </w:r>
          </w:p>
        </w:tc>
        <w:tc>
          <w:tcPr>
            <w:tcW w:w="1029" w:type="dxa"/>
            <w:vAlign w:val="center"/>
          </w:tcPr>
          <w:p w14:paraId="1B75F108">
            <w:pPr>
              <w:widowControl/>
              <w:jc w:val="center"/>
              <w:rPr>
                <w:rFonts w:ascii="仿宋_GB2312" w:eastAsia="仿宋_GB2312"/>
                <w:sz w:val="24"/>
              </w:rPr>
            </w:pPr>
            <w:r>
              <w:rPr>
                <w:rFonts w:hint="eastAsia" w:ascii="仿宋_GB2312" w:eastAsia="仿宋_GB2312"/>
                <w:sz w:val="24"/>
              </w:rPr>
              <w:t>2-3月</w:t>
            </w:r>
          </w:p>
        </w:tc>
        <w:tc>
          <w:tcPr>
            <w:tcW w:w="1664" w:type="dxa"/>
            <w:vAlign w:val="center"/>
          </w:tcPr>
          <w:p w14:paraId="06FA9932">
            <w:pPr>
              <w:widowControl/>
              <w:jc w:val="left"/>
              <w:rPr>
                <w:rFonts w:ascii="仿宋_GB2312" w:eastAsia="仿宋_GB2312"/>
                <w:sz w:val="24"/>
              </w:rPr>
            </w:pPr>
            <w:r>
              <w:rPr>
                <w:rFonts w:hint="eastAsia" w:ascii="仿宋_GB2312" w:eastAsia="仿宋_GB2312"/>
                <w:sz w:val="24"/>
              </w:rPr>
              <w:t>掌握脊髓损伤、神经变性疾病的康复治疗技术</w:t>
            </w:r>
          </w:p>
        </w:tc>
      </w:tr>
      <w:tr w14:paraId="3791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vAlign w:val="center"/>
          </w:tcPr>
          <w:p w14:paraId="1802F83B">
            <w:pPr>
              <w:widowControl/>
              <w:jc w:val="center"/>
              <w:rPr>
                <w:sz w:val="24"/>
              </w:rPr>
            </w:pPr>
            <w:r>
              <w:rPr>
                <w:rFonts w:hint="eastAsia"/>
                <w:sz w:val="24"/>
              </w:rPr>
              <w:t>5</w:t>
            </w:r>
          </w:p>
        </w:tc>
        <w:tc>
          <w:tcPr>
            <w:tcW w:w="1381" w:type="dxa"/>
            <w:vAlign w:val="center"/>
          </w:tcPr>
          <w:p w14:paraId="1AA6436E">
            <w:pPr>
              <w:widowControl/>
              <w:jc w:val="left"/>
              <w:rPr>
                <w:rFonts w:ascii="仿宋_GB2312" w:eastAsia="仿宋_GB2312"/>
                <w:sz w:val="24"/>
              </w:rPr>
            </w:pPr>
            <w:r>
              <w:rPr>
                <w:rFonts w:hint="eastAsia" w:ascii="仿宋_GB2312" w:eastAsia="仿宋_GB2312"/>
                <w:sz w:val="24"/>
              </w:rPr>
              <w:t>神经康复中心二病区</w:t>
            </w:r>
          </w:p>
        </w:tc>
        <w:tc>
          <w:tcPr>
            <w:tcW w:w="3282" w:type="dxa"/>
            <w:vAlign w:val="center"/>
          </w:tcPr>
          <w:p w14:paraId="21E72F11">
            <w:pPr>
              <w:widowControl/>
              <w:jc w:val="left"/>
              <w:rPr>
                <w:rFonts w:ascii="仿宋_GB2312" w:eastAsia="仿宋_GB2312"/>
                <w:sz w:val="24"/>
              </w:rPr>
            </w:pPr>
            <w:r>
              <w:rPr>
                <w:rFonts w:hint="eastAsia" w:ascii="仿宋_GB2312" w:eastAsia="仿宋_GB2312"/>
                <w:sz w:val="24"/>
              </w:rPr>
              <w:t>认知运动疗法、近红外脑功能成像技术、事件相关电位</w:t>
            </w:r>
          </w:p>
        </w:tc>
        <w:tc>
          <w:tcPr>
            <w:tcW w:w="1029" w:type="dxa"/>
            <w:vAlign w:val="center"/>
          </w:tcPr>
          <w:p w14:paraId="010CBFE3">
            <w:pPr>
              <w:widowControl/>
              <w:jc w:val="center"/>
              <w:rPr>
                <w:rFonts w:ascii="仿宋_GB2312" w:eastAsia="仿宋_GB2312"/>
                <w:sz w:val="24"/>
              </w:rPr>
            </w:pPr>
            <w:r>
              <w:rPr>
                <w:rFonts w:hint="eastAsia" w:ascii="仿宋_GB2312" w:eastAsia="仿宋_GB2312"/>
                <w:sz w:val="24"/>
              </w:rPr>
              <w:t>1-2月</w:t>
            </w:r>
          </w:p>
        </w:tc>
        <w:tc>
          <w:tcPr>
            <w:tcW w:w="1664" w:type="dxa"/>
            <w:vAlign w:val="center"/>
          </w:tcPr>
          <w:p w14:paraId="29489889">
            <w:pPr>
              <w:widowControl/>
              <w:jc w:val="left"/>
              <w:rPr>
                <w:rFonts w:ascii="仿宋_GB2312" w:eastAsia="仿宋_GB2312"/>
                <w:sz w:val="24"/>
              </w:rPr>
            </w:pPr>
            <w:r>
              <w:rPr>
                <w:rFonts w:hint="eastAsia" w:ascii="仿宋_GB2312" w:eastAsia="仿宋_GB2312"/>
                <w:sz w:val="24"/>
              </w:rPr>
              <w:t>掌握相关技术</w:t>
            </w:r>
          </w:p>
        </w:tc>
      </w:tr>
      <w:tr w14:paraId="4898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0" w:type="dxa"/>
            <w:vAlign w:val="center"/>
          </w:tcPr>
          <w:p w14:paraId="1EFB3C87">
            <w:pPr>
              <w:widowControl/>
              <w:jc w:val="center"/>
              <w:rPr>
                <w:sz w:val="24"/>
              </w:rPr>
            </w:pPr>
            <w:r>
              <w:rPr>
                <w:rFonts w:hint="eastAsia"/>
                <w:sz w:val="24"/>
              </w:rPr>
              <w:t>6</w:t>
            </w:r>
          </w:p>
        </w:tc>
        <w:tc>
          <w:tcPr>
            <w:tcW w:w="1381" w:type="dxa"/>
            <w:vAlign w:val="center"/>
          </w:tcPr>
          <w:p w14:paraId="7FE7E785">
            <w:pPr>
              <w:widowControl/>
              <w:jc w:val="left"/>
              <w:rPr>
                <w:rFonts w:ascii="仿宋_GB2312" w:eastAsia="仿宋_GB2312"/>
                <w:sz w:val="24"/>
              </w:rPr>
            </w:pPr>
            <w:r>
              <w:rPr>
                <w:rFonts w:hint="eastAsia" w:ascii="仿宋_GB2312" w:eastAsia="仿宋_GB2312"/>
                <w:sz w:val="24"/>
              </w:rPr>
              <w:t>神经康复中心三病区</w:t>
            </w:r>
          </w:p>
        </w:tc>
        <w:tc>
          <w:tcPr>
            <w:tcW w:w="3282" w:type="dxa"/>
            <w:vAlign w:val="center"/>
          </w:tcPr>
          <w:p w14:paraId="28508E4F">
            <w:pPr>
              <w:widowControl/>
              <w:jc w:val="left"/>
              <w:rPr>
                <w:rFonts w:ascii="仿宋_GB2312" w:eastAsia="仿宋_GB2312"/>
                <w:sz w:val="24"/>
              </w:rPr>
            </w:pPr>
            <w:r>
              <w:rPr>
                <w:rFonts w:hint="eastAsia" w:ascii="仿宋_GB2312" w:eastAsia="仿宋_GB2312"/>
                <w:sz w:val="24"/>
              </w:rPr>
              <w:t>昏迷患者的促醒治疗</w:t>
            </w:r>
          </w:p>
        </w:tc>
        <w:tc>
          <w:tcPr>
            <w:tcW w:w="1029" w:type="dxa"/>
            <w:vAlign w:val="center"/>
          </w:tcPr>
          <w:p w14:paraId="7EF088E5">
            <w:pPr>
              <w:widowControl/>
              <w:jc w:val="center"/>
              <w:rPr>
                <w:rFonts w:ascii="仿宋_GB2312" w:eastAsia="仿宋_GB2312"/>
                <w:sz w:val="24"/>
              </w:rPr>
            </w:pPr>
            <w:r>
              <w:rPr>
                <w:rFonts w:hint="eastAsia" w:ascii="仿宋_GB2312" w:eastAsia="仿宋_GB2312"/>
                <w:sz w:val="24"/>
              </w:rPr>
              <w:t>3-6月</w:t>
            </w:r>
          </w:p>
        </w:tc>
        <w:tc>
          <w:tcPr>
            <w:tcW w:w="1664" w:type="dxa"/>
            <w:vAlign w:val="center"/>
          </w:tcPr>
          <w:p w14:paraId="25AAFB5C">
            <w:pPr>
              <w:widowControl/>
              <w:jc w:val="left"/>
              <w:rPr>
                <w:rFonts w:ascii="仿宋_GB2312" w:eastAsia="仿宋_GB2312"/>
                <w:sz w:val="24"/>
              </w:rPr>
            </w:pPr>
            <w:r>
              <w:rPr>
                <w:rFonts w:hint="eastAsia" w:ascii="仿宋_GB2312" w:eastAsia="仿宋_GB2312"/>
                <w:sz w:val="24"/>
              </w:rPr>
              <w:t>了解促醒治疗的适应症及禁忌症</w:t>
            </w:r>
          </w:p>
        </w:tc>
      </w:tr>
    </w:tbl>
    <w:p w14:paraId="2A9F9C0D">
      <w:pPr>
        <w:widowControl/>
        <w:jc w:val="left"/>
        <w:rPr>
          <w:sz w:val="30"/>
          <w:szCs w:val="30"/>
        </w:rPr>
      </w:pPr>
    </w:p>
    <w:p w14:paraId="3F5174A4">
      <w:pPr>
        <w:widowControl/>
        <w:jc w:val="left"/>
        <w:rPr>
          <w:sz w:val="30"/>
          <w:szCs w:val="30"/>
        </w:rPr>
      </w:pPr>
    </w:p>
    <w:p w14:paraId="01BD7CBA">
      <w:pPr>
        <w:widowControl/>
        <w:jc w:val="left"/>
        <w:rPr>
          <w:sz w:val="30"/>
          <w:szCs w:val="30"/>
        </w:rPr>
      </w:pPr>
    </w:p>
    <w:p w14:paraId="47930769">
      <w:pPr>
        <w:widowControl/>
        <w:jc w:val="left"/>
        <w:rPr>
          <w:rFonts w:ascii="黑体" w:hAnsi="黑体" w:eastAsia="黑体"/>
          <w:b/>
          <w:bCs/>
          <w:sz w:val="32"/>
          <w:szCs w:val="32"/>
        </w:rPr>
      </w:pPr>
      <w:r>
        <w:rPr>
          <w:rFonts w:hint="eastAsia" w:ascii="黑体" w:hAnsi="黑体" w:eastAsia="黑体"/>
          <w:b/>
          <w:bCs/>
          <w:sz w:val="32"/>
          <w:szCs w:val="32"/>
        </w:rPr>
        <w:t>科室照片</w:t>
      </w:r>
    </w:p>
    <w:p w14:paraId="637131EB">
      <w:pPr>
        <w:pStyle w:val="8"/>
        <w:widowControl/>
        <w:spacing w:beforeAutospacing="0" w:afterAutospacing="0"/>
        <w:jc w:val="both"/>
        <w:rPr>
          <w:b/>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1096645</wp:posOffset>
                </wp:positionH>
                <wp:positionV relativeFrom="paragraph">
                  <wp:posOffset>925830</wp:posOffset>
                </wp:positionV>
                <wp:extent cx="258445" cy="161925"/>
                <wp:effectExtent l="4445" t="4445" r="22860" b="5080"/>
                <wp:wrapNone/>
                <wp:docPr id="18" name="文本框 18"/>
                <wp:cNvGraphicFramePr/>
                <a:graphic xmlns:a="http://schemas.openxmlformats.org/drawingml/2006/main">
                  <a:graphicData uri="http://schemas.microsoft.com/office/word/2010/wordprocessingShape">
                    <wps:wsp>
                      <wps:cNvSpPr txBox="1"/>
                      <wps:spPr>
                        <a:xfrm>
                          <a:off x="0" y="0"/>
                          <a:ext cx="258445" cy="161925"/>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70683B1A"/>
                        </w:txbxContent>
                      </wps:txbx>
                      <wps:bodyPr upright="1"/>
                    </wps:wsp>
                  </a:graphicData>
                </a:graphic>
              </wp:anchor>
            </w:drawing>
          </mc:Choice>
          <mc:Fallback>
            <w:pict>
              <v:shape id="_x0000_s1026" o:spid="_x0000_s1026" o:spt="202" type="#_x0000_t202" style="position:absolute;left:0pt;margin-left:86.35pt;margin-top:72.9pt;height:12.75pt;width:20.35pt;z-index:251660288;mso-width-relative:page;mso-height-relative:page;" fillcolor="#000000" filled="t" stroked="t" coordsize="21600,21600" o:gfxdata="UEsDBAoAAAAAAIdO4kAAAAAAAAAAAAAAAAAEAAAAZHJzL1BLAwQUAAAACACHTuJA0Rt8OdsAAAAL&#10;AQAADwAAAGRycy9kb3ducmV2LnhtbE2PwU7DMBBE70j8g7VI3KiTtNAqxKkqJBCXCCit2qMbL0kg&#10;Xkex0wa+nu0Jbjuap9mZbDnaVhyx940jBfEkAoFUOtNQpWDz/nizAOGDJqNbR6jgGz0s88uLTKfG&#10;negNj+tQCQ4hn2oFdQhdKqUva7TaT1yHxN6H660OLPtKml6fONy2MomiO2l1Q/yh1h0+1Fh+rQer&#10;4GX7ungeVqMLq899tXv6KTbFtlDq+iqO7kEEHMMfDOf6XB1y7nRwAxkvWtbzZM4oH7Nb3sBEEk9n&#10;IA5nK56CzDP5f0P+C1BLAwQUAAAACACHTuJAv/UCZgUCAAA3BAAADgAAAGRycy9lMm9Eb2MueG1s&#10;rVNLbtswEN0X6B0I7mvZRhwkguUArZtuirZA0gPQ/EgE+AOHtuQLtDfoqpvuey6fo0PKcZpk40W0&#10;oIbDxzczb4bLm8EaspMRtHcNnU2mlEjHvdCubej3+9t3V5RAYk4w451s6F4CvVm9fbPsQy3nvvNG&#10;yEiQxEHdh4Z2KYW6qoB30jKY+CAdHiofLUu4jW0lIuuR3ZpqPp1eVr2PIkTPJQB61+MhPTLGcwi9&#10;UprLtedbK10aWaM0LGFJ0OkAdFWyVUry9FUpkImYhmKlqawYBO1NXqvVktVtZKHT/JgCOyeFZzVZ&#10;ph0GPVGtWWJkG/ULKqt59OBVmnBvq7GQoghWMZs+0+auY0GWWlBqCCfR4fVo+Zfdt0i0wEnAvjtm&#10;seOHXz8Pv/8e/vwg6EOB+gA14u4CItPw3g8IfvADOnPdg4o2/7Eiguco7/4krxwS4eicL64uLhaU&#10;cDyaXc6u54vMUj1eDhHSJ+ktyUZDI3aviMp2nyGN0AdIjgXeaHGrjSmb2G4+mEh2LHe6fEf2JzDj&#10;SN/Q6wXGJpzh+CocGzRtQAnAtSXekxtwHnFObM2gGxMoDDk+q61OMhark0x8dIKkfUCVHb4umpOx&#10;UlBiJD7GbBVkYtqcg0TtjEMJc4fGTmQrDZsBabK58WKPXduGqNsOJS19K3Ccp6L9cfbzwP6/L6SP&#10;733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bfDnbAAAACwEAAA8AAAAAAAAAAQAgAAAAIgAA&#10;AGRycy9kb3ducmV2LnhtbFBLAQIUABQAAAAIAIdO4kC/9QJmBQIAADcEAAAOAAAAAAAAAAEAIAAA&#10;ACoBAABkcnMvZTJvRG9jLnhtbFBLBQYAAAAABgAGAFkBAAChBQAAAAA=&#10;">
                <v:fill on="t" focussize="0,0"/>
                <v:stroke color="#000000" joinstyle="miter"/>
                <v:imagedata o:title=""/>
                <o:lock v:ext="edit" aspectratio="f"/>
                <v:textbox>
                  <w:txbxContent>
                    <w:p w14:paraId="70683B1A"/>
                  </w:txbxContent>
                </v:textbox>
              </v:shape>
            </w:pict>
          </mc:Fallback>
        </mc:AlternateContent>
      </w:r>
      <w:r>
        <w:rPr>
          <w:b/>
          <w:sz w:val="30"/>
          <w:szCs w:val="30"/>
        </w:rPr>
        <w:drawing>
          <wp:inline distT="0" distB="0" distL="0" distR="0">
            <wp:extent cx="2564130" cy="3608705"/>
            <wp:effectExtent l="0" t="0" r="7620" b="10795"/>
            <wp:docPr id="6" name="图片 6" descr="D:\2019年外出学习照片\二病区照片\下肢康复机器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019年外出学习照片\二病区照片\下肢康复机器人.jpg"/>
                    <pic:cNvPicPr>
                      <a:picLocks noChangeAspect="1" noChangeArrowheads="1"/>
                    </pic:cNvPicPr>
                  </pic:nvPicPr>
                  <pic:blipFill>
                    <a:blip r:embed="rId15"/>
                    <a:srcRect t="2645" b="8466"/>
                    <a:stretch>
                      <a:fillRect/>
                    </a:stretch>
                  </pic:blipFill>
                  <pic:spPr>
                    <a:xfrm>
                      <a:off x="0" y="0"/>
                      <a:ext cx="2564130" cy="3608705"/>
                    </a:xfrm>
                    <a:prstGeom prst="rect">
                      <a:avLst/>
                    </a:prstGeom>
                    <a:noFill/>
                    <a:ln w="9525">
                      <a:noFill/>
                      <a:miter lim="800000"/>
                      <a:headEnd/>
                      <a:tailEnd/>
                    </a:ln>
                  </pic:spPr>
                </pic:pic>
              </a:graphicData>
            </a:graphic>
          </wp:inline>
        </w:drawing>
      </w:r>
      <w:r>
        <w:rPr>
          <w:b/>
          <w:sz w:val="30"/>
          <w:szCs w:val="30"/>
        </w:rPr>
        <w:drawing>
          <wp:inline distT="0" distB="0" distL="0" distR="0">
            <wp:extent cx="2543175" cy="3601085"/>
            <wp:effectExtent l="0" t="0" r="9525" b="18415"/>
            <wp:docPr id="9" name="图片 9" descr="D:\2019年外出学习照片\二病区照片\四肢联动训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019年外出学习照片\二病区照片\四肢联动训练.jpg"/>
                    <pic:cNvPicPr>
                      <a:picLocks noChangeAspect="1" noChangeArrowheads="1"/>
                    </pic:cNvPicPr>
                  </pic:nvPicPr>
                  <pic:blipFill>
                    <a:blip r:embed="rId16"/>
                    <a:srcRect/>
                    <a:stretch>
                      <a:fillRect/>
                    </a:stretch>
                  </pic:blipFill>
                  <pic:spPr>
                    <a:xfrm>
                      <a:off x="0" y="0"/>
                      <a:ext cx="2543254" cy="3601085"/>
                    </a:xfrm>
                    <a:prstGeom prst="rect">
                      <a:avLst/>
                    </a:prstGeom>
                    <a:noFill/>
                    <a:ln w="9525">
                      <a:noFill/>
                      <a:miter lim="800000"/>
                      <a:headEnd/>
                      <a:tailEnd/>
                    </a:ln>
                  </pic:spPr>
                </pic:pic>
              </a:graphicData>
            </a:graphic>
          </wp:inline>
        </w:drawing>
      </w:r>
    </w:p>
    <w:p w14:paraId="560215C2">
      <w:pPr>
        <w:ind w:firstLine="560" w:firstLineChars="200"/>
        <w:rPr>
          <w:sz w:val="28"/>
          <w:szCs w:val="28"/>
        </w:rPr>
      </w:pPr>
      <w:r>
        <w:rPr>
          <w:rFonts w:hint="eastAsia"/>
          <w:sz w:val="28"/>
          <w:szCs w:val="28"/>
        </w:rPr>
        <w:t>下肢康复机器人                    四肢联动训练</w:t>
      </w:r>
    </w:p>
    <w:p w14:paraId="0D908D33">
      <w:pPr>
        <w:jc w:val="center"/>
        <w:rPr>
          <w:sz w:val="28"/>
          <w:szCs w:val="28"/>
        </w:rPr>
      </w:pPr>
      <w:r>
        <w:rPr>
          <w:sz w:val="30"/>
        </w:rPr>
        <mc:AlternateContent>
          <mc:Choice Requires="wps">
            <w:drawing>
              <wp:anchor distT="0" distB="0" distL="114300" distR="114300" simplePos="0" relativeHeight="251661312" behindDoc="0" locked="0" layoutInCell="1" allowOverlap="1">
                <wp:simplePos x="0" y="0"/>
                <wp:positionH relativeFrom="column">
                  <wp:posOffset>852805</wp:posOffset>
                </wp:positionH>
                <wp:positionV relativeFrom="paragraph">
                  <wp:posOffset>1476375</wp:posOffset>
                </wp:positionV>
                <wp:extent cx="391160" cy="209550"/>
                <wp:effectExtent l="4445" t="4445" r="23495" b="14605"/>
                <wp:wrapNone/>
                <wp:docPr id="10" name="文本框 10"/>
                <wp:cNvGraphicFramePr/>
                <a:graphic xmlns:a="http://schemas.openxmlformats.org/drawingml/2006/main">
                  <a:graphicData uri="http://schemas.microsoft.com/office/word/2010/wordprocessingShape">
                    <wps:wsp>
                      <wps:cNvSpPr txBox="1"/>
                      <wps:spPr>
                        <a:xfrm>
                          <a:off x="0" y="0"/>
                          <a:ext cx="391160" cy="20955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693CB659"/>
                        </w:txbxContent>
                      </wps:txbx>
                      <wps:bodyPr upright="1"/>
                    </wps:wsp>
                  </a:graphicData>
                </a:graphic>
              </wp:anchor>
            </w:drawing>
          </mc:Choice>
          <mc:Fallback>
            <w:pict>
              <v:shape id="_x0000_s1026" o:spid="_x0000_s1026" o:spt="202" type="#_x0000_t202" style="position:absolute;left:0pt;margin-left:67.15pt;margin-top:116.25pt;height:16.5pt;width:30.8pt;z-index:251661312;mso-width-relative:page;mso-height-relative:page;" fillcolor="#000000" filled="t" stroked="t" coordsize="21600,21600" o:gfxdata="UEsDBAoAAAAAAIdO4kAAAAAAAAAAAAAAAAAEAAAAZHJzL1BLAwQUAAAACACHTuJAKbDFvtwAAAAL&#10;AQAADwAAAGRycy9kb3ducmV2LnhtbE2PwU6DQBCG7ya+w2ZMvNmlIE2LLE1jovFCrLVNe9zCCCg7&#10;S9ilRZ/e6UmP/8yXf75Jl6NpxQl711hSMJ0EIJAKWzZUKdi+P93NQTivqdStJVTwjQ6W2fVVqpPS&#10;nukNTxtfCS4hl2gFtfddIqUrajTaTWyHxLsP2xvtOfaVLHt95nLTyjAIZtLohvhCrTt8rLH42gxG&#10;wetuPX8ZVqP1q89DtX/+ybf5Llfq9mYaPIDwOPo/GC76rA4ZOx3tQKUTLefoPmJUQRiFMYgLsYgX&#10;II48mcUxyCyV/3/IfgFQSwMEFAAAAAgAh07iQJD6NrAGAgAANwQAAA4AAABkcnMvZTJvRG9jLnht&#10;bK1TS44TMRDdI3EHy3vSSVBGTJTOSBCGDQKkGQ7g2O5uS/7JdtKdC8ANWLFhz7lyDp7dmQwzbLKg&#10;F+5yVfm53qvy6mYwmuxliMrZms4mU0qk5U4o29b06/3tqzeUxMSsYNpZWdODjPRm/fLFqvdLOXed&#10;00IGAhAbl72vaZeSX1ZV5J00LE6clxbBxgXDErahrURgPdCNrubT6VXVuyB8cFzGCO9mDNITYrgE&#10;0DWN4nLj+M5Im0bUIDVLoBQ75SNdl2qbRvL0uWmiTETXFExTWXEJ7G1eq/WKLdvAfKf4qQR2SQnP&#10;OBmmLC49Q21YYmQX1D9QRvHgomvShDtTjUSKImAxmz7T5q5jXhYukDr6s+jx/8HyT/svgSiBSYAk&#10;lhl0/Pjj+/Hn7+OvbwQ+CNT7uETenUdmGt66AckP/ghn5j00weQ/GBHEgXU4yyuHRDicr69nsytE&#10;OELz6fViUdCrx8M+xPRBOkOyUdOA7hVR2f5jTCgEqQ8p+a7otBK3SuuyCe32nQ5kz3Kny5drxJEn&#10;adqSvqbXi/kCdTCMb4OxgWk8JIi2Lfc9OREvA86FbVjsxgIKwjhcRiUZyph1kon3VpB08FDZ4nXR&#10;XIyRghIt8RizVTITU/qSTLDTFiRzh8ZOZCsN2wEw2dw6cUDXdj6otoOkpW8lHfNU1DnNfh7Yv/cF&#10;9PG9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bDFvtwAAAALAQAADwAAAAAAAAABACAAAAAi&#10;AAAAZHJzL2Rvd25yZXYueG1sUEsBAhQAFAAAAAgAh07iQJD6NrAGAgAANwQAAA4AAAAAAAAAAQAg&#10;AAAAKwEAAGRycy9lMm9Eb2MueG1sUEsFBgAAAAAGAAYAWQEAAKMFAAAAAA==&#10;">
                <v:fill on="t" focussize="0,0"/>
                <v:stroke color="#000000" joinstyle="miter"/>
                <v:imagedata o:title=""/>
                <o:lock v:ext="edit" aspectratio="f"/>
                <v:textbox>
                  <w:txbxContent>
                    <w:p w14:paraId="693CB659"/>
                  </w:txbxContent>
                </v:textbox>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3538855</wp:posOffset>
                </wp:positionH>
                <wp:positionV relativeFrom="paragraph">
                  <wp:posOffset>571500</wp:posOffset>
                </wp:positionV>
                <wp:extent cx="295910" cy="161925"/>
                <wp:effectExtent l="4445" t="4445" r="23495" b="5080"/>
                <wp:wrapNone/>
                <wp:docPr id="13" name="文本框 13"/>
                <wp:cNvGraphicFramePr/>
                <a:graphic xmlns:a="http://schemas.openxmlformats.org/drawingml/2006/main">
                  <a:graphicData uri="http://schemas.microsoft.com/office/word/2010/wordprocessingShape">
                    <wps:wsp>
                      <wps:cNvSpPr txBox="1"/>
                      <wps:spPr>
                        <a:xfrm>
                          <a:off x="0" y="0"/>
                          <a:ext cx="295910" cy="161925"/>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6A4F8D90"/>
                        </w:txbxContent>
                      </wps:txbx>
                      <wps:bodyPr upright="1"/>
                    </wps:wsp>
                  </a:graphicData>
                </a:graphic>
              </wp:anchor>
            </w:drawing>
          </mc:Choice>
          <mc:Fallback>
            <w:pict>
              <v:shape id="_x0000_s1026" o:spid="_x0000_s1026" o:spt="202" type="#_x0000_t202" style="position:absolute;left:0pt;margin-left:278.65pt;margin-top:45pt;height:12.75pt;width:23.3pt;z-index:251662336;mso-width-relative:page;mso-height-relative:page;" fillcolor="#000000" filled="t" stroked="t" coordsize="21600,21600" o:gfxdata="UEsDBAoAAAAAAIdO4kAAAAAAAAAAAAAAAAAEAAAAZHJzL1BLAwQUAAAACACHTuJAZZt1L9sAAAAK&#10;AQAADwAAAGRycy9kb3ducmV2LnhtbE2Py07DMBBF90j8gzVI7KgdqpQ2xKkqJBCbiNKHytJNhiQQ&#10;j6PYaQNfz7CC5WiO7j03XY62FSfsfeNIQzRRIJAKVzZUadhtH2/mIHwwVJrWEWr4Qg/L7PIiNUnp&#10;zvSKp02oBIeQT4yGOoQukdIXNVrjJ65D4t+7660JfPaVLHtz5nDbylulZtKahrihNh0+1Fh8bgar&#10;4WW/nj8Pq9GF1cdbdXj6znf5Ptf6+ipS9yACjuEPhl99VoeMnY5uoNKLVkMc300Z1bBQvImBmZou&#10;QByZjOIYZJbK/xOyH1BLAwQUAAAACACHTuJAmHy90gQCAAA3BAAADgAAAGRycy9lMm9Eb2MueG1s&#10;rVNLbtswEN0X6B0I7mvZLhzUguUArZtuirZA0gPQ/EgE+AOHtuQLtDfoqpvuey6fo0PKcZpk40W0&#10;kIYzT29m3gxX14M1ZC8jaO8aOptMKZGOe6Fd29Dvdzdv3lECiTnBjHeyoQcJ9Hr9+tWqD7Wc+84b&#10;ISNBEgd1HxrapRTqqgLeSctg4oN0GFQ+WpbwGNtKRNYjuzXVfDq9qnofRYieSwD0bsYgPTHGSwi9&#10;UprLjec7K10aWaM0LGFL0OkAdF2qVUry9FUpkImYhmKnqbwxCdrb/K7WK1a3kYVO81MJ7JISnvRk&#10;mXaY9Ey1YYmRXdTPqKzm0YNXacK9rcZGiiLYxWz6RJvbjgVZekGpIZxFh5ej5V/23yLRAjfhLSWO&#10;WZz48dfP4++/xz8/CPpQoD5AjbjbgMg0vPcDgu/9gM7c96CizV/siGAc5T2c5ZVDIhyd8+ViOcMI&#10;x9DsaracLzJL9fBziJA+SW9JNhoacXpFVLb/DGmE3kNyLvBGixttTDnEdvvBRLJnedLlObE/ghlH&#10;+oYuF5ibcIbrq3Bt0LQBJQDXlnyP/oDLiHNhGwbdWEBhyPlZbXWSsVidZOKjEyQdAqrs8HbRXIyV&#10;ghIj8TJmqyAT0+YSJGpnHEqYJzROIltp2A5Ik82tFwec2i5E3XYoaZlbgeM+Fe1Pu58X9v9zIX24&#10;7+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t1L9sAAAAKAQAADwAAAAAAAAABACAAAAAiAAAA&#10;ZHJzL2Rvd25yZXYueG1sUEsBAhQAFAAAAAgAh07iQJh8vdIEAgAANwQAAA4AAAAAAAAAAQAgAAAA&#10;KgEAAGRycy9lMm9Eb2MueG1sUEsFBgAAAAAGAAYAWQEAAKAFAAAAAA==&#10;">
                <v:fill on="t" focussize="0,0"/>
                <v:stroke color="#000000" joinstyle="miter"/>
                <v:imagedata o:title=""/>
                <o:lock v:ext="edit" aspectratio="f"/>
                <v:textbox>
                  <w:txbxContent>
                    <w:p w14:paraId="6A4F8D90"/>
                  </w:txbxContent>
                </v:textbox>
              </v:shape>
            </w:pict>
          </mc:Fallback>
        </mc:AlternateContent>
      </w:r>
      <w:r>
        <w:rPr>
          <w:sz w:val="28"/>
          <w:szCs w:val="28"/>
        </w:rPr>
        <w:drawing>
          <wp:inline distT="0" distB="0" distL="0" distR="0">
            <wp:extent cx="2463800" cy="1872615"/>
            <wp:effectExtent l="0" t="0" r="12700" b="13335"/>
            <wp:docPr id="12" name="图片 2" descr="D:\2019年外出学习照片\操作\mmexport156516251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2019年外出学习照片\操作\mmexport1565162515249.jpg"/>
                    <pic:cNvPicPr>
                      <a:picLocks noChangeAspect="1" noChangeArrowheads="1"/>
                    </pic:cNvPicPr>
                  </pic:nvPicPr>
                  <pic:blipFill>
                    <a:blip r:embed="rId17"/>
                    <a:srcRect/>
                    <a:stretch>
                      <a:fillRect/>
                    </a:stretch>
                  </pic:blipFill>
                  <pic:spPr>
                    <a:xfrm>
                      <a:off x="0" y="0"/>
                      <a:ext cx="2467564" cy="1872615"/>
                    </a:xfrm>
                    <a:prstGeom prst="rect">
                      <a:avLst/>
                    </a:prstGeom>
                    <a:noFill/>
                    <a:ln w="9525">
                      <a:noFill/>
                      <a:miter lim="800000"/>
                      <a:headEnd/>
                      <a:tailEnd/>
                    </a:ln>
                  </pic:spPr>
                </pic:pic>
              </a:graphicData>
            </a:graphic>
          </wp:inline>
        </w:drawing>
      </w:r>
      <w:r>
        <w:rPr>
          <w:sz w:val="28"/>
          <w:szCs w:val="28"/>
        </w:rPr>
        <w:drawing>
          <wp:inline distT="0" distB="0" distL="0" distR="0">
            <wp:extent cx="2574290" cy="1883410"/>
            <wp:effectExtent l="0" t="0" r="16510" b="2540"/>
            <wp:docPr id="14" name="图片 1" descr="D:\2019年外出学习照片\操作\mmexport156514711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2019年外出学习照片\操作\mmexport1565147119420.jpg"/>
                    <pic:cNvPicPr>
                      <a:picLocks noChangeAspect="1" noChangeArrowheads="1"/>
                    </pic:cNvPicPr>
                  </pic:nvPicPr>
                  <pic:blipFill>
                    <a:blip r:embed="rId18"/>
                    <a:srcRect t="8605" b="7418"/>
                    <a:stretch>
                      <a:fillRect/>
                    </a:stretch>
                  </pic:blipFill>
                  <pic:spPr>
                    <a:xfrm>
                      <a:off x="0" y="0"/>
                      <a:ext cx="2574290" cy="1883410"/>
                    </a:xfrm>
                    <a:prstGeom prst="rect">
                      <a:avLst/>
                    </a:prstGeom>
                    <a:noFill/>
                    <a:ln w="9525">
                      <a:noFill/>
                      <a:miter lim="800000"/>
                      <a:headEnd/>
                      <a:tailEnd/>
                    </a:ln>
                  </pic:spPr>
                </pic:pic>
              </a:graphicData>
            </a:graphic>
          </wp:inline>
        </w:drawing>
      </w:r>
    </w:p>
    <w:p w14:paraId="2A9E9BB1">
      <w:pPr>
        <w:jc w:val="center"/>
      </w:pPr>
      <w:r>
        <w:rPr>
          <w:rFonts w:hint="eastAsia"/>
          <w:sz w:val="28"/>
          <w:szCs w:val="28"/>
        </w:rPr>
        <w:t>近红外脑功能检测          经颅磁刺激联合脑电检测</w:t>
      </w:r>
      <w:r>
        <w:rPr>
          <w:rFonts w:hint="eastAsia"/>
          <w:sz w:val="32"/>
          <w:szCs w:val="32"/>
        </w:rPr>
        <w:t xml:space="preserve"> </w:t>
      </w:r>
      <w:r>
        <w:drawing>
          <wp:inline distT="0" distB="0" distL="0" distR="0">
            <wp:extent cx="2499360" cy="2235200"/>
            <wp:effectExtent l="0" t="0" r="15240" b="12700"/>
            <wp:docPr id="15"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内容占位符 5"/>
                    <pic:cNvPicPr>
                      <a:picLocks noGrp="1" noChangeAspect="1" noChangeArrowheads="1"/>
                    </pic:cNvPicPr>
                  </pic:nvPicPr>
                  <pic:blipFill>
                    <a:blip r:embed="rId19"/>
                    <a:srcRect/>
                    <a:stretch>
                      <a:fillRect/>
                    </a:stretch>
                  </pic:blipFill>
                  <pic:spPr>
                    <a:xfrm>
                      <a:off x="0" y="0"/>
                      <a:ext cx="2508418" cy="2235200"/>
                    </a:xfrm>
                    <a:prstGeom prst="rect">
                      <a:avLst/>
                    </a:prstGeom>
                    <a:noFill/>
                    <a:ln w="9525" cmpd="sng">
                      <a:noFill/>
                      <a:miter lim="800000"/>
                      <a:headEnd/>
                      <a:tailEnd/>
                    </a:ln>
                  </pic:spPr>
                </pic:pic>
              </a:graphicData>
            </a:graphic>
          </wp:inline>
        </w:drawing>
      </w:r>
    </w:p>
    <w:p w14:paraId="2FB74336">
      <w:pPr>
        <w:widowControl/>
        <w:jc w:val="left"/>
        <w:rPr>
          <w:rFonts w:ascii="黑体" w:hAnsi="黑体" w:eastAsia="黑体"/>
          <w:b/>
          <w:bCs/>
          <w:sz w:val="32"/>
          <w:szCs w:val="32"/>
        </w:rPr>
      </w:pPr>
    </w:p>
    <w:p w14:paraId="454AE6F0">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5A5B9F1E">
      <w:pPr>
        <w:jc w:val="left"/>
        <w:rPr>
          <w:rFonts w:asciiTheme="minorEastAsia" w:hAnsiTheme="minorEastAsia"/>
          <w:sz w:val="28"/>
          <w:szCs w:val="28"/>
        </w:rPr>
      </w:pPr>
      <w:r>
        <w:rPr>
          <w:rFonts w:hint="eastAsia" w:asciiTheme="minorEastAsia" w:hAnsiTheme="minorEastAsia"/>
          <w:sz w:val="28"/>
          <w:szCs w:val="28"/>
        </w:rPr>
        <w:t xml:space="preserve">联系人：莫林宏    </w:t>
      </w:r>
    </w:p>
    <w:p w14:paraId="0B869265">
      <w:pPr>
        <w:jc w:val="left"/>
      </w:pPr>
      <w:r>
        <w:rPr>
          <w:rFonts w:hint="eastAsia" w:asciiTheme="minorEastAsia" w:hAnsiTheme="minorEastAsia"/>
          <w:sz w:val="28"/>
          <w:szCs w:val="28"/>
        </w:rPr>
        <w:t>电话：010-56981255  电子邮箱：molinhong@163.com</w:t>
      </w:r>
    </w:p>
    <w:p w14:paraId="43AF1929"/>
    <w:p w14:paraId="2BBDD10E"/>
    <w:p w14:paraId="3B9A3943"/>
    <w:p w14:paraId="19F09037"/>
    <w:p w14:paraId="17EFB31A"/>
    <w:p w14:paraId="0DB02A07"/>
    <w:p w14:paraId="414EBA36"/>
    <w:p w14:paraId="6517E8CE"/>
    <w:p w14:paraId="5644B361"/>
    <w:p w14:paraId="0596E24C"/>
    <w:p w14:paraId="1B4E327F"/>
    <w:p w14:paraId="1E299E69"/>
    <w:p w14:paraId="4ADB2157"/>
    <w:p w14:paraId="51BEFB08"/>
    <w:p w14:paraId="72AB5ABD"/>
    <w:p w14:paraId="7DD43854"/>
    <w:p w14:paraId="36E2420B"/>
    <w:p w14:paraId="46E46E89"/>
    <w:p w14:paraId="0259AB46"/>
    <w:p w14:paraId="6387150B"/>
    <w:p w14:paraId="10E22167"/>
    <w:p w14:paraId="5D183146"/>
    <w:p w14:paraId="3323426B"/>
    <w:p w14:paraId="1BD15A45">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2" w:name="_Toc4715"/>
      <w:r>
        <w:rPr>
          <w:rFonts w:ascii="方正小标宋简体" w:hAnsi="Microsoft YaHei UI" w:eastAsia="方正小标宋简体" w:cs="Microsoft YaHei UI"/>
          <w:spacing w:val="8"/>
          <w:sz w:val="44"/>
          <w:szCs w:val="44"/>
          <w:shd w:val="clear" w:color="auto" w:fill="FFFFFF"/>
        </w:rPr>
        <w:t>骨科一康复中心</w:t>
      </w:r>
      <w:bookmarkEnd w:id="2"/>
    </w:p>
    <w:p w14:paraId="044A0F68">
      <w:pPr>
        <w:rPr>
          <w:sz w:val="28"/>
          <w:szCs w:val="28"/>
        </w:rPr>
      </w:pPr>
      <w:r>
        <w:rPr>
          <w:sz w:val="28"/>
          <w:szCs w:val="28"/>
        </w:rPr>
        <w:drawing>
          <wp:inline distT="0" distB="0" distL="0" distR="0">
            <wp:extent cx="5114925" cy="3833495"/>
            <wp:effectExtent l="0" t="0" r="9525" b="14605"/>
            <wp:docPr id="21" name="图片 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Desktop\图片1.png"/>
                    <pic:cNvPicPr>
                      <a:picLocks noChangeAspect="1" noChangeArrowheads="1"/>
                    </pic:cNvPicPr>
                  </pic:nvPicPr>
                  <pic:blipFill>
                    <a:blip r:embed="rId20"/>
                    <a:srcRect/>
                    <a:stretch>
                      <a:fillRect/>
                    </a:stretch>
                  </pic:blipFill>
                  <pic:spPr>
                    <a:xfrm>
                      <a:off x="0" y="0"/>
                      <a:ext cx="5160945" cy="3868559"/>
                    </a:xfrm>
                    <a:prstGeom prst="rect">
                      <a:avLst/>
                    </a:prstGeom>
                    <a:noFill/>
                    <a:ln w="9525">
                      <a:noFill/>
                      <a:miter lim="800000"/>
                      <a:headEnd/>
                      <a:tailEnd/>
                    </a:ln>
                  </pic:spPr>
                </pic:pic>
              </a:graphicData>
            </a:graphic>
          </wp:inline>
        </w:drawing>
      </w:r>
    </w:p>
    <w:p w14:paraId="29E5E95D">
      <w:pPr>
        <w:rPr>
          <w:sz w:val="28"/>
          <w:szCs w:val="28"/>
        </w:rPr>
      </w:pPr>
    </w:p>
    <w:p w14:paraId="1FEEF25D">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3916805B">
      <w:pPr>
        <w:spacing w:line="288" w:lineRule="auto"/>
        <w:ind w:firstLine="560" w:firstLineChars="200"/>
        <w:rPr>
          <w:rFonts w:asciiTheme="minorEastAsia" w:hAnsiTheme="minorEastAsia"/>
          <w:sz w:val="28"/>
          <w:szCs w:val="28"/>
        </w:rPr>
      </w:pPr>
      <w:r>
        <w:rPr>
          <w:rFonts w:hint="eastAsia" w:asciiTheme="minorEastAsia" w:hAnsiTheme="minorEastAsia"/>
          <w:sz w:val="28"/>
          <w:szCs w:val="28"/>
        </w:rPr>
        <w:t>首都医科大学附属北京康复医院骨科一康复中心是我院的重点发展学科，是北京市石景山区医学重点专科，以肢体畸形矫治、骨科微创治疗与肌骨康复治疗为特色。开放床位60张，年收治住院患者1000余人。主要开展包括各类肢体畸形的矫形治疗，常见骨关节、脊柱疾病的微创外科治疗以及康复治疗。</w:t>
      </w:r>
    </w:p>
    <w:p w14:paraId="5FAB5238">
      <w:pPr>
        <w:spacing w:line="288" w:lineRule="auto"/>
        <w:ind w:firstLine="560" w:firstLineChars="200"/>
        <w:rPr>
          <w:rFonts w:asciiTheme="minorEastAsia" w:hAnsiTheme="minorEastAsia"/>
          <w:sz w:val="28"/>
          <w:szCs w:val="28"/>
        </w:rPr>
      </w:pPr>
      <w:r>
        <w:rPr>
          <w:rFonts w:hint="eastAsia" w:asciiTheme="minorEastAsia" w:hAnsiTheme="minorEastAsia"/>
          <w:sz w:val="28"/>
          <w:szCs w:val="28"/>
        </w:rPr>
        <w:t>中心下设肢体矫形、脊柱微创、运动医学、骨关节康复、疼痛康复、骨伤康复等专业科室。肢体矫形专业开展骨再生、骨延长、骨矫形与马蹄畸形足矫正等微创手术与康复，治疗如双下肢不等长、马蹄内翻足、骨不连、膝内翻、脊髓灰质炎后遗症及畸形足与腿骨复合畸形等矫形，取得了理想的治疗效果，达到国内领先水平。脊柱微创专业开展脊柱内镜手术，微创治疗腰椎间盘突出症，经皮椎体成形术及经皮椎体后凸成形术、腰椎内镜下的减压融合术等在内的各种先进治疗技术，均取得了良好疗效。疼痛康复专业开展射频消融术，治疗顽固性脊神经根性疼痛、脊髓损伤后神经痛等。开展臭氧治疗，治疗患者各种疼痛疾病。肌骨康复专业力量雄厚，利用国内外先进的肌骨康复理念与技术帮助患者解除肌骨疾病的困扰。</w:t>
      </w:r>
    </w:p>
    <w:p w14:paraId="02F6DD9F">
      <w:pPr>
        <w:widowControl/>
        <w:tabs>
          <w:tab w:val="left" w:pos="312"/>
        </w:tabs>
        <w:ind w:firstLine="560" w:firstLineChars="200"/>
        <w:rPr>
          <w:rFonts w:asciiTheme="minorEastAsia" w:hAnsiTheme="minorEastAsia"/>
          <w:sz w:val="28"/>
          <w:szCs w:val="28"/>
        </w:rPr>
      </w:pPr>
      <w:r>
        <w:rPr>
          <w:rFonts w:hint="eastAsia" w:asciiTheme="minorEastAsia" w:hAnsiTheme="minorEastAsia"/>
          <w:sz w:val="28"/>
          <w:szCs w:val="28"/>
        </w:rPr>
        <w:t>中心主任杨华清教授为国内著名肢体矫形与康复专家，2020年获全国先进工作者称号，在微创骨外固定肢体矫形技术与肌骨康复治疗技术上有着深厚造诣。中心同时拥有一批在矫形骨科与肌骨康复领域具有深厚理论造诣与丰富临床经验的知名专家。全中心现有高级职称医师8名，硕士研究生以上学历医师8名。</w:t>
      </w:r>
    </w:p>
    <w:p w14:paraId="4E1D8209">
      <w:pPr>
        <w:widowControl/>
        <w:tabs>
          <w:tab w:val="left" w:pos="312"/>
        </w:tabs>
        <w:ind w:firstLine="560" w:firstLineChars="200"/>
        <w:rPr>
          <w:rFonts w:asciiTheme="minorEastAsia" w:hAnsiTheme="minorEastAsia"/>
          <w:sz w:val="28"/>
          <w:szCs w:val="28"/>
        </w:rPr>
      </w:pPr>
      <w:r>
        <w:rPr>
          <w:rFonts w:hint="eastAsia" w:asciiTheme="minorEastAsia" w:hAnsiTheme="minorEastAsia"/>
          <w:sz w:val="28"/>
          <w:szCs w:val="28"/>
        </w:rPr>
        <w:t>近年来，中心先后承担或参加省部级以上课题近10项，获批科研经费累计500余万元。先后获省部级及厅局级科技进步奖2次，每年在SCI及核心期刊发表学术论文10余篇，主编参编专著7部，获国家专利近30项。2016年度成为石景山区创新工作室及北京市创新工作室， 2019年被授予“北京市工人先锋号”称号，团队入选“青海省高端创新人才千人计划引进团队”，2020年度获批全国创新工作室及石景山区重点专科。</w:t>
      </w:r>
    </w:p>
    <w:p w14:paraId="5690E0BB">
      <w:pPr>
        <w:pStyle w:val="8"/>
        <w:widowControl/>
        <w:spacing w:beforeAutospacing="0" w:afterAutospacing="0"/>
        <w:jc w:val="both"/>
        <w:rPr>
          <w:rFonts w:ascii="黑体" w:hAnsi="黑体" w:eastAsia="黑体"/>
          <w:b/>
          <w:sz w:val="32"/>
          <w:szCs w:val="32"/>
        </w:rPr>
      </w:pPr>
    </w:p>
    <w:p w14:paraId="56C132AC">
      <w:pPr>
        <w:pStyle w:val="8"/>
        <w:widowControl/>
        <w:spacing w:beforeAutospacing="0" w:afterAutospacing="0"/>
        <w:jc w:val="both"/>
        <w:rPr>
          <w:rFonts w:ascii="黑体" w:hAnsi="黑体" w:eastAsia="黑体"/>
          <w:b/>
          <w:sz w:val="32"/>
          <w:szCs w:val="32"/>
        </w:rPr>
      </w:pPr>
    </w:p>
    <w:p w14:paraId="7F27F9E6">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b/>
          <w:sz w:val="32"/>
          <w:szCs w:val="32"/>
        </w:rPr>
        <w:t>进修项目</w:t>
      </w:r>
    </w:p>
    <w:p w14:paraId="35D67E6F">
      <w:pPr>
        <w:spacing w:line="288" w:lineRule="auto"/>
        <w:ind w:firstLine="560" w:firstLineChars="200"/>
        <w:rPr>
          <w:rFonts w:asciiTheme="minorEastAsia" w:hAnsiTheme="minorEastAsia"/>
          <w:sz w:val="28"/>
          <w:szCs w:val="28"/>
        </w:rPr>
      </w:pPr>
      <w:r>
        <w:rPr>
          <w:rFonts w:hint="eastAsia" w:asciiTheme="minorEastAsia" w:hAnsiTheme="minorEastAsia"/>
          <w:sz w:val="28"/>
          <w:szCs w:val="28"/>
        </w:rPr>
        <w:t>1.外固定与肢体重建技术：①肢体</w:t>
      </w:r>
      <w:r>
        <w:rPr>
          <w:rFonts w:asciiTheme="minorEastAsia" w:hAnsiTheme="minorEastAsia"/>
          <w:sz w:val="28"/>
          <w:szCs w:val="28"/>
        </w:rPr>
        <w:t>畸形</w:t>
      </w:r>
      <w:r>
        <w:rPr>
          <w:rFonts w:hint="eastAsia" w:asciiTheme="minorEastAsia" w:hAnsiTheme="minorEastAsia"/>
          <w:sz w:val="28"/>
          <w:szCs w:val="28"/>
        </w:rPr>
        <w:t>的治疗如双下肢不等长、马蹄内翻足、膝内翻、脊髓灰质炎后遗症及畸形足与腿骨复合畸形等疾病的矫形治疗；②创伤并发症的治疗包括骨折不愈合、慢性骨髓炎和骨缺损等；③缺血性疾病的治疗，主要</w:t>
      </w:r>
      <w:r>
        <w:rPr>
          <w:rFonts w:asciiTheme="minorEastAsia" w:hAnsiTheme="minorEastAsia"/>
          <w:sz w:val="28"/>
          <w:szCs w:val="28"/>
        </w:rPr>
        <w:t>采用胫骨横向骨搬移技术治疗</w:t>
      </w:r>
      <w:r>
        <w:rPr>
          <w:rFonts w:hint="eastAsia" w:asciiTheme="minorEastAsia" w:hAnsiTheme="minorEastAsia"/>
          <w:sz w:val="28"/>
          <w:szCs w:val="28"/>
        </w:rPr>
        <w:t>重度糖尿病足及</w:t>
      </w:r>
      <w:r>
        <w:rPr>
          <w:rFonts w:asciiTheme="minorEastAsia" w:hAnsiTheme="minorEastAsia"/>
          <w:sz w:val="28"/>
          <w:szCs w:val="28"/>
        </w:rPr>
        <w:t>血栓闭</w:t>
      </w:r>
      <w:r>
        <w:rPr>
          <w:rFonts w:hint="eastAsia" w:asciiTheme="minorEastAsia" w:hAnsiTheme="minorEastAsia"/>
          <w:sz w:val="28"/>
          <w:szCs w:val="28"/>
        </w:rPr>
        <w:t>塞性脉管炎等等下肢缺血性疾病</w:t>
      </w:r>
      <w:r>
        <w:rPr>
          <w:rFonts w:asciiTheme="minorEastAsia" w:hAnsiTheme="minorEastAsia"/>
          <w:sz w:val="28"/>
          <w:szCs w:val="28"/>
        </w:rPr>
        <w:t>。</w:t>
      </w:r>
    </w:p>
    <w:p w14:paraId="14A45E18">
      <w:pPr>
        <w:pStyle w:val="8"/>
        <w:spacing w:beforeAutospacing="0" w:afterAutospacing="0"/>
        <w:ind w:firstLine="560" w:firstLineChars="200"/>
        <w:jc w:val="both"/>
        <w:rPr>
          <w:rFonts w:asciiTheme="minorEastAsia" w:hAnsiTheme="minorEastAsia" w:cstheme="minorBidi"/>
          <w:kern w:val="2"/>
          <w:sz w:val="28"/>
          <w:szCs w:val="28"/>
        </w:rPr>
      </w:pPr>
      <w:r>
        <w:rPr>
          <w:rFonts w:hint="eastAsia" w:asciiTheme="minorEastAsia" w:hAnsiTheme="minorEastAsia" w:cstheme="minorBidi"/>
          <w:kern w:val="2"/>
          <w:sz w:val="28"/>
          <w:szCs w:val="28"/>
        </w:rPr>
        <w:t>2</w:t>
      </w:r>
      <w:r>
        <w:rPr>
          <w:rFonts w:asciiTheme="minorEastAsia" w:hAnsiTheme="minorEastAsia" w:cstheme="minorBidi"/>
          <w:kern w:val="2"/>
          <w:sz w:val="28"/>
          <w:szCs w:val="28"/>
        </w:rPr>
        <w:t>.</w:t>
      </w:r>
      <w:r>
        <w:rPr>
          <w:rFonts w:hint="eastAsia" w:asciiTheme="minorEastAsia" w:hAnsiTheme="minorEastAsia" w:cstheme="minorBidi"/>
          <w:kern w:val="2"/>
          <w:sz w:val="28"/>
          <w:szCs w:val="28"/>
        </w:rPr>
        <w:t>骨科康复技术：骨科康复专业主要通过多模式的康复评估与治疗，发挥骨科康复一体化优势，医治护一体化模式，为患者提供术前预康复，围手术期加速康复及术后特色专科化康复，促进患者的围手术期恢复和骨关节功能恢复，利用国内外先进的肌骨康复理念与技术帮助患者解除肌骨疼痛的困扰。</w:t>
      </w:r>
    </w:p>
    <w:p w14:paraId="5B6F23C2">
      <w:pPr>
        <w:widowControl/>
        <w:jc w:val="left"/>
        <w:rPr>
          <w:sz w:val="30"/>
          <w:szCs w:val="30"/>
        </w:rPr>
      </w:pPr>
    </w:p>
    <w:p w14:paraId="11E19C22">
      <w:pPr>
        <w:widowControl/>
        <w:jc w:val="left"/>
        <w:rPr>
          <w:rFonts w:ascii="黑体" w:hAnsi="黑体" w:eastAsia="黑体"/>
          <w:b/>
          <w:bCs/>
          <w:sz w:val="32"/>
          <w:szCs w:val="32"/>
        </w:rPr>
      </w:pPr>
      <w:r>
        <w:rPr>
          <w:rFonts w:hint="eastAsia" w:ascii="黑体" w:hAnsi="黑体" w:eastAsia="黑体"/>
          <w:b/>
          <w:bCs/>
          <w:sz w:val="32"/>
          <w:szCs w:val="32"/>
        </w:rPr>
        <w:t>课程安排</w:t>
      </w:r>
    </w:p>
    <w:p w14:paraId="49604E0D">
      <w:pPr>
        <w:widowControl/>
        <w:jc w:val="left"/>
        <w:rPr>
          <w:rFonts w:asciiTheme="minorEastAsia" w:hAnsiTheme="minorEastAsia"/>
          <w:sz w:val="28"/>
          <w:szCs w:val="28"/>
        </w:rPr>
      </w:pPr>
      <w:r>
        <w:rPr>
          <w:rFonts w:hint="eastAsia" w:asciiTheme="minorEastAsia" w:hAnsiTheme="minorEastAsia"/>
          <w:sz w:val="28"/>
          <w:szCs w:val="28"/>
        </w:rPr>
        <w:t>根据进修时长，中心将安排相应的学习课程。</w:t>
      </w:r>
    </w:p>
    <w:p w14:paraId="2A1D07D8">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1785"/>
        <w:gridCol w:w="1627"/>
        <w:gridCol w:w="2732"/>
      </w:tblGrid>
      <w:tr w14:paraId="6A45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017F3684">
            <w:pPr>
              <w:widowControl/>
              <w:jc w:val="center"/>
              <w:rPr>
                <w:rFonts w:ascii="Times New Roman" w:hAnsi="Times New Roman" w:eastAsia="宋体" w:cs="Times New Roman"/>
                <w:kern w:val="0"/>
                <w:sz w:val="30"/>
                <w:szCs w:val="30"/>
              </w:rPr>
            </w:pPr>
            <w:r>
              <w:rPr>
                <w:rFonts w:hint="eastAsia" w:ascii="Times New Roman" w:hAnsi="Times New Roman" w:eastAsia="宋体" w:cs="Times New Roman"/>
                <w:kern w:val="0"/>
                <w:sz w:val="30"/>
                <w:szCs w:val="30"/>
              </w:rPr>
              <w:t>序号</w:t>
            </w:r>
          </w:p>
        </w:tc>
        <w:tc>
          <w:tcPr>
            <w:tcW w:w="1417" w:type="dxa"/>
          </w:tcPr>
          <w:p w14:paraId="7040492B">
            <w:pPr>
              <w:widowControl/>
              <w:jc w:val="center"/>
              <w:rPr>
                <w:rFonts w:ascii="Times New Roman" w:hAnsi="Times New Roman" w:eastAsia="宋体" w:cs="Times New Roman"/>
                <w:kern w:val="0"/>
                <w:sz w:val="30"/>
                <w:szCs w:val="30"/>
              </w:rPr>
            </w:pPr>
            <w:r>
              <w:rPr>
                <w:rFonts w:hint="eastAsia" w:ascii="Times New Roman" w:hAnsi="Times New Roman" w:eastAsia="宋体" w:cs="Times New Roman"/>
                <w:kern w:val="0"/>
                <w:sz w:val="30"/>
                <w:szCs w:val="30"/>
              </w:rPr>
              <w:t>科室</w:t>
            </w:r>
          </w:p>
        </w:tc>
        <w:tc>
          <w:tcPr>
            <w:tcW w:w="1785" w:type="dxa"/>
          </w:tcPr>
          <w:p w14:paraId="02AC07B3">
            <w:pPr>
              <w:widowControl/>
              <w:jc w:val="center"/>
              <w:rPr>
                <w:rFonts w:ascii="Times New Roman" w:hAnsi="Times New Roman" w:eastAsia="宋体" w:cs="Times New Roman"/>
                <w:kern w:val="0"/>
                <w:sz w:val="30"/>
                <w:szCs w:val="30"/>
              </w:rPr>
            </w:pPr>
            <w:r>
              <w:rPr>
                <w:rFonts w:hint="eastAsia" w:ascii="Times New Roman" w:hAnsi="Times New Roman" w:eastAsia="宋体" w:cs="Times New Roman"/>
                <w:kern w:val="0"/>
                <w:sz w:val="30"/>
                <w:szCs w:val="30"/>
              </w:rPr>
              <w:t>学习内容</w:t>
            </w:r>
          </w:p>
        </w:tc>
        <w:tc>
          <w:tcPr>
            <w:tcW w:w="1627" w:type="dxa"/>
          </w:tcPr>
          <w:p w14:paraId="01C9EB4B">
            <w:pPr>
              <w:widowControl/>
              <w:jc w:val="center"/>
              <w:rPr>
                <w:rFonts w:ascii="Times New Roman" w:hAnsi="Times New Roman" w:eastAsia="宋体" w:cs="Times New Roman"/>
                <w:kern w:val="0"/>
                <w:sz w:val="30"/>
                <w:szCs w:val="30"/>
              </w:rPr>
            </w:pPr>
            <w:r>
              <w:rPr>
                <w:rFonts w:hint="eastAsia" w:ascii="Times New Roman" w:hAnsi="Times New Roman" w:eastAsia="宋体" w:cs="Times New Roman"/>
                <w:kern w:val="0"/>
                <w:sz w:val="30"/>
                <w:szCs w:val="30"/>
              </w:rPr>
              <w:t>学习时间</w:t>
            </w:r>
          </w:p>
        </w:tc>
        <w:tc>
          <w:tcPr>
            <w:tcW w:w="2732" w:type="dxa"/>
          </w:tcPr>
          <w:p w14:paraId="182495E8">
            <w:pPr>
              <w:widowControl/>
              <w:jc w:val="center"/>
              <w:rPr>
                <w:rFonts w:ascii="Times New Roman" w:hAnsi="Times New Roman" w:eastAsia="宋体" w:cs="Times New Roman"/>
                <w:kern w:val="0"/>
                <w:sz w:val="30"/>
                <w:szCs w:val="30"/>
              </w:rPr>
            </w:pPr>
            <w:r>
              <w:rPr>
                <w:rFonts w:hint="eastAsia" w:ascii="Times New Roman" w:hAnsi="Times New Roman" w:eastAsia="宋体" w:cs="Times New Roman"/>
                <w:kern w:val="0"/>
                <w:sz w:val="30"/>
                <w:szCs w:val="30"/>
              </w:rPr>
              <w:t>学习要求</w:t>
            </w:r>
          </w:p>
        </w:tc>
      </w:tr>
      <w:tr w14:paraId="0BDB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74DD2E89">
            <w:pPr>
              <w:widowControl/>
              <w:jc w:val="center"/>
              <w:rPr>
                <w:rFonts w:ascii="仿宋_GB2312" w:hAnsi="Times New Roman" w:eastAsia="仿宋_GB2312" w:cs="Times New Roman"/>
                <w:kern w:val="0"/>
                <w:sz w:val="24"/>
              </w:rPr>
            </w:pPr>
          </w:p>
          <w:p w14:paraId="1953CBF5">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1</w:t>
            </w:r>
          </w:p>
        </w:tc>
        <w:tc>
          <w:tcPr>
            <w:tcW w:w="1417" w:type="dxa"/>
            <w:vAlign w:val="center"/>
          </w:tcPr>
          <w:p w14:paraId="70F9806F">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骨科一康复中心</w:t>
            </w:r>
          </w:p>
        </w:tc>
        <w:tc>
          <w:tcPr>
            <w:tcW w:w="1785" w:type="dxa"/>
            <w:vAlign w:val="center"/>
          </w:tcPr>
          <w:p w14:paraId="77002F8A">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微创骨外固定技术</w:t>
            </w:r>
          </w:p>
        </w:tc>
        <w:tc>
          <w:tcPr>
            <w:tcW w:w="1627" w:type="dxa"/>
            <w:vAlign w:val="center"/>
          </w:tcPr>
          <w:p w14:paraId="7A4AA6BD">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6月</w:t>
            </w:r>
          </w:p>
        </w:tc>
        <w:tc>
          <w:tcPr>
            <w:tcW w:w="2732" w:type="dxa"/>
            <w:vAlign w:val="center"/>
          </w:tcPr>
          <w:p w14:paraId="4C43A06A">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掌握骨外固定技术的基本理论，常见器型的组装及手术技巧</w:t>
            </w:r>
          </w:p>
        </w:tc>
      </w:tr>
      <w:tr w14:paraId="3ACD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07B96812">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w:t>
            </w:r>
          </w:p>
        </w:tc>
        <w:tc>
          <w:tcPr>
            <w:tcW w:w="1417" w:type="dxa"/>
            <w:vAlign w:val="center"/>
          </w:tcPr>
          <w:p w14:paraId="56978C46">
            <w:pPr>
              <w:widowControl/>
              <w:jc w:val="center"/>
              <w:rPr>
                <w:rFonts w:ascii="仿宋_GB2312" w:hAnsi="Times New Roman" w:eastAsia="仿宋_GB2312" w:cs="Times New Roman"/>
                <w:kern w:val="0"/>
                <w:sz w:val="24"/>
              </w:rPr>
            </w:pPr>
          </w:p>
          <w:p w14:paraId="0FD1B68C">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骨科一康复中心</w:t>
            </w:r>
          </w:p>
        </w:tc>
        <w:tc>
          <w:tcPr>
            <w:tcW w:w="1785" w:type="dxa"/>
            <w:vAlign w:val="center"/>
          </w:tcPr>
          <w:p w14:paraId="6031982F">
            <w:pPr>
              <w:widowControl/>
              <w:jc w:val="center"/>
              <w:rPr>
                <w:rFonts w:ascii="仿宋_GB2312" w:hAnsi="Times New Roman" w:eastAsia="仿宋_GB2312" w:cs="Times New Roman"/>
                <w:kern w:val="0"/>
                <w:sz w:val="24"/>
              </w:rPr>
            </w:pPr>
          </w:p>
          <w:p w14:paraId="1A72AFB6">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肢体</w:t>
            </w:r>
            <w:r>
              <w:rPr>
                <w:rFonts w:ascii="仿宋_GB2312" w:hAnsi="Times New Roman" w:eastAsia="仿宋_GB2312" w:cs="Times New Roman"/>
                <w:kern w:val="0"/>
                <w:sz w:val="24"/>
              </w:rPr>
              <w:t>畸形</w:t>
            </w:r>
            <w:r>
              <w:rPr>
                <w:rFonts w:hint="eastAsia" w:ascii="仿宋_GB2312" w:hAnsi="Times New Roman" w:eastAsia="仿宋_GB2312" w:cs="Times New Roman"/>
                <w:kern w:val="0"/>
                <w:sz w:val="24"/>
              </w:rPr>
              <w:t>的外科矫形治疗技术</w:t>
            </w:r>
          </w:p>
        </w:tc>
        <w:tc>
          <w:tcPr>
            <w:tcW w:w="1627" w:type="dxa"/>
            <w:vAlign w:val="center"/>
          </w:tcPr>
          <w:p w14:paraId="11EE91F9">
            <w:pPr>
              <w:widowControl/>
              <w:jc w:val="center"/>
              <w:rPr>
                <w:rFonts w:ascii="仿宋_GB2312" w:hAnsi="Times New Roman" w:eastAsia="仿宋_GB2312" w:cs="Times New Roman"/>
                <w:kern w:val="0"/>
                <w:sz w:val="24"/>
              </w:rPr>
            </w:pPr>
          </w:p>
          <w:p w14:paraId="272076CE">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3-6月</w:t>
            </w:r>
          </w:p>
        </w:tc>
        <w:tc>
          <w:tcPr>
            <w:tcW w:w="2732" w:type="dxa"/>
            <w:vAlign w:val="center"/>
          </w:tcPr>
          <w:p w14:paraId="72E6ED53">
            <w:pPr>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掌握各类常见肢体畸形的基础理论与手术技术</w:t>
            </w:r>
          </w:p>
          <w:p w14:paraId="722ADABF">
            <w:pPr>
              <w:widowControl/>
              <w:jc w:val="center"/>
              <w:rPr>
                <w:rFonts w:ascii="仿宋_GB2312" w:hAnsi="Times New Roman" w:eastAsia="仿宋_GB2312" w:cs="Times New Roman"/>
                <w:kern w:val="0"/>
                <w:sz w:val="24"/>
              </w:rPr>
            </w:pPr>
          </w:p>
        </w:tc>
      </w:tr>
      <w:tr w14:paraId="10C0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49BED8B3">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3</w:t>
            </w:r>
          </w:p>
        </w:tc>
        <w:tc>
          <w:tcPr>
            <w:tcW w:w="1417" w:type="dxa"/>
            <w:vAlign w:val="center"/>
          </w:tcPr>
          <w:p w14:paraId="01AD1189">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骨科一康复中心</w:t>
            </w:r>
          </w:p>
        </w:tc>
        <w:tc>
          <w:tcPr>
            <w:tcW w:w="1785" w:type="dxa"/>
            <w:vAlign w:val="center"/>
          </w:tcPr>
          <w:p w14:paraId="75C5B9A9">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创伤并发症的治疗治疗技术</w:t>
            </w:r>
          </w:p>
        </w:tc>
        <w:tc>
          <w:tcPr>
            <w:tcW w:w="1627" w:type="dxa"/>
            <w:vAlign w:val="center"/>
          </w:tcPr>
          <w:p w14:paraId="463B7C0C">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3-6月</w:t>
            </w:r>
          </w:p>
        </w:tc>
        <w:tc>
          <w:tcPr>
            <w:tcW w:w="2732" w:type="dxa"/>
            <w:vAlign w:val="center"/>
          </w:tcPr>
          <w:p w14:paraId="7C59EB2E">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掌握骨折不愈合、慢性骨髓炎和骨缺损等创伤并发症的治疗技术</w:t>
            </w:r>
          </w:p>
        </w:tc>
      </w:tr>
      <w:tr w14:paraId="5C53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4C6A824A">
            <w:pPr>
              <w:widowControl/>
              <w:jc w:val="center"/>
              <w:rPr>
                <w:rFonts w:ascii="仿宋_GB2312" w:hAnsi="Times New Roman" w:eastAsia="仿宋_GB2312" w:cs="Times New Roman"/>
                <w:kern w:val="0"/>
                <w:sz w:val="24"/>
              </w:rPr>
            </w:pPr>
          </w:p>
          <w:p w14:paraId="4B8D06B4">
            <w:pPr>
              <w:widowControl/>
              <w:jc w:val="center"/>
              <w:rPr>
                <w:rFonts w:ascii="仿宋_GB2312" w:hAnsi="Times New Roman" w:eastAsia="仿宋_GB2312" w:cs="Times New Roman"/>
                <w:kern w:val="0"/>
                <w:sz w:val="24"/>
              </w:rPr>
            </w:pPr>
          </w:p>
          <w:p w14:paraId="4473F4AB">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4</w:t>
            </w:r>
          </w:p>
        </w:tc>
        <w:tc>
          <w:tcPr>
            <w:tcW w:w="1417" w:type="dxa"/>
            <w:vAlign w:val="center"/>
          </w:tcPr>
          <w:p w14:paraId="548F7143">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骨科一康复中心</w:t>
            </w:r>
          </w:p>
        </w:tc>
        <w:tc>
          <w:tcPr>
            <w:tcW w:w="1785" w:type="dxa"/>
            <w:vAlign w:val="center"/>
          </w:tcPr>
          <w:p w14:paraId="6B5D24DE">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应用胫骨横向骨搬移技术治疗缺血性疾病：重度糖尿病足及</w:t>
            </w:r>
            <w:r>
              <w:rPr>
                <w:rFonts w:ascii="仿宋_GB2312" w:hAnsi="Times New Roman" w:eastAsia="仿宋_GB2312" w:cs="Times New Roman"/>
                <w:kern w:val="0"/>
                <w:sz w:val="24"/>
              </w:rPr>
              <w:t>血栓闭</w:t>
            </w:r>
            <w:r>
              <w:rPr>
                <w:rFonts w:hint="eastAsia" w:ascii="仿宋_GB2312" w:hAnsi="Times New Roman" w:eastAsia="仿宋_GB2312" w:cs="Times New Roman"/>
                <w:kern w:val="0"/>
                <w:sz w:val="24"/>
              </w:rPr>
              <w:t>塞性脉管炎等</w:t>
            </w:r>
            <w:r>
              <w:rPr>
                <w:rFonts w:ascii="仿宋_GB2312" w:hAnsi="Times New Roman" w:eastAsia="仿宋_GB2312" w:cs="Times New Roman"/>
                <w:kern w:val="0"/>
                <w:sz w:val="24"/>
              </w:rPr>
              <w:t>。</w:t>
            </w:r>
          </w:p>
        </w:tc>
        <w:tc>
          <w:tcPr>
            <w:tcW w:w="1627" w:type="dxa"/>
            <w:vAlign w:val="center"/>
          </w:tcPr>
          <w:p w14:paraId="78532E5C">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2-3月</w:t>
            </w:r>
          </w:p>
        </w:tc>
        <w:tc>
          <w:tcPr>
            <w:tcW w:w="2732" w:type="dxa"/>
            <w:vAlign w:val="center"/>
          </w:tcPr>
          <w:p w14:paraId="5B1A0AB4">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w:t>
            </w:r>
            <w:r>
              <w:rPr>
                <w:rFonts w:ascii="仿宋_GB2312" w:hAnsi="Times New Roman" w:eastAsia="仿宋_GB2312" w:cs="Times New Roman"/>
                <w:kern w:val="0"/>
                <w:sz w:val="24"/>
              </w:rPr>
              <w:t>胫骨横向骨搬移技术</w:t>
            </w:r>
            <w:r>
              <w:rPr>
                <w:rFonts w:hint="eastAsia" w:ascii="仿宋_GB2312" w:hAnsi="Times New Roman" w:eastAsia="仿宋_GB2312" w:cs="Times New Roman"/>
                <w:kern w:val="0"/>
                <w:sz w:val="24"/>
              </w:rPr>
              <w:t>的理论知识及手术方法</w:t>
            </w:r>
          </w:p>
        </w:tc>
      </w:tr>
      <w:tr w14:paraId="513E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22FFD894">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5</w:t>
            </w:r>
          </w:p>
        </w:tc>
        <w:tc>
          <w:tcPr>
            <w:tcW w:w="1417" w:type="dxa"/>
            <w:vAlign w:val="center"/>
          </w:tcPr>
          <w:p w14:paraId="139D2979">
            <w:pPr>
              <w:widowControl/>
              <w:jc w:val="center"/>
              <w:rPr>
                <w:rFonts w:ascii="仿宋_GB2312" w:hAnsi="Times New Roman" w:eastAsia="仿宋_GB2312" w:cs="Times New Roman"/>
                <w:kern w:val="0"/>
                <w:sz w:val="24"/>
              </w:rPr>
            </w:pPr>
          </w:p>
          <w:p w14:paraId="07085B17">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骨科一康复中心</w:t>
            </w:r>
          </w:p>
        </w:tc>
        <w:tc>
          <w:tcPr>
            <w:tcW w:w="1785" w:type="dxa"/>
            <w:vAlign w:val="center"/>
          </w:tcPr>
          <w:p w14:paraId="48C0C985">
            <w:pPr>
              <w:widowControl/>
              <w:jc w:val="center"/>
              <w:rPr>
                <w:rFonts w:ascii="仿宋_GB2312" w:hAnsi="Times New Roman" w:eastAsia="仿宋_GB2312" w:cs="Times New Roman"/>
                <w:kern w:val="0"/>
                <w:sz w:val="24"/>
              </w:rPr>
            </w:pPr>
          </w:p>
          <w:p w14:paraId="46C2AE19">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常见肌骨疾病及运动损伤的康复治疗技术</w:t>
            </w:r>
          </w:p>
        </w:tc>
        <w:tc>
          <w:tcPr>
            <w:tcW w:w="1627" w:type="dxa"/>
            <w:vAlign w:val="center"/>
          </w:tcPr>
          <w:p w14:paraId="51675DF0">
            <w:pPr>
              <w:widowControl/>
              <w:jc w:val="center"/>
              <w:rPr>
                <w:rFonts w:ascii="仿宋_GB2312" w:hAnsi="Times New Roman" w:eastAsia="仿宋_GB2312" w:cs="Times New Roman"/>
                <w:kern w:val="0"/>
                <w:sz w:val="24"/>
              </w:rPr>
            </w:pPr>
          </w:p>
          <w:p w14:paraId="17EBFE16">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2-3月</w:t>
            </w:r>
          </w:p>
        </w:tc>
        <w:tc>
          <w:tcPr>
            <w:tcW w:w="2732" w:type="dxa"/>
            <w:vAlign w:val="center"/>
          </w:tcPr>
          <w:p w14:paraId="5A3F4AA8">
            <w:pPr>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掌握常规肌骨康复手法及治疗技术</w:t>
            </w:r>
          </w:p>
          <w:p w14:paraId="5F98022D">
            <w:pPr>
              <w:widowControl/>
              <w:jc w:val="center"/>
              <w:rPr>
                <w:rFonts w:ascii="仿宋_GB2312" w:hAnsi="Times New Roman" w:eastAsia="仿宋_GB2312" w:cs="Times New Roman"/>
                <w:kern w:val="0"/>
                <w:sz w:val="24"/>
              </w:rPr>
            </w:pPr>
          </w:p>
        </w:tc>
      </w:tr>
      <w:tr w14:paraId="4185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3F87D428">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6</w:t>
            </w:r>
          </w:p>
        </w:tc>
        <w:tc>
          <w:tcPr>
            <w:tcW w:w="1417" w:type="dxa"/>
            <w:vAlign w:val="center"/>
          </w:tcPr>
          <w:p w14:paraId="25C62B25">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康复治疗科</w:t>
            </w:r>
          </w:p>
        </w:tc>
        <w:tc>
          <w:tcPr>
            <w:tcW w:w="1785" w:type="dxa"/>
            <w:vAlign w:val="center"/>
          </w:tcPr>
          <w:p w14:paraId="0D03C14B">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预康复，围手术期加速康复</w:t>
            </w:r>
          </w:p>
        </w:tc>
        <w:tc>
          <w:tcPr>
            <w:tcW w:w="1627" w:type="dxa"/>
            <w:vAlign w:val="center"/>
          </w:tcPr>
          <w:p w14:paraId="6E4D9416">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2-3月</w:t>
            </w:r>
          </w:p>
        </w:tc>
        <w:tc>
          <w:tcPr>
            <w:tcW w:w="2732" w:type="dxa"/>
            <w:vAlign w:val="center"/>
          </w:tcPr>
          <w:p w14:paraId="5AF0EE81">
            <w:pPr>
              <w:widowControl/>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掌握预康复技术及围手术期加速康复处理</w:t>
            </w:r>
          </w:p>
        </w:tc>
      </w:tr>
    </w:tbl>
    <w:p w14:paraId="6765695C">
      <w:pPr>
        <w:widowControl/>
        <w:jc w:val="left"/>
        <w:rPr>
          <w:sz w:val="30"/>
          <w:szCs w:val="30"/>
        </w:rPr>
      </w:pPr>
    </w:p>
    <w:p w14:paraId="4F235CC5">
      <w:pPr>
        <w:widowControl/>
        <w:jc w:val="left"/>
        <w:rPr>
          <w:sz w:val="30"/>
          <w:szCs w:val="30"/>
        </w:rPr>
      </w:pPr>
    </w:p>
    <w:p w14:paraId="24BB0D5E">
      <w:pPr>
        <w:widowControl/>
        <w:jc w:val="left"/>
        <w:rPr>
          <w:sz w:val="30"/>
          <w:szCs w:val="30"/>
        </w:rPr>
      </w:pPr>
    </w:p>
    <w:p w14:paraId="46B0BA85">
      <w:pPr>
        <w:widowControl/>
        <w:jc w:val="left"/>
        <w:rPr>
          <w:sz w:val="30"/>
          <w:szCs w:val="30"/>
        </w:rPr>
      </w:pPr>
    </w:p>
    <w:p w14:paraId="77B49307">
      <w:pPr>
        <w:widowControl/>
        <w:jc w:val="left"/>
        <w:rPr>
          <w:rFonts w:ascii="黑体" w:hAnsi="黑体" w:eastAsia="黑体"/>
          <w:b/>
          <w:bCs/>
          <w:sz w:val="32"/>
          <w:szCs w:val="32"/>
        </w:rPr>
      </w:pPr>
      <w:r>
        <w:rPr>
          <w:rFonts w:hint="eastAsia" w:ascii="黑体" w:hAnsi="黑体" w:eastAsia="黑体"/>
          <w:b/>
          <w:bCs/>
          <w:sz w:val="32"/>
          <w:szCs w:val="32"/>
        </w:rPr>
        <w:t>科室照片</w:t>
      </w:r>
    </w:p>
    <w:p w14:paraId="3A0A76BD">
      <w:pPr>
        <w:spacing w:line="288" w:lineRule="auto"/>
        <w:jc w:val="center"/>
        <w:rPr>
          <w:rFonts w:ascii="宋体" w:hAnsi="宋体" w:eastAsia="宋体" w:cs="仿宋"/>
          <w:b/>
          <w:snapToGrid w:val="0"/>
          <w:kern w:val="0"/>
          <w:sz w:val="24"/>
        </w:rPr>
      </w:pPr>
      <w:r>
        <w:rPr>
          <w:rFonts w:ascii="宋体" w:hAnsi="宋体" w:eastAsia="宋体" w:cs="仿宋"/>
          <w:kern w:val="0"/>
          <w:sz w:val="24"/>
        </w:rPr>
        <w:drawing>
          <wp:inline distT="0" distB="0" distL="0" distR="0">
            <wp:extent cx="2477770" cy="1858010"/>
            <wp:effectExtent l="0" t="0" r="17780" b="8890"/>
            <wp:docPr id="22" name="图片 22" descr="C:\Users\admin\Desktop\照片\微信图片_2020102811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照片\微信图片_20201028111320.jpg"/>
                    <pic:cNvPicPr>
                      <a:picLocks noChangeAspect="1" noChangeArrowheads="1"/>
                    </pic:cNvPicPr>
                  </pic:nvPicPr>
                  <pic:blipFill>
                    <a:blip r:embed="rId21"/>
                    <a:srcRect/>
                    <a:stretch>
                      <a:fillRect/>
                    </a:stretch>
                  </pic:blipFill>
                  <pic:spPr>
                    <a:xfrm>
                      <a:off x="0" y="0"/>
                      <a:ext cx="2485076" cy="1863807"/>
                    </a:xfrm>
                    <a:prstGeom prst="rect">
                      <a:avLst/>
                    </a:prstGeom>
                    <a:noFill/>
                    <a:ln w="9525">
                      <a:noFill/>
                      <a:miter lim="800000"/>
                      <a:headEnd/>
                      <a:tailEnd/>
                    </a:ln>
                  </pic:spPr>
                </pic:pic>
              </a:graphicData>
            </a:graphic>
          </wp:inline>
        </w:drawing>
      </w:r>
      <w:r>
        <w:rPr>
          <w:rFonts w:ascii="宋体" w:hAnsi="宋体" w:eastAsia="宋体" w:cs="仿宋"/>
          <w:b/>
          <w:kern w:val="0"/>
          <w:sz w:val="24"/>
        </w:rPr>
        <w:drawing>
          <wp:inline distT="0" distB="0" distL="0" distR="0">
            <wp:extent cx="2543810" cy="1834515"/>
            <wp:effectExtent l="0" t="0" r="8890" b="13335"/>
            <wp:docPr id="23" name="图片 2" descr="C:\Users\admin\Desktop\照片\微信图片_2020102811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C:\Users\admin\Desktop\照片\微信图片_20201028111428.jpg"/>
                    <pic:cNvPicPr>
                      <a:picLocks noChangeAspect="1" noChangeArrowheads="1"/>
                    </pic:cNvPicPr>
                  </pic:nvPicPr>
                  <pic:blipFill>
                    <a:blip r:embed="rId22"/>
                    <a:srcRect/>
                    <a:stretch>
                      <a:fillRect/>
                    </a:stretch>
                  </pic:blipFill>
                  <pic:spPr>
                    <a:xfrm>
                      <a:off x="0" y="0"/>
                      <a:ext cx="2543810" cy="1834515"/>
                    </a:xfrm>
                    <a:prstGeom prst="rect">
                      <a:avLst/>
                    </a:prstGeom>
                    <a:noFill/>
                    <a:ln w="9525">
                      <a:noFill/>
                      <a:miter lim="800000"/>
                      <a:headEnd/>
                      <a:tailEnd/>
                    </a:ln>
                  </pic:spPr>
                </pic:pic>
              </a:graphicData>
            </a:graphic>
          </wp:inline>
        </w:drawing>
      </w:r>
    </w:p>
    <w:p w14:paraId="0460387C">
      <w:pPr>
        <w:spacing w:line="288" w:lineRule="auto"/>
        <w:jc w:val="center"/>
        <w:rPr>
          <w:rFonts w:ascii="宋体" w:hAnsi="宋体" w:eastAsia="宋体" w:cs="仿宋"/>
          <w:snapToGrid w:val="0"/>
          <w:kern w:val="0"/>
          <w:sz w:val="24"/>
        </w:rPr>
      </w:pPr>
      <w:r>
        <w:rPr>
          <w:rFonts w:hint="eastAsia" w:ascii="宋体" w:hAnsi="宋体" w:eastAsia="宋体" w:cs="仿宋"/>
          <w:snapToGrid w:val="0"/>
          <w:kern w:val="0"/>
          <w:sz w:val="24"/>
        </w:rPr>
        <w:t>肢体矫形术中</w:t>
      </w:r>
    </w:p>
    <w:p w14:paraId="6609E9C2">
      <w:pPr>
        <w:spacing w:line="288" w:lineRule="auto"/>
        <w:jc w:val="center"/>
        <w:rPr>
          <w:rFonts w:ascii="宋体" w:hAnsi="宋体" w:eastAsia="宋体" w:cs="仿宋"/>
          <w:b/>
          <w:snapToGrid w:val="0"/>
          <w:kern w:val="0"/>
          <w:sz w:val="24"/>
        </w:rPr>
      </w:pPr>
      <w:r>
        <w:rPr>
          <w:rFonts w:ascii="宋体" w:hAnsi="宋体" w:eastAsia="宋体" w:cs="仿宋"/>
          <w:b/>
          <w:snapToGrid w:val="0"/>
          <w:kern w:val="0"/>
          <w:sz w:val="24"/>
        </w:rPr>
        <mc:AlternateContent>
          <mc:Choice Requires="wpg">
            <w:drawing>
              <wp:inline distT="0" distB="0" distL="0" distR="0">
                <wp:extent cx="1603375" cy="2468880"/>
                <wp:effectExtent l="0" t="0" r="15875" b="7620"/>
                <wp:docPr id="2045507997" name="组合 0"/>
                <wp:cNvGraphicFramePr/>
                <a:graphic xmlns:a="http://schemas.openxmlformats.org/drawingml/2006/main">
                  <a:graphicData uri="http://schemas.microsoft.com/office/word/2010/wordprocessingGroup">
                    <wpg:wgp>
                      <wpg:cNvGrpSpPr/>
                      <wpg:grpSpPr>
                        <a:xfrm>
                          <a:off x="0" y="0"/>
                          <a:ext cx="1603375" cy="2468880"/>
                          <a:chOff x="6049010" y="1974215"/>
                          <a:chExt cx="2006600" cy="3613150"/>
                        </a:xfrm>
                      </wpg:grpSpPr>
                      <pic:pic xmlns:pic="http://schemas.openxmlformats.org/drawingml/2006/picture">
                        <pic:nvPicPr>
                          <pic:cNvPr id="929383584" name="Picture 4" descr="100_8962"/>
                          <pic:cNvPicPr>
                            <a:picLocks noChangeAspect="1" noChangeArrowheads="1"/>
                          </pic:cNvPicPr>
                        </pic:nvPicPr>
                        <pic:blipFill>
                          <a:blip r:embed="rId23"/>
                          <a:srcRect l="20403"/>
                          <a:stretch>
                            <a:fillRect/>
                          </a:stretch>
                        </pic:blipFill>
                        <pic:spPr>
                          <a:xfrm>
                            <a:off x="6049010" y="1974215"/>
                            <a:ext cx="2006600" cy="3613150"/>
                          </a:xfrm>
                          <a:prstGeom prst="rect">
                            <a:avLst/>
                          </a:prstGeom>
                          <a:noFill/>
                          <a:ln w="9525">
                            <a:noFill/>
                            <a:miter lim="800000"/>
                            <a:headEnd/>
                            <a:tailEnd/>
                          </a:ln>
                          <a:effectLst/>
                        </pic:spPr>
                      </pic:pic>
                      <wps:wsp>
                        <wps:cNvPr id="405121601" name="AutoShape 12"/>
                        <wps:cNvSpPr>
                          <a:spLocks noChangeArrowheads="1"/>
                        </wps:cNvSpPr>
                        <wps:spPr bwMode="auto">
                          <a:xfrm>
                            <a:off x="6658610" y="2088515"/>
                            <a:ext cx="712788" cy="596900"/>
                          </a:xfrm>
                          <a:prstGeom prst="smileyFace">
                            <a:avLst>
                              <a:gd name="adj" fmla="val 4653"/>
                            </a:avLst>
                          </a:prstGeom>
                          <a:solidFill>
                            <a:schemeClr val="accent1"/>
                          </a:solidFill>
                          <a:ln w="9525">
                            <a:solidFill>
                              <a:schemeClr val="tx1"/>
                            </a:solidFill>
                            <a:round/>
                          </a:ln>
                        </wps:spPr>
                        <wps:bodyPr wrap="none" anchor="ctr"/>
                      </wps:wsp>
                    </wpg:wgp>
                  </a:graphicData>
                </a:graphic>
              </wp:inline>
            </w:drawing>
          </mc:Choice>
          <mc:Fallback>
            <w:pict>
              <v:group id="组合 0" o:spid="_x0000_s1026" o:spt="203" style="height:194.4pt;width:126.25pt;" coordorigin="6049010,1974215" coordsize="2006600,3613150" o:gfxdata="UEsDBAoAAAAAAIdO4kAAAAAAAAAAAAAAAAAEAAAAZHJzL1BLAwQUAAAACACHTuJAoKsj+9YAAAAF&#10;AQAADwAAAGRycy9kb3ducmV2LnhtbE2PQWvCQBCF7wX/wzKF3uomkZSQZiNFbE9SqArS25gdk2B2&#10;NmTXRP99t73Uy8DjPd77plheTSdGGlxrWUE8j0AQV1a3XCvY796fMxDOI2vsLJOCGzlYlrOHAnNt&#10;J/6icetrEUrY5aig8b7PpXRVQwbd3PbEwTvZwaAPcqilHnAK5aaTSRS9SIMth4UGe1o1VJ23F6Pg&#10;Y8LpbRGvx835tLp979LPwyYmpZ4e4+gVhKer/w/DL35AhzIwHe2FtROdgvCI/7vBS9IkBXFUsMiy&#10;DGRZyHv68gdQSwMEFAAAAAgAh07iQClCbR+JAwAANQgAAA4AAABkcnMvZTJvRG9jLnhtbK1V3W7s&#10;NBC+R+IdLN/T/GySTaKmR4f2tEI6QMWBa+R1nMSQ2JHt3bT3XHDJ+/A8iNdgxkm63V3QOSAqddc/&#10;M9/OfPPN+PrN09CTgzBWalXR6CqkRCiua6naiv7w/f0XOSXWMVWzXitR0Wdh6Zubzz+7nsZSxLrT&#10;fS0MARBly2msaOfcWAaB5Z0YmL3So1Bw2WgzMAdb0wa1YROgD30Qh2EWTNrUo9FcWAund/MlXRDN&#10;pwDqppFc3Gm+H4RyM6oRPXOQku3kaOmNj7ZpBHffNo0VjvQVhUyd/4QfgfUOP4Oba1a2ho2d5EsI&#10;7FNCOMtpYFLBj75A3THHyN7IC6hBcqOtbtwV10MwJ+IZgSyi8IybB6P3o8+lLad2fCEdCnXG+n+G&#10;5d8cHg2RdUXjMEnTcFsUW0oUG6Dyf/7+yx+//Uo8SdPYlmD7YMYP46MB1vCgnXeY91NjBvyGjMiT&#10;p/f5hV7x5AiHwygLN5ttSgmHuzjJ8jxfCsA7qBL6ZWFSAA+UgEVUbJM4SucS8e7dgoIaykIwQZRN&#10;Fm2i1KMEaxDBSWij5CX8L9zB6oK7jysWvNzeCKgEoqnDo+SPZt4c+SviYpNv0jxZ6QMr9CJwUAvL&#10;QXRRGP6YF1mMKSESOs9QDGN8r/nPlih92zHVird2BPWCE+CtR8boqROstngMIMEpit+ehLfr5Xgv&#10;+x5Lg+v/t8uIKcWwEyAe81XtA2KlNfw7iBv7DRQVbubyWWeE4x2G0UA4aIHhg/l64WM/houJWVDa&#10;32jrHzWy6uyjCgG2jXUPQg8EFxA+xAPVZSU7vLdLZKsJHiuNJELErOwVmSpapHHqHV7dDNLBYOzl&#10;UNE8xL85dazXO1V7Z8dkP68h9V4hnvBDavnVY9aeDthio8GctWvlYHch4H/V/B86NqKSEfYo3iRM&#10;oxj6E8Xme//t3mlvSiIv18Ucmx+jtuOZWC+UeeKAG6wm2U1f6xpGCwN4z9/Z3MiyNM+W/o/DPE/X&#10;/l9ru43ibQ4vFDZ/WmTFzPJL719U1g6yF8/3jGPOS31x0dZLoqz+iZJm6GHqH1hPkiz1kgVErwUv&#10;0tdSsLqX9dpS1rS7294Q8Kxokm+T2y99WwJBr83ONHNydwLhZbNOsxMzeAm8hhbdwIybGZ0LudP1&#10;M7A7wTtWUQXPNiVM8U7DzOHO+JDQAWQE+eB4hNfEZ7a8fPhcvd57q+Nrf/MXUEsDBAoAAAAAAIdO&#10;4kAAAAAAAAAAAAAAAAAKAAAAZHJzL21lZGlhL1BLAwQUAAAACACHTuJA8PAHtRMiAAAOIgAAFQAA&#10;AGRycy9tZWRpYS9pbWFnZTEuanBlZwEOIvHd/9j/4AAQSkZJRgABAQEAbgBuAAD/2wBDAAgGBgcG&#10;BQgHBwcJCQgKDBQNDAsLDBkSEw8UHRofHh0aHBwgJC4nICIsIxwcKDcpLDAxNDQ0Hyc5PTgyPC4z&#10;NDL/2wBDAQkJCQwLDBgNDRgyIRwhMjIyMjIyMjIyMjIyMjIyMjIyMjIyMjIyMjIyMjIyMjIyMjIy&#10;MjIyMjIyMjIyMjIyMjL/wAARCAEpAP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NRUgpqipAKtsyQoFPHApq06pLQoooopFBRRRQAUUUUAF&#10;FFFABRRRQAVFc3MVpbvPPIqRIMszHgCpScDNeNfEfxe99P8A2ZZsRApwSDw59aaVxF7XPi8YJ3h0&#10;myRwpx5kpzn8BXKXnxN8S3RybwW6+kKAf/Xrn2tljt9zZz1zWJcyMzk/w9qrlQWO9sviR4jjcf8A&#10;EyMoHaSJT/SvSfC3xEsNYhEN+6Wt2oGdxwj+49K+d4ZnBAXPWrD3M0V0r7iCoAHNHKhWd9D62V1d&#10;QykFSMgg9adXlXw28WvLJHpdzIWjkH7kseVb+79DXqtQ0UFFFFABRRRQAUUUUAFFFFACUUUUAQKO&#10;KeKaBTx1qiEKOlOFJS1JSCiiigYUUUUAFFFFABRRRQAUUUUAZuvTG30S7lU4YRkDn14r5/lU3Gpu&#10;7AH5sdOK9Y8ZayZo2sYDlB94jua80eLapjiGZZPlX1yeKuNraiWrIZLQXirEGVAx5NUm8LXN2N1r&#10;E83O1do6121l4HuBp8JaTNxcN8wP/LNOp/E8V6XYaTb2VtHBDGqIqhc45NQ6vRI29mo6s8BtvBWr&#10;m68mO3PndCeyfj61Z1rwJe6faxuW8yTncF9AOte/JaRRKSiAfSs/UbBbqNgyg5UrmspTktTSKg9D&#10;wzRlfS5oZ3BR4nDZ6dDX0XZzrc2cM6nIkQMD9RXjHizTJrNZmEeItwUHFei+ALlp/ClqsjZePKfh&#10;nj9CK1vzK5jOPKzqaKKKCAooooAKKKKACiiigBKKKKAIhTwKYKeKZI4UUCikUFFFFABRRRQAUUUU&#10;AFFFFABSMMqR6ilqK5lMFu8gGSoyBQBw1zbR32r6jYW7R74EUOG7Z56+3Fc/4W8PtfalNeS/6u3f&#10;bGP7xHeuY0zxd/ZXje8vrtnktrovHKQMkAnIOPYgfhXq/hDyW0iGSBg8cg3BsYznvUSvc6IWSLNx&#10;dC1tJJE06aYoQNkfBPuKv6dOZYkkaGSFmAJR33Yz2z61oqgxwKhkZWbYvUGlayJclJjp3CIf6Vhy&#10;atAupSWLwXgdF3+YQChHHQ5962c7LgA9G4GalkiUjkCmtQTUTkvE2mHUNH8qIEtvVhn2NavhHT20&#10;/RFjcYZ3Z/wPT9K0JYBLhMZq8ihUCjoBinEU2rDqKKKoyCiiigAooooAKKKKAEooooAjFOFMFPAp&#10;koWlpKWkUFFFFABRRRQAUUUUAFFFFABUF7GZrKeMHBaNlB9OKnzVO81OwsUJu7u3hGOfMkA/nQB8&#10;vX1s7XUygZZGOfwr2v4ZX0d54VtEU/PBmJxnoQf8MV59rcVj/b1w+kyG782UuCinAyenTmtvwhp2&#10;vaNfm+ECw20vEkLnBkPYqOxqpr3TSDuz2J5Uijy5Cr6mqqXFtvOyZBuOeG71DZalDfw8cMOGRuoq&#10;dbKI/MqDJrBSuykkviHGWFpBmUNg+oqzuDLVB9Ot925kBPvRJdYzb2wV5VXO3PAovZhKKdrFuDmR&#10;iOg4qzXi/iPxP4p8N6owOoK0U2XRRGMAZ6YOar2vxX16OQNMsEy91aPH8q3jBtXRjOVnqe4UVwmg&#10;/E7TdRdYL6M2cp4DE7kJ+vau5SRZEDowZSMgg5BFJprcSaY6iiikMKKKKACiiigBKKKKAIxT6atO&#10;piQtFFFIYUUUUAFFFFABRRRQAjMqKWYgKBkkngV594l+J9pp7PbaSq3VwODKf9Wv09az/in4kube&#10;VNHgkMcToGlK9Wz2+leRlmMhBzWsKd9WRKXRHR6l4z1zVGP2jUJtp/5ZxtsX8hWLJcPI2Xck98mq&#10;hY4znGD3pxJzjsa2SS2M2el/Dq904xy20gjW7LblDcGX2B9q7mRHeXdPEVxwABkCvn6KV4iJEYh1&#10;OQQeld9oPxNvrKNINSiF5CON+cOB9eh/H865q1By1R00q/KrM9GgtY2lypw3YqcEVrIHhjybhvxx&#10;WDpnjnw1qCqBdJbyH+C4XZj8en61pXPiDQbKLzbjUrTb1AWQOT9AMmuZUpJmsqqkOnM83CyMw9uK&#10;zLua30C3fUb2ZYgvQd2PoB3rnta+KtrFuj0mzMjdBLNwP++Rz/KvNtX1zUdcuvtF/O0h/hXoqj2H&#10;atIYaTd5ESxCSskWfFHiCTxLrD3bIIoVGyKMc4H+JrKiRcjg8U1AMjPSpE+8feu9JLRHHJtvUnVd&#10;gBHBrrvCfjK70W6jgmkaWyY4aNudvuK5DcGfr8oqZBs+YnntTcVJWYk7H0nBPHcQpNEwaN1DKw7g&#10;1JXN+Bb4XvhOzb+KPMbfgf8ADFdJXG1Z2OhbBRRRSGFFFFACUUUUAMUGnCkHSnUCQUUUUDCiiigA&#10;ooooAKKKbI2yNm9ATQB89+P7/wC3eKr1wcqj+Wv0HH9K5lAGQZPI71c1hjNqVy5Od0hP61m/Mq4X&#10;IycV2JWRjuIx+bhe35VIOgFIFzyetPUsGO0kf/WpkiojHJA9TUq20wg8/wAs+V039s+n1qIA88nm&#10;tDRtIl1nUorGF1jdwTvfO0YGecUDKyxssYclMHp8wz+XUVI0apEkgnjZm/5ZjO5frkY/ImrureHN&#10;R0ObF5B+6Y/JMnKN9D/Q81m44oAdtHH7xOfQ9PrSmEBlTzIgT33ZA+ppgRmYKoJYnAAHJreXwPrp&#10;06S9a02LGpbY7Ycjvhf8aAMSWJUlKJLHIAOCp4J+tMJ2MwB3Adx0pAMHHHFGM54HSgkQyNjA+8f1&#10;qdZy8K54IPNV3DDaVHFJBxFz3JNAHtXwonL6Hdwk52TBvzH/ANavQa8s+Ec+X1CH1VG/Ikf1r1Ou&#10;Wp8TN4bBRRRUFBRRRQAlFFFADR0p1IOlLQCCiiigAooooAKKKKACqupS+Tpl1L/cidvyBq1WN4qu&#10;Ps3hjUJP+mRX8+P60LcTPni8+aeTgY3k9KpOnX35q65DMx9ahIBFdpgMVQQNv/66AmadCQY1A44q&#10;ZV+Xkg0IRCF5xXZfDllTxI6tgboGHP4GuU2Ac9jVzTTdRajBJYbzdKwMYQZOfpTauM9M1DxCLLUb&#10;2z1FEltgR+6kALyK3TyxjBAHUH86xtb8E2t/CdQ0B1+bO62Jxg+g9D7GuobTDr+mxPrdl9juY8GN&#10;4pAWU+oPbnsar/Z28Ogzy6pEYlZpJmkX9/Px0yThvbpWaZRieEdAfRrWTVru0L3rfJawHht309T+&#10;gzWzd6tNpvhu6vdSdTLMvlxRGLy2yc/KQSc4JPPoKtaPe2/iiMS3FnIvlNuRZEyhweGVvXsa888Z&#10;3d1d6/PHcoIvIOxIw2QB6/jTtd2YPRHMgbjmlEZyMf8A16eF607HAyB61ZBXnQeVuJ24GcjvUcf+&#10;rUH0qa4wLYg85xUKcj0oBHonwqmKeIHjA4khYH8MH+ley14X8ObgW/iy1DHiQMn5g4/WvdK5qq94&#10;2p7BRRRWRYUUUUAJRRRQA1elOpB0paAQUUUUAFFFFABRRRQAVxnxNvRa+FGiBw08gX8Bz/hXZ15h&#10;8YJmFrpsQHBZ2z+VVD4kTLY8q3ZNNP3qZuIPY0FiDnFdZiNiYKzDPRs4q0hHY1RzmRm6HOKnjfB6&#10;0IC11ruPhvNare3cEmBcyIPKY45A6gfp+VcICW78Vs2vh+/e2t7xowIJm/dguA8oB52A8n8KHsCO&#10;+vXvLHS2i1wTYSVnW7jQSxuG4wy9uD3rlvEVzLeW2mWtta3f2aIbI5riMq0rH09q9Jlv7K0tbO0S&#10;CSaGUiNw6nEaY6vnp6c+tR6tqVjBAieTb3oDbmTz4wIlHRvmOB7VmnZ3sVrsVvCdjqOk6KLa8dAe&#10;XWFeoz2JzivKte1KbVNXuLuVArM2No7AcAV3NxrHiTWGmhs3sraIqx/dSeZIF/4DuOcegrmbnwqY&#10;NOubqa5LGFC2YkDJuBA2k5yDk9Mcd6qKs7sHc5rcc+lIcknpxwM0FSvU9KrMWDc469PeruQSzhmj&#10;wvQVCnbg08CRxjOM/rUahs4yKARveG7tbTXbOdgdqTITj0BFfRinIzXzHYyGK5jZj0YV9LWc6XVn&#10;DPEcxyIGU+xFc9boawJ6KKKxNAooooASiiigBF6UtItLQCFooooAKKKKACiijNACV4/8WrqWTVra&#10;1Yjyo4tw+pPP8hXsFeAfEK7+0+L73DMyowTk9MDBxWlJe8RPY5YoD/FRtIHJ4oAX1Ipkg+RipPQ1&#10;0mRESFlLfwn+dTBCD97oKaCpVSOhFSK4yeccd6EAquVHJwO2a3oPFOpxrbRLKmy3A2x+WMNjHUd+&#10;ABWECTGoLH5Tkc9Oc8fjUqSMCSHwTwfmxkUAdWvjO/8At82oJYWwDKFIEfCtnOS3XJx61E/jLWjY&#10;SRAxp5rlmnVMMcnOM9Mf0rnluJvs5gEziEtu8rcdufXHSmlyFC7yV67T0FHKguze1PxNrN/NDcST&#10;tbFUwnksyAj161kSXF0sTRvPJsZt7JvOC3qfeqpzkkA7j3NMK7RwgXPPAp7Bdil97HdliCRjPX8a&#10;a7DjAAoEbMck807ykU/N1FACIxydoGTQYwkmOTnnipEcAAKDkcg0KhkbPTn8qBCxbVcHHOa+hvCl&#10;yLrwvp8m4E+UFOPbj+lfPDkCUgE8V7J8Lb+OfQp7UEb4Zd2PYjj+RrGstC6e53tFFFc5sFFFFACU&#10;UUUANXpTqYpp4oAWiiigAooooAKTGBS0UARTyrBbySucKilifYCvmjVrlr3Vbi5ZiWkkZifxr3zx&#10;neNY+FL+VThjHsH48V887tzEnrmt6K6mc2IMnuKfDA9zPHBEpeWRgiKO5PApvNdT4Msytzeaw0e5&#10;NOgMqjHBkPC/rz+FbN2VyErs5N7draRoXGGU7SCOhpuzBUAVNKXlneZmO92LH3NM24z8vPqKEJjV&#10;Py45696mBXcec+uRTAFxgMc1IFO4EHigA42k5H5U4HAx/SjbjqePWnbce3pimAFsjgHHvTTzyMfh&#10;zTyAT070ducfWgCLDE+/vR5bdPX0qYY4HX+lO5JHGKAGLEF4NOzjAFKQ3SpLezuLuYRW8LyyN0VF&#10;yTQKxRfIkOc4Peus+HmsjTPE8KOT5dx+5bn16H88Vl6/4c1DQ4bSW7RV89TwDnaR2P4VjQu8Eqyo&#10;xDqQQR2qHaS0LSa3PqbNFYvhXVDrPhqyvXcPKybZD/tDg/yrarkZsgooooASiiigCMHpTxyaaBkU&#10;7pTYh1IaXNBNIYUUUUAFHaiigDy74s6wUittMiYjd88gB/KvKgBXqXiLwfP4k8TXU41ACNTtBMec&#10;H069vWue1T4b6xYRmSKSC5Uc4jYhj+BH9a3pzila5MqcnrY40DnrXr2mWkWneCNPsLcH7RqpDzEj&#10;nb3/AAxgfjXm+l6De3etW1jJbTRvLIFYOhUgd8g+1ewRxJceJZEjGILGNbeMdhgc0VpWjYKUdTnt&#10;W+GS3S/aNKmEUhGWhk+6T7HtXDan4a1bSSReWMsaj+MDcp/4EOK+hIkwoqUqCCCAQexrKFWSWpUo&#10;xvofL7RYPSlReec4r6HvfCuhagSbjTLdmPVlXYfzGKyJvhr4dlPyxXEXskv+Oa1VZEch4nsO4gci&#10;jDEn1r2P/hWegq2GkvPY+Yv/AMTVhPhl4fHX7U31l/8ArU/bRFyM8W2ED1o8s9+a9yj+HvhyMg/Y&#10;3Yj+9K3+NWk8K+HrNlK6ZAWJ43gv/Mmh1ohyNnhdvaT3EgjggeVz0VFJP6V0mn+ANev9pa2W2Q/x&#10;Tnb+nX9K9lgggtkCQQxxL/dRQo/SrAqHXb2K9mjgNM+FtjFh9RupLhh/BGNi/n1P6V2Nlo9hpcPl&#10;2VrFCvQlV5P1PU1oUhGRWcpN7lJJbHLeLtEXWtDuLbAMoG+I+jjp+fT8a8QtNIvr6Ux2tpPM44Ij&#10;QnFfRs4wDWfaTRpMbdVCY5wBjNEKjgrFuHPqc38N9P1jSIrm01GDyYHxJGrOCQ3fge2Pyr0Csi6Y&#10;xurhsE/dIq7bXDSfu5BiQDP1FS5XYOnyq6LVFFFMgSiiigBi4p1RrT1zjkDNNkodjmlpBS0igooo&#10;oAKw9U1KVrv+z7Q7ZMAySd1B7D3rcrA1S3FnqcepYPkuNk2B09D/AEpMqNr6jLOEWzGNR93ripzF&#10;Jd3aqg/dqQXY9u/51DCXWLcUbdI2eBzWnp8DwxPvBBZsgHtUxRvUlZFsqo+YgZA61y3hn98Li4PL&#10;SzO2fxrprhtltK3ohP6VzPhIEaYhPck/rTkYw6nUoMCnUi/dpaaICmk049Kjc4FJjRVuslTg4qxb&#10;OXgRmHJFViDNKEH4n2q+oAAA6ClFdS57WGkN2Iz71l6hLi/gjII2gtnsc/8A6q16zdWgLRJcIMtE&#10;cn3XvVSV1YmLsyxE2QKnU1QtJRIgIq+naoiVND6KKK0MytcfcNYE9tKZhMFZItvMiDJByefbtW9c&#10;fcNFiM2oPuf51Frs1UnFXMITs1nGXfc+4AEd8Gr1o8pkGVO8PweOVrQjsYInLKgGWLY7ZPWpljRP&#10;uKq/QYpqI5VU1aw+iiiqMRKKKKAI1pwOajWnDOaZJLmikFA70ihaKKKACmuiyIVdQykYIIyDTqKA&#10;GLGqDCqAOnFOoooApavJ5ekXbZx+6YD8Riszw7D5WnxD2qTxPcBNOW2H37hguPYcmpdJXZaoo7Cp&#10;kaQ2ZrL0paRelLTMxGPFVLiTAwOSeAKnduKgt18yYyHovA+tJ6uxa0V2TW8PlJzy55JqeiiqIvcK&#10;RlDKQeQRgilooAwLEmC4mtWPMb4H07VsxnIFY2qj7NrFvOOFmGxvqOlasL5UVHU0esS0KKQHig9K&#10;ozK1wfkNLYHNov1P86ZdH5SKZpx2q8Z7HNSnqaNe6X6KKKszCiiigBKKKKAK6n3p4NeGQfGnVR/r&#10;NPtn+jEf0qzH8ar8NltLtyM9BIR/SrsTY9tHSnZrx6L43H/lpooP+7P/APWq0nxrtiBu0mQH2lB/&#10;pScRnrFFeWr8aLA9dMuB9Cv+NWI/jHpTH5tPuwPYKf60uVjPSqK8/T4t6G//AC7XgPoUH+NWW+J+&#10;iJDFK6XAWQHGFzjBxzRysLnbUVxq/E/w22P38y/WE/0pt58S/D62Uhtbl5LkriKPymBZj0HSizAm&#10;vZDqOuyMCTFbjy19M962bH5F2+lY2kQPHZxvMu2RxucHnBNbSHBXA61g5e8dEY2jY0QeKaz01ThK&#10;rSzbWx61bdjOMbsfNJhTjrVmGPy4lXvjn61kyX9na3Ef2y7hgU8jzXC5P41aXXNJb7up2Z/7br/j&#10;Tjd6hPsaNFUhrGmnpqFqf+2y/wCNPGo2TdLuA/SQGqszMtUVALu2bpPEfo4p/nxf89E/76FAGZ4i&#10;gMmltKv34CJV/Dr+lJY3Qlt45FPDDNaUjRSxshdSrAg81yWgXKNb3FurgtbStGfwqJ6amlPsdbG2&#10;cVIxwKzrGUuMnpmrzt8vFJPQJRs7FeU7jTITsuU/2gRSEnBNRksSGXqpyKlS1L5dDVoqKKVZYwy/&#10;iPQ1JkeorYwFoppdR1YfnRvX1H50ALRTd6/3h+dFAHxqpqVXFWRoOqhSTZyYAyTxSJo+pMNwsZ2H&#10;shNO6AYpqVWp39l6ivWxuf8Av03+FO+w3o62dwPrEaBCq3FSqfeohBOn3oZFx6qaeAw6gincCdT7&#10;1blkzp8BJ4Ejj9F/+vVFWxU7NnT2PZZV/UH/AApiAPz1rqfh3Zw6h4qd7gB/s0e6NT03E9a4wPmu&#10;g8Eah9g8WxZOFnQp+I5/pUybaNKaXMe/PCBCMClQ/KKbFdCaEduKRiFyQRXMzpS6Mt+bgAVQupVT&#10;LswCqMkntTWnYZ2/nXl3jnxVPc3Muk2km2JPlndf4j/dHt601eTsJ2grmV4t8Rf2xrLvG2YIvkiw&#10;eo7n8awhdYBOB04OaqmLcfvGlFuwP3810LRWRzN3dywZnkI3Nj6Vag3tjPA+tV4lCYyc1biYbhVp&#10;k3NG3yAAKuxxNICNx96qW4BxzW9YWPnuAGAz6irIbOHvpprW7mjV3DAkHHHFa3gvX/7A1eNLuQCy&#10;1HgsekcgOAT7Gu4m8B2+pQ+ZLgPjgrxXP6p8P1+ziJJWAiyuG5Bzz/Ws5R5tDSM+V3PVLGVdmVOR&#10;1q95ykdRXjOieItR8ISR2mqymfTchUn6tD9fVf5V6dBeR3MayIVZWAIZTkEVyyTg7M6VaeqNRwCO&#10;DSouFqtFIHGN1StKEjIFJA0zz34h39zaXNs1pdTQfeDCOUrnp6GuFPiLV1PGq32f+vh/8a3/AIiX&#10;ySajDArAtGCze2f/ANVcK8me9dVO/KYVPiNlvE2rkc6pen63Df41GfE2sDpqd2D/ANdm/wAaxTKK&#10;a0gqrkGz/wAJPrH/AEFbv/v8aKwtw9aKfMKx6SLcXcoUZ8hD83+03p9BWpDa88jj1qSKMIqqoAA4&#10;GBVpVGQetYDIfsqKAVw2PWniIkdAB7CrYiQqG6VYjjjOBz+NVcLFJLcDtUq2YcEbBj3HFXNgBwq/&#10;jUgjz16UrdWFykNMtQp3RR59QopRpVoYyPs8RGeR5YxWgsWOSCQakEeOwp3BJGOdA0w/fsbVif8A&#10;piv+FUdS8J6de222C2htbhCHimijCsjDkHj+VdQigt8wpx29AOPpSsFzH8P6nNKjWt2my9tztlTs&#10;fRh7Gug81XABGDWRf6eZpY7y22peRDCnoHXup/zxV+wvI7uPDoUmXh0YYKmsZRaOqE1JE7xbl4Fc&#10;xN4J0O7nlmltn81mLMRIw5POetdmoBXFZ17DKpLwsVJ4PGaUXysJLmVjj7bwFo8zyOYJFj3EJiU5&#10;OO9Wf+FdaMTx54P+/XQ2drOsaIsh2KOOn+FTNHd2+WSXf/skA1opoy9kzmD8ONI5Pm3C/wDAx/hT&#10;P+Fd6YPu3F3/AN9L/hXZ28n2iEO0e1uhHoal8vI4FappmTTTscYngC0Q5jvLgfXaf6VrWHhc2rqU&#10;uyQD0ZP/AK9dAE9qep2HpmmmxWRLBDLFCF3Rtx124/rWPqGk3N0Zf3sChmB+4eDgdOa0ZtThtgVc&#10;5bGdqjJH+FVW1UsD5cDsSf4sClzWe5XI3sjg/E/g+RtDvpJbtcLCzY29wOK1PCFjNbeF9OikJLLA&#10;obPbitHVY7nU4BBOAlu7Dci9Wxzgn0rWtIBFAqAYAFY1ZqVkjopRcFchB8sdDn61FPK/lEnj0HrV&#10;uYKuS2MCqm1pWDkfL2H9aiKbLnKyuedal4F1DUL+a6e/j3SuWwUPA7DrVB/hxf8Aa6h+uDXq/lse&#10;BimmFtpJ6DtXTfscevU8e/4V/qHnPEtzCWTrwRimP8PNW6+fbH/gR/wr1CaMR6lG4GFlUo31HI/r&#10;VnySe2RQ9AWp5B/wr/Vv+ett/wB9H/CivYPKT0FFFw1MhFHpU0cShiRgZ60kaDuQDVlfLXjkn1qb&#10;CHCMEDC5FTRwjjgUxCOOCatq6Lg45NUhWAQAckCnqFVQqrjFNH3umKlTHfNIob5WTnJqZYgy4xz2&#10;pwRccGnjCjIPNHkFiNIPc8UeTUqNg07cRQBD5LA9KZJZJOAxOyVfuuvUf4j2qyfu4NRgkGhoadno&#10;V1lubU7Z13L/AH16f/Wqx56SLnOc+lSKC3XNVkttl7IsQXAAZgexNYyh2N41P5icSFIuBgetLHPv&#10;4AzmntHIylSVXI5wM1QtgLaWWN3JCHIJ6kGo5WjVST2Lxi439x3HWnRSvna3XsfWq73G4EgEhSQ2&#10;O1KiSyDGQQMEOK0i3fQmcE1dl3ll560gHrUgXp1NU9QJcx2y5BkPzY/ujr/QVs3ZHKo3Zm/ZpLrU&#10;ZJEP7jdnf6n2rUCJAnI6VPHCoTCjAHAAqlfl0Ulfyrnl3OqLvoLI8Mi7lHzA5pr3CxrnNU4ILpow&#10;yqAGHdquQ2nlANId7nnJHT6VKUpMJSjFEAV5zucYTsD3qTZzVop3zxQFUep966Ix5TmnJyd2QrGD&#10;7GkbK8DBFWDhegppZSORg1SRDZlX0O63Z0AEiEOv1HNOB3qHByGGQRV9lB//AFVSsVEUUtuw5hcq&#10;M/3Tyv6HH4U2hJkfliirWwelFLUZz/AIxU0agnGOtQpH0LcCpwQQAP0oTYmkiwAoIGRx6VOu0jrn&#10;0zVZF45JqzGyjHGTQCJFyRz+Bp6ilDhgcinKm7laRQ9XIxU6FWBzUITHUipEU9QelADwqn7tLsJ7&#10;UwkDkClEjdO1FgJBETTTHtpQSe9KW4xT3AaDj2plmrAzSt1kkJHPYcD+VOfKxs2D0qaJfLiVMZwK&#10;RQ4nNQS2ySNu/iIwfcVPyeCMUABaVtBqVnoV1hVW3HJbGM9KsI3GAMUMMnIFCrTSSFKTluPyapy7&#10;o7ppXViNgCkD8xV0kU1iSMdqTVxxdncqRXWw/MOvzMc0kswlj27eSCfpUxt43JygOetJ5KK2doz6&#10;1PKzX2kd7BbIVto143BRmgBnUEjFOxjpQDj6VVjFvUQL+lBBqTdntmjg9uaaJZCcmmlc1MwUd801&#10;tvbNUSRYxVKZhFqMZ6LMpQ/Ucj9M1dbiqGoKXtS4zuiIdceooSBss7V9RRUCSB0Vl5BGQaKLCuc/&#10;IxLYB6VPACaqD75+tX4OlC2B7lhQMYJqZQoqFKnPQfSky0ieMl8ADipsheFqKP7lKtNaiehMoDHk&#10;1Kq4+61QLUq9aGrAmSKm7hhQYccil/wpJPvCkhiruHG0U5QSc8U2LrUy/dFDBIhlBZkUkjLZ49qn&#10;AxjFRn/j4/CpO9JDDqelG0k+lPHWkb7lACBOaUkDinD7oqNuppoBcZpCecUqfdpGpiGmlP3aT0p3&#10;dqSVxsaFBGaCBTz0pp6UgGjA6Hn3o5NNf7ooTrTWwmwNMPTpUp6mk9aEJlcgnjFRtGcHNTPUUn3K&#10;YrWOeexvkdkinxGpwo9u1FbFFVYLn//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eSkAAFtDb250ZW50X1R5cGVz&#10;XS54bWxQSwECFAAKAAAAAACHTuJAAAAAAAAAAAAAAAAABgAAAAAAAAAAABAAAABIJwAAX3JlbHMv&#10;UEsBAhQAFAAAAAgAh07iQIoUZjzRAAAAlAEAAAsAAAAAAAAAAQAgAAAAbCcAAF9yZWxzLy5yZWxz&#10;UEsBAhQACgAAAAAAh07iQAAAAAAAAAAAAAAAAAQAAAAAAAAAAAAQAAAAAAAAAGRycy9QSwECFAAK&#10;AAAAAACHTuJAAAAAAAAAAAAAAAAACgAAAAAAAAAAABAAAABmKAAAZHJzL19yZWxzL1BLAQIUABQA&#10;AAAIAIdO4kBYYLMbtAAAACIBAAAZAAAAAAAAAAEAIAAAAI4oAABkcnMvX3JlbHMvZTJvRG9jLnht&#10;bC5yZWxzUEsBAhQAFAAAAAgAh07iQKCrI/vWAAAABQEAAA8AAAAAAAAAAQAgAAAAIgAAAGRycy9k&#10;b3ducmV2LnhtbFBLAQIUABQAAAAIAIdO4kApQm0fiQMAADUIAAAOAAAAAAAAAAEAIAAAACUBAABk&#10;cnMvZTJvRG9jLnhtbFBLAQIUAAoAAAAAAIdO4kAAAAAAAAAAAAAAAAAKAAAAAAAAAAAAEAAAANoE&#10;AABkcnMvbWVkaWEvUEsBAhQAFAAAAAgAh07iQPDwB7UTIgAADiIAABUAAAAAAAAAAQAgAAAAAgUA&#10;AGRycy9tZWRpYS9pbWFnZTEuanBlZ1BLBQYAAAAACgAKAFMCAAC9KgAAAAA=&#10;">
                <o:lock v:ext="edit" aspectratio="f"/>
                <v:shape id="Picture 4" o:spid="_x0000_s1026" o:spt="75" alt="100_8962" type="#_x0000_t75" style="position:absolute;left:6049010;top:1974215;height:3613150;width:2006600;" filled="f" o:preferrelative="t" stroked="f" coordsize="21600,21600" o:gfxdata="UEsDBAoAAAAAAIdO4kAAAAAAAAAAAAAAAAAEAAAAZHJzL1BLAwQUAAAACACHTuJAs5kH8MQAAADi&#10;AAAADwAAAGRycy9kb3ducmV2LnhtbEWPT2vCQBTE70K/w/IK3nRjtBJTVylFxXqxWvH8yD6T0Ozb&#10;mN3459u7hYLHYWZ+w0znN1OJCzWutKxg0I9AEGdWl5wrOPwsewkI55E1VpZJwZ0czGcvnSmm2l55&#10;R5e9z0WAsEtRQeF9nUrpsoIMur6tiYN3so1BH2STS93gNcBNJeMoGkuDJYeFAmv6LCj73bdGwZby&#10;71U9XnycT7vNly/dqo3bo1Ld10H0DsLTzT/D/+21VjCJJ8Nk+JaM4O9SuANy9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5kH8MQAAADiAAAADwAAAAAAAAABACAAAAAiAAAAZHJzL2Rvd25yZXYueG1sUEsBAhQAFAAAAAgA&#10;h07iQDMvBZ47AAAAOQAAABAAAAAAAAAAAQAgAAAAEwEAAGRycy9zaGFwZXhtbC54bWxQSwUGAAAA&#10;AAYABgBbAQAAvQMAAAAA&#10;">
                  <v:fill on="f" focussize="0,0"/>
                  <v:stroke on="f" miterlimit="8" joinstyle="miter"/>
                  <v:imagedata r:id="rId23" cropleft="13371f" o:title=""/>
                  <o:lock v:ext="edit" aspectratio="t"/>
                </v:shape>
                <v:shape id="AutoShape 12" o:spid="_x0000_s1026" o:spt="96" type="#_x0000_t96" style="position:absolute;left:6658610;top:2088515;height:596900;width:712788;mso-wrap-style:none;v-text-anchor:middle;" fillcolor="#4874CB [3204]" filled="t" stroked="t" coordsize="21600,21600" o:gfxdata="UEsDBAoAAAAAAIdO4kAAAAAAAAAAAAAAAAAEAAAAZHJzL1BLAwQUAAAACACHTuJAjptlh8IAAADi&#10;AAAADwAAAGRycy9kb3ducmV2LnhtbEWPQUsDMRSE70L/Q3iCN5uk2CJr04JFwYMW7LZ6fWxeN4vJ&#10;y7JJu/XfG0HwOMzMN8xyfQlenGlIXWQDeqpAEDfRdtwa2NfPt/cgUka26COTgW9KsF5NrpZY2Tjy&#10;O513uRUFwqlCAy7nvpIyNY4CpmnsiYt3jEPAXOTQSjvgWODBy5lSCxmw47LgsKeNo+ZrdwoGnlx+&#10;/Di9Hka2n9u63s798a33xtxca/UAItMl/4f/2i/WwJ2a65leKA2/l8odkK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6b&#10;ZYfCAAAA4gAAAA8AAAAAAAAAAQAgAAAAIgAAAGRycy9kb3ducmV2LnhtbFBLAQIUABQAAAAIAIdO&#10;4kAzLwWeOwAAADkAAAAQAAAAAAAAAAEAIAAAABEBAABkcnMvc2hhcGV4bWwueG1sUEsFBgAAAAAG&#10;AAYAWwEAALsDAAAAAA==&#10;" adj="17520">
                  <v:fill on="t" focussize="0,0"/>
                  <v:stroke color="#000000 [3213]" joinstyle="round"/>
                  <v:imagedata o:title=""/>
                  <o:lock v:ext="edit" aspectratio="f"/>
                </v:shape>
                <w10:wrap type="none"/>
                <w10:anchorlock/>
              </v:group>
            </w:pict>
          </mc:Fallback>
        </mc:AlternateContent>
      </w:r>
      <w:r>
        <w:rPr>
          <w:rFonts w:ascii="宋体" w:hAnsi="宋体" w:eastAsia="宋体" w:cs="仿宋"/>
          <w:b/>
          <w:snapToGrid w:val="0"/>
          <w:kern w:val="0"/>
          <w:sz w:val="24"/>
        </w:rPr>
        <mc:AlternateContent>
          <mc:Choice Requires="wpg">
            <w:drawing>
              <wp:inline distT="0" distB="0" distL="0" distR="0">
                <wp:extent cx="1663065" cy="2468880"/>
                <wp:effectExtent l="0" t="0" r="13335" b="7620"/>
                <wp:docPr id="742758996" name="组合 0"/>
                <wp:cNvGraphicFramePr/>
                <a:graphic xmlns:a="http://schemas.openxmlformats.org/drawingml/2006/main">
                  <a:graphicData uri="http://schemas.microsoft.com/office/word/2010/wordprocessingGroup">
                    <wpg:wgp>
                      <wpg:cNvGrpSpPr/>
                      <wpg:grpSpPr>
                        <a:xfrm>
                          <a:off x="0" y="0"/>
                          <a:ext cx="1663065" cy="2468880"/>
                          <a:chOff x="9209420" y="1936114"/>
                          <a:chExt cx="2535540" cy="3810001"/>
                        </a:xfrm>
                      </wpg:grpSpPr>
                      <pic:pic xmlns:pic="http://schemas.openxmlformats.org/drawingml/2006/picture">
                        <pic:nvPicPr>
                          <pic:cNvPr id="661503085" name="Picture 4" descr="DSC06141"/>
                          <pic:cNvPicPr>
                            <a:picLocks noChangeAspect="1" noChangeArrowheads="1"/>
                          </pic:cNvPicPr>
                        </pic:nvPicPr>
                        <pic:blipFill>
                          <a:blip r:embed="rId24"/>
                          <a:srcRect l="19873" b="9746"/>
                          <a:stretch>
                            <a:fillRect/>
                          </a:stretch>
                        </pic:blipFill>
                        <pic:spPr>
                          <a:xfrm>
                            <a:off x="9209420" y="1936114"/>
                            <a:ext cx="2535540" cy="3810001"/>
                          </a:xfrm>
                          <a:prstGeom prst="rect">
                            <a:avLst/>
                          </a:prstGeom>
                          <a:noFill/>
                          <a:ln w="9525">
                            <a:noFill/>
                            <a:miter lim="800000"/>
                            <a:headEnd/>
                            <a:tailEnd/>
                          </a:ln>
                          <a:effectLst/>
                        </pic:spPr>
                      </pic:pic>
                      <wps:wsp>
                        <wps:cNvPr id="1819715757" name="AutoShape 12"/>
                        <wps:cNvSpPr>
                          <a:spLocks noChangeArrowheads="1"/>
                        </wps:cNvSpPr>
                        <wps:spPr bwMode="auto">
                          <a:xfrm>
                            <a:off x="10024110" y="2012315"/>
                            <a:ext cx="712788" cy="596900"/>
                          </a:xfrm>
                          <a:prstGeom prst="smileyFace">
                            <a:avLst>
                              <a:gd name="adj" fmla="val 4653"/>
                            </a:avLst>
                          </a:prstGeom>
                          <a:solidFill>
                            <a:schemeClr val="accent1"/>
                          </a:solidFill>
                          <a:ln w="9525">
                            <a:solidFill>
                              <a:schemeClr val="tx1"/>
                            </a:solidFill>
                            <a:round/>
                          </a:ln>
                        </wps:spPr>
                        <wps:bodyPr wrap="none" anchor="ctr"/>
                      </wps:wsp>
                    </wpg:wgp>
                  </a:graphicData>
                </a:graphic>
              </wp:inline>
            </w:drawing>
          </mc:Choice>
          <mc:Fallback>
            <w:pict>
              <v:group id="组合 0" o:spid="_x0000_s1026" o:spt="203" style="height:194.4pt;width:130.95pt;" coordorigin="9209420,1936114" coordsize="2535540,3810001" o:gfxdata="UEsDBAoAAAAAAIdO4kAAAAAAAAAAAAAAAAAEAAAAZHJzL1BLAwQUAAAACACHTuJASPnyEdYAAAAF&#10;AQAADwAAAGRycy9kb3ducmV2LnhtbE2PQWvCQBCF74X+h2UK3upmlUqaZiNFWk8iVAultzE7JsHs&#10;bMiuif77rr20l4HHe7z3Tb682FYM1PvGsQY1TUAQl840XGn43L8/piB8QDbYOiYNV/KwLO7vcsyM&#10;G/mDhl2oRCxhn6GGOoQuk9KXNVn0U9cRR+/oeoshyr6SpscxlttWzpJkIS02HBdq7GhVU3nana2G&#10;9Yjj61y9DZvTcXX93j9tvzaKtJ48qOQFRKBL+AvDDT+iQxGZDu7MxotWQ3wk/N7ozRbqGcRBwzxN&#10;U5BFLv/TFz9QSwMEFAAAAAgAh07iQJX6AnCRAwAAPwgAAA4AAABkcnMvZTJvRG9jLnhtbK1V227j&#10;NhB9L9B/IPjeWJR1R5TFNtkEBbbdoGk/gKaoSyuRAklbyfs+9LH/0+8p9jc6Q8l2bLfYbdEHy7zM&#10;HM6cORxev3keerKTxnZalZRdBZRIJXTVqaakP/90/01GiXVcVbzXSpb0RVr65ubrr66nsZChbnVf&#10;SUMARNliGkvaOjcWq5UVrRy4vdKjVLBZazNwB1PTrCrDJ0Af+lUYBMlq0qYajRbSWli9mzfpgmi+&#10;BFDXdSfknRbbQSo3oxrZcwcp2bYbLb3x0da1FO5DXVvpSF9SyNT5LxwC4w1+VzfXvGgMH9tOLCHw&#10;LwnhLKeBdwoOPUDdccfJ1nQXUEMnjLa6dldCD6s5Ec8IZMGCM24ejN6OPpemmJrxQDoU6oz1/wwr&#10;ftg9GtJVJU2jMI2zPE8oUXyAwn/64+Ofv/9GPEfT2BRg+mDGp/HRAGm40MwzTPu5NgP+Q0Lk2bP7&#10;cmBXPjsiYJElyTpIYkoE7IVRkmXZwr9ooUjol4dBHoVQG7Bg+TphLJorJNp3C0oYr+M4AhNEWWcs&#10;CAKGNqt9EKuT0MZOFPBbqIPRBXWfFyx4ua2RUAhEU7vHTjyaeXKkL0lYHKyDDPKb6QMr9CIRJZW0&#10;AjR393QbJCzy4SISOs9QHGN8r8Wvlih923LVyLd2BPECDYC3XzJGT63klcVlzPkUxU9Pwtv03Xjf&#10;9T2WBsf/7yUjppDDRoJ2zHeVD4gX1ogfIW68bizP0rW/ZnkaJXMdrTPSiRbjqSEuNJ1rd9jwSRzj&#10;xgwtSO5vRPaPYtkL7rNSAdqNdQ9SDwQHkAfEA2XmBd+9t0tkexNcVhrZhIh50SsygWDjMPYOr3aG&#10;zkGD7LuhpBmoM1hEjoV7pyrv7HjXz2OQba8QT/pmtZx6zNrTAVO8cdBv7b6EMLtQ8r9qAk8tH1HS&#10;CHtUMctYnrI4jdO9jN9unfa2hIVYw8Ue2wCGbccz2V5o9MQBJ1hOspm+1xU0GQ7wnsCzDgL3OowY&#10;m1sBtMZwzeJZQvvqpixMM3irsA/EeZLPPB/awEVt7dD18uWeC8x6qTAOmmq5sLz6hZJ66KH/73hP&#10;oiRe+0t2sAXs12Kwuu+q/e2yptnc9oaAZ0mjLI1uv12cT8zOVHOydwLhheOVA6eemMGb4FW0KAfa&#10;3UzpXJqNrl6A3gletJIqeMAp4Uq0GtqPcMaHhA4gJGgf2CnhXfHNc3kD8eF6PfdWx3f/5i9QSwME&#10;CgAAAAAAh07iQAAAAAAAAAAAAAAAAAoAAABkcnMvbWVkaWEvUEsDBBQAAAAIAIdO4kBKndplbScA&#10;AGgnAAAVAAAAZHJzL21lZGlhL2ltYWdlMS5qcGVnAWgnl9j/2P/gABBKRklGAAEBAQBuAG4AAP/b&#10;AEMACAYGBwYFCAcHBwkJCAoMFA0MCwsMGRITDxQdGh8eHRocHCAkLicgIiwjHBwoNyksMDE0NDQf&#10;Jzk9ODI8LjM0Mv/bAEMBCQkJDAsMGA0NGDIhHCEyMjIyMjIyMjIyMjIyMjIyMjIyMjIyMjIyMjIy&#10;MjIyMjIyMjIyMjIyMjIyMjIyMjIyMv/AABEIAUk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3C804CnBeaeBVEiAU7bQFxTwKBDQvNOApc&#10;c0oFAhMUuKdigigBuKKdig0hjaSnYpMUCG0lOpD0oAYaimlSGJpHYBVGST2FSNXEfEjVJLTRBbQt&#10;ta4bax77aBpXZxni7x/d39w9tp8rwWinG5ThpPfPYVxqandJJvE8m/OS245qGVSWyKjSFnkCKMmp&#10;sa26I7LR/iBq+m3CmWd7q2/ijlOTj2PUV7BpOq2us6fHeWr7o3HQ9QfQ+9fPzWJihV+enNdl8N9W&#10;aC8uLEudjjeoz3HBpRfYVSDW569ketJxVFLkMOtSibPeqMiweaTFRiT3p27NAC4ppFOopgRkUwjN&#10;SkUmKQXIWWoytTkUwigLkBWmbasFaZtpgbIFOApFp4FMYm2nAYoApaBCYpwFJTqADFGKWikA2ilo&#10;oATFIacaQigYymtTz1pjUARMa8l+Kdw51C1hHI2k49/8ivWnNefeKNGW+8ZabLJ/qirZHuvP9aTd&#10;kXTjeVjzeDQL9kWSaFolboWx0+lblp4fjsbZppVy7/dz2rqNQ8PwTSRtJI+UffuLfp9KTVYAsMO4&#10;ZiXg+4rGUjvjSSORulhljMQng3gZ2KckVQ0CUaZr0UzHCDO4+3Su0k062bE7ohyBhsdQBxXM3ViF&#10;vpVRQd2SDjoOtCdhTp81rnp1tKHAIPBq8prlvDepx6hp6Oh+ZPkcehFdKhyBWiPPasydWI71KslQ&#10;CnD1piLSvmnjmqytUqtTFYlpMUA0tAhhFNI5qTFIRxQBCV4puKmIpmPagDSU08HiqwepVeqKJh0p&#10;2ajDU4NSEOpe1NzRmgB9FNBpc0DFoptGaAFoNAooAaRxTGFPNMegZA9YGswbnt7gfeikz+BGP8K3&#10;nNcj421FrDRz5cgSWRgqnuB1NKTVtTajGUppR3INQmj2DzpPLQ984rA1C6ikXJuLtlDdcHBqXTNf&#10;tdWVd5VZk4ZG7GrN6LXbvabP+zniua6PTtZ2ZUtruKax2xbti8cj/GuV8UX81tJEkEmwyA7iOuK1&#10;LnUYbdWCv+ArlL6R9VneQ8Y4T6U4b6mcqc6itDc6b4czt593GT8vytj35r0+I/KK8t+HoCSXYP38&#10;qMelenwn5RW55clZllaeKjWpBQSOHWpUqJamSgCQU6mAU4UCHdaQilFFMQ0jimYqUim4oGyNZanR&#10;81lrKD3qzHJ70yjRVs08NzVVH4qQPQIsbqcDUG+nBqBEwNLmow1G6gY/NLmmClBpDJB0opAeKO1M&#10;BDxVa5uIraFpp3VI1GSzHAFTscV5b4v1yTU79rWF/wDRoTtAB4Y9zUTnyo78Dg5YqpyrRLcm13x1&#10;cyTG30lVRenmuMn6+1crezz3y/6RcPPJ3ZznNMZNq7ccnqartJ5QKnr2965XJvc+woYKjQj7qK9n&#10;G1lqJITcrrgjFbcul290u6J5EYj7oY/1rGe8AKvzuXkVFJr1yT/rCG6DHFVqzzK+FtUbTsiW80xr&#10;dirNjPcnmqJ2QptQcU2S6kcl5XYk9j1NRA78lzgDtTSdtSqap03yp3kxbLUp9K1FpIZGXd1x3/Cv&#10;S/DviuLUMW9wBHP2I6N/9evMvLRzxH+Jq/ZSNaSpJGSCpB4qr9jkqYHnTT+R7XG2RmpR0rK0q8W7&#10;tIplPDqDWqprVM+dlFxdmSCplFQp1qZTQSPApwHNIOlOFMQuKXFFOpgNpMU+kwKBHNJIc1dhl4rN&#10;U81aiPSi5oakcnAqZXqjG3FTq/FArFpWqQNVVWqQNxQIsBqcGqDdS7qALCmnZqANT9/FAycHigni&#10;owaGbigZna9fGx0e5mB+cJhfqeBXj7MWZiTXofjm5KaZFCDzJJn8h/8AXrzksoJGRXPV1Z9ZkdNR&#10;oOfdiOHAyGz9arShm6gfUdqlllMaZVS/bFVzcynjycVCi2etVxFKF1K5d07wrq+vWE91p3luIpDH&#10;sY4LcA8du9Y+qeH9Z0dfMv7KSFTxuwCPzFeo+B4r6HRYHglQRSszNGYsHJ77vwqTV9JvZtQYXBtp&#10;4ZePn3Egd66dtEj4yrVnUk7z0PIbC5ia1khYorFs5fvTjFEkrBpo291PFdRPpdvY3skMtsp2/Idy&#10;A5wSePXj05rmp7ZUlkj28IxX/ClKOhtga0vaW0v5jfNjBKxc4HX1qSIhwD69arvbeW2BwfbtSw7l&#10;fb2rNxR6kcTUlL31p5Hofgu8Mlg8RPMUmB9D/k12iHIFeYeCLj/S54v7y5/I/wD169KhOUBq47Hg&#10;4+KjXduupaU1MjZqsrGpFJqjiLQqQVBGSRyMVKDTESCl6UzJxTsn0pgLRikz9aXP+cUCOVUVaiqq&#10;tWou1IstJ0qdeahQVMKAHipBTFp4pCFzRuOaSgdaBkgY09TUQp4NMCcPSM3HWmbqYzcUykcD4/uv&#10;9JhiB+5GW/EmuIzyTmtrxpeefq91g8Kdg/DiucS5WRfl61zvV3PrsG1Towj5FjeR9Kaz5GccE1EZ&#10;KUXEjlIg2I8gEcnPOacUrm2IqyUPdVzutJuUtoWs7iaWKyJUl4GMbI+0c57jHWtqPxJZ2t3Y2Ecc&#10;7wTP5a3FwxLbj04bnH5V53PqEkEoAKRyTHYCUywyF756Cuj07T1u5gxCzizkV8IwYZ9A2MnGDWzS&#10;3Pkk23yk/im1jtNanvNhKyxD5gOh5645xx3IH864m/fZqY4DiZVOVYHLYB6+tdZ4mvVvb0rsC8Y/&#10;eLz6ADn1rjtXtriRpt0pYwNhicnBx649c1XQhNxldFi2uYA2ZfNmVWyOm/ceMY78dQf0qxrOlCFI&#10;tQgB+zy8MCCCjehB6VhwzXcRjYX8gVlBco5BTJ6fXipb3xHfT2JsVfbbDGc/Mx57k1m46nfSrtR5&#10;0X/Ck4g19UJxuLL1r1m2OYxXiGjzMuqQSZ58xf517XZNmMUomGOs3GXkXhTxUa1IKo4CVee5FTqO&#10;OCarKanU0CJacKYCacDziqAdRxQKOKBHKL1q1EeKpqRmrcRpFlyM1OpqshqcHJpATKadTAeKcDQA&#10;uTRmmk+tKDQA4N7U4HFMzTgaAH7qYx4pd3tUcj4BoGeMeI2b+07pHzu8xsj3ya5uF2ScL7/pVzxR&#10;dOfE+pOjEDz2HtwazrScyTkyAEBeoqeWx7dPGxqcsdmi+0hBxmrVnx5knJdE3IB3NU1khdvvHPvV&#10;yzlijuY2Y5UHDAdSp6iiNk9TqxLlOk+Rlq8Lrb2V7Gkazs+Ar45/+txXbeCFghjv4FI81ZAZQDkB&#10;iOcE9q4fX5XZ0iaJYyoDKTkNjt9e9Nttd+x6ddRwSypc3ESxMeCMA9c9c44rVnz51WuX+l3GsvHb&#10;3EUj87jjcAR2z+vpxWFq9vNZ6YtqkWDO/wA8ksys2ep78ZxmsvQ7aOe5JMjoq8uwP4gfmKi1bUhq&#10;dzIuCixrtiVehOfmJz/OjYTKN5OzEEoihvnG0Dp0H8qrAGSNgAMn1qSdI1XzEPcLgZ6/lTIZCJMj&#10;GcY9qlo1pzSSRDaXDQ3kMufuOrfka9909w8IYdCM18/MpSVgeua9u8K3BuNEs33ZJiXJ9wMf0pM5&#10;53vqdGvSng1EpNSDNBA8GpVaoRmpE3Z7UCLCmnZ4qIZ9KeN1MY8NTs1GM0bj6GmI5datxVUWrMVI&#10;ouJUy9agjNTKcc0ATLT6Ypp3UUgFpcZ702lAoEPpc03NKOtAx/bpUE7qkbMxGFGSfSpazdcmEGi3&#10;0h6LA5/8dNAHz7qExuL+4m675Gb8zUlkim3yB8xJzVKTqTV6xYNAFU/MD09actjuwVvaalkKmSSv&#10;JGDTBA3JQMwXnjqv41ICc8ivRNFt9P0nwfPcw3Uct/ewErGcZyM/KB1+tSj0604wV7HmsoDwbmlU&#10;vkjH8X41RYMPWtWXTmlf9wS+eSjLhlPoR/WqTWsw3YVvl647VaPJq6u6Vh2mqWugGuPJjwSzHuPQ&#10;e9SSNbi7maNG2Bdoye/r/nNVjaTEAmNyD0JHWnNE0chQrtZRyCaGyYU+bcgILkg8D6U6OJQCVPII&#10;4xSqAZVDdDUuw+Uu5NvPapcrHSqHOvQr3jJIVkVcY+U16l4AuDLoEKkg7GZPpzn+teaX8aCBGjBB&#10;BO7Peu0+HNyBBcwFuVkD49iMf0oTurnLiYck7HpampAe1QIcipl5oOUkFSpUINTIcigCZR704Cmi&#10;n9qYCjnvSYpwopgcqoqxFUCVZjFIosx1MtQpUqmgRMtPHSmLTx0pAHenDtTc0ooAXHOaUUlKKAHH&#10;pWD4ukMXhbUmA/5Ykce/FbvasbxKgk8O6ijDj7O/8qYz58kqeybghlJQHO4fwmoH6muy8OaPcXfh&#10;aZ7WMl5pwrc43KP8M1R2YSPNWSvYxCxUfMM989K1oZoBZptmYhBwGzwT1x2rvLjwvp+o2wlZfnhU&#10;KApxwPbuK4ifw3erqNyqRPBbpuIdhwV7Yx1qZQa2PVvGbcd7dyFdRt94Mp8xR3Gcj8aa9wkkTPb3&#10;ueQPLbCt+tR/2FePOLeKaMu4yMnAP0pZPBevDd/ohbAzwwPH50lFs5alo20RTvUuCqJiZy33QHyO&#10;vtVJbO4Hms4C7R8xc/5zS3unXVhN5VyPLlGPlzkjvTUsmkUt5wJJwq92NJKxDo1KjuolbBDKSeAa&#10;vRxvJOoTMhkICjpz9a7PTfBdtEiyXIZnyF2kE8/571pXFhBDG8NtDF9o2gxhsDkd/wAKuUNLjoVP&#10;ecbHm+rWd3ZwwtOhVZvmz2rY8AzpFrUkbNhpIiFHqQc/yrS8WWbweELBZTmWOUBvxBrk9Eu/7P1i&#10;1uTwqON3+6eD+lK2hxYl3qOx7tA2VBqytZ9lIHjBByDyDV9aRykgNSRnmoR1qaPrQBYFSDpUamn9&#10;qYDqXFIKXNMDlY6tR1UjNW46RRZWpVqJalU49aAJR2p3amA06kIdThTBTweKAFpwptOFAAa57xlL&#10;JB4U1B48bvL2nPoTg/zroTXPeMILq70KS1tgv75lSRmP3V6k+/QUXsNK7seDPXqngu4tk8N2UDPH&#10;5jF+MjJ55/nXPf8ACG2oZka7kZlXJIAArtLbwxBp2nwyWW+JkQMBL93djkk4zz9aqMr7HpYWChUX&#10;P1IYPE+nSy3EZnaHy84duA3bIp51m1h0t5zcK6RuQrKM7gefzrFTw9qVjfieCxEqyEhgwDR7W9CM&#10;/nRdeFr4Wcn7uJZnk3+XESVUdsf/AF8U1OVj1q2HoTkk3pp1Mp7uXWtWUWUgt2BDRiVsEsPoO/pW&#10;zF4zlstXhS+t2S1U/vwPnK47qRjjPrXKNYTwXqxszxSg8l1IKn8K6O+s1uLAz2zwyzMBukY8n1//&#10;AFVMGxYulBpcqDXryw1fUzexqlzBNgRIiENnAHJ7fSl/sSytpYZPKZJCw2AEkbvfPH61laZLFcR3&#10;2kzbFKKZImQZJI5wPer+gaZcm6s7mK5VoXY+Yp42kdsfSh797jpL91dytY6RrjbcPY+aZpvLMjDA&#10;xg8BT7kmuSntNTOo291HBMt1u/eF2HH4dl6iu4QW+/EIiV2HLAYOKq3RhgjUJxg4yOAfw7VTi2tT&#10;hhXjSfKlqzB12dGjht5RuLPvAPQAfX61X0vTbCe8WSW2jkIHybhkD8Kpancf2pfRpbxO7puUgHGR&#10;7frWzolrtK5EuY+7qR/OspXvcwxEVGLUtDrrTaEGBiroNUrUELzxVxTVHlkgqeOq6mpozQIsinjm&#10;olNPzxTQEgNLk0wGjNMDlo2q3E3ArKs5/PhjlBJRwGGR2NaceRSKsW1apVNV1JqZaBEymng1EKeO&#10;lICSnA84qMGnZoAkBpwqMU4UAOJqnqCM9nKqJvbHCjvVqkPSgqLs7nns2nX7z3Mq20ojmIX5lIK4&#10;rpra78uy8tbkQeUpQxu5G36gnp/Oth1zVOeBJFYOisCMHIzTh7p0vEOW6Odv0mfQzDFcNPIHzuRg&#10;mB9B2rLe3uNPjWdZjIAMgRvuAb3BPIrpkA8rHGKyNQgidWDIp/Cpc9bnoQxE1G3QhktY5tl66H7W&#10;ih8K+3n0rm3jl1OzuLmQmKYP9yPjJA5z9affiTYUSaRVHTa2MVEhmhtViiVjvU7nkPzEmqUkyHVd&#10;r39DM0P7U9zJcCLdyNrspJXB68CvQ4THHaWtw07XUkpAAt4sF29Tk8HrVFYrKwJt47xreIwq8mxe&#10;XA/hVs8Zp8OqgQRCGK3jsnbyhk7djA9W68Y/OrSsdcJKUV950MVukO64ddjPj7zDCj69z+dZ8pnl&#10;uytvNPJFsI2xxhQD65I/lVe71aCG6t0SdrsL80hTGT7ewqpJ40svNeOCKUAZwwHOPwo0SOT2c2nU&#10;S3HRaAdPikKLFvc5Dyjcw9qtWgfYvmYLjgkd6px3r6giyIziNjkhweR+dadtGeKh26HDiKsp6S1Z&#10;ow428VYUj0qvGAFqYGkchIMVMhAquDT1PNAFtTUgNV1apBjPamDJgw9RTtwqIAdcCncelMLHH2Tx&#10;yQI8WDGQNuBjitWPrWTbiTHJXH0rShzknPU0i5F5KlWq6EACp1NIkkFPA4pgPFOBoAeBThUecU4c&#10;0DHjinCm0ooEPpMYoFJ3oARulV5BnNTt0qJgCKZSMPzAhwaoX4yhINWZ1JBxWbdyt5e2sGenFaHO&#10;XTAuynrWtNagwxsB2FY93u83PeurWDNuiHqFH8q0pHNiXaxlvbCWAI/IHTParcFslqpWBFXfy2R1&#10;NTSRYQ9KcfnClfSqk2isPJuLTZlajY/un+cAN97auP161k2sEavsCjbnkHvW7fsSpXOTWVFEVlBx&#10;3rPmbZvNy5dzbtgMitiEgcCsm3+8O1a0XAGK0PKZaU1IDUAPp+VSqc0CZJmnimLz349KlUCgLj0z&#10;UgJqMU8daYXJAW9KXc/oKaDTs0wscvAauxEZrOhbn261fiNIovJU61WjPFTqaQiUU6mA06gBRTxT&#10;O9LjvQBIKcDUamnZoAkBppOOaToKTPFACk5poXJOWAHUljgCjpVa7h+0QsvmSLwcbWxTQIzL61lt&#10;3YcOpJ2shzmudv8AzYc74nX/AHxt/nVya6nnTyUmmjjUAsBIfmPSuevLYl2ZiT9azkkelTcnHU1r&#10;TTLK4s47lpZJJ2BbAX5EIPc5Gav28rTRBmGGPpWD4fRmu513N5Yj+7njJ9q37YfuEH90Y/Krja2h&#10;x1m+azFOCwDdO9T6fbxXkzQRxOuw7S6yqw9c4IBI+lVp8r3rOLSx3CyRyvHvYhgrEZ4x/SqduoqT&#10;leyZPq0C2cwDtwxIDFSuSPY1kLJuuQiDJJxgVPfxsqlo5HTPJAYiqGlXbWurRO+5hkjK4BB7HNZN&#10;K+h2SlJQ1Oi8t4JdkgwRWhDICAKyo2aa4llZmO9uATnFaMC4FWebIuqaeDUIPFOz70EllGxUwaqi&#10;tUytQMtKacD2qurHFSBqYiYGl3e361GGp273pjRxWlyFYPs7kmS3byyT1I/hP4jFbMLVysur2UGo&#10;RzC5jxIvlyYPpyp/mPxrUt9d05sD7XGPqSKk0sdFG1WFasNNe0wdb6H86nXXdM6/bocf71BNjZDU&#10;8NzWK3iLSUHN9F+dPbxHpMQBe+iGenNAWNkNRu5ArBPizRF/5iEf50f8JfoQ/wCYhFQFjoM0oYEV&#10;zv8AwmWgjrfr+Rpp8caAv/L7+Sk0AdIWAHNLuBrlT498Pr/y9ufohph+IXh8ZxPL/wB+jTsB1ZPF&#10;MY5HNcq3xD0ADImlP0jNQt8RNExwZz/wCgLD2TZqMif7TL+uRVHUo/LRifT0p51e3vrqO5hWRBId&#10;wEgxkcDpVnUkLwFlR2HT5RmoaPQpy91GRoUuGvGUgHaGyenB6fjmtuycyCRXGxlcgjP4/wBa5mK6&#10;GkkyXARYLobd5b7uD6etNm8ZQ2btKiC4V3KnbwMj/Iq47HJVV5NnVXrxxJudwo7ZrMWWO5ZIo5Yj&#10;JgtzIAM49SawJfGEOqssTWnlbed5fp+lXU1a2eaa2ffvhU4dSsmT06HFUTBNMW7v1b5DkMRVWyTN&#10;4jdcHNS3iQi3iKZGRx8mOPpmssX8NpeRB5ZQScbUTk/jmsmrs6pz9zU7C1I2KfxrTjPyivM38X3s&#10;UzrCsYjBwu5cnFH/AAmusDIEkS/SOqscVj1IGnhq8nPjLWT/AMvIH0UU4eMNY2MTck8YHA496dhc&#10;p6yCfQ/hUg6V45/wlesNwbxz2qJtf1N/vXs5+jmiw+U9tRgOppxmjXq6j6mvDjrN63W8uPwkP+NQ&#10;vqF3J965mP1kJpjse7/bIF6zIPq1O+12/wDz2T868D+0SsMGVyPQmpRvIB5/Ogajcy85Pf8AGpEq&#10;EHmpFagZoW3zNg9KstHjG2s2OXYc1a+1ErQBIXkUEHp70yeQmTPqq/yqJpCfcUSNkrgdhQAhJFNL&#10;kCmlqjkfAoEPZ+nPam7qhyc0bj3JoES7qUEbSSelRA0uaAHlqUOVIIJBHIIqPORigHnFAHS6ZrN3&#10;I9tvu5t6S7GO45wRxz9a7G7R7qzXzZJHOOd7k15naMQ0gU87QwPuCDXqNrItzpSyDqyA0mdNFqzR&#10;w2vwCK1+XoGrCVg2nup6rID+YP8AhXVeJgrWxVSM571iaPpEt6J8mPywnOW79ulKOxNZe8ZsZ2xS&#10;npwB+tbvhRhNqMvmtklRyfrVWNIpbNISoWeLIOVGG545ra0TT59PnE9zFiNwNuFXH6Gm9iKbXMjV&#10;1RdpwOgrh9Xk/wBOwDgqK7PUbiOQ5XgHGBxXN3WhTXE7ylgiBSxfcGU/iDx2FKO5rWa5TAB5p2as&#10;jT+SDJx7Cp0sIgPm3N+NVc4nVijPyKeG/dke9aq2kA6RD8eanSJF4VAPoKVzN4hdjEVJG+7Gx+gq&#10;YWtyR/qX/EVuKox3qVcYweR9KLmbxT6I5lsoSrDBHUUbq6NNDi1G5Z/NaMnqAOtWP+EUt158yV/U&#10;ZAoudlOXPFSRywauptdLaS0hkwfmjU/mKsR+GLDAOJG+r16Jp+g266baqI+BCgHPsKTZrHQ8dXQY&#10;/wDno/6VKnh6Lr5kn6VvpEPSp1THRR+VK7CyOfTw7AT/AKyX8x/hVhfD1tnlpT/wIf4VuqncipDD&#10;uX5SUPqBmlcLIwj4dtSpAL57fNUp8O2nHyvwMDDVuCEj396eI89RQBgHw7ZY/wBW/wD32azrvR7W&#10;NyqxHA75rtfIJGcVg3+HunAHCkA00zmxUuWGhhLpcXaIc+tSPZIYwhjXj2rRHK47imSLyD/kUzzn&#10;Vl3KC2Ea9EQH6VMLZQOi/lVoJ6jNOKAR5UAtQJ1JPcpG2VeQiflTHtkfG6McdDjNXigJAUfh6UjR&#10;8ZLUAqjGW4tYLaRHgBkfgSDHAIwR0rf06WO2tQgEhVRjbvA/xrCULtkyCflO0gdD24qxo888xkUw&#10;lY1x8xOc/pQ9j1MDU5nytk+pJ5iMRCFHVcndXPLdzgtGrna33lHeuwnQlBwenSuN1OJ7a+Oz5Vfk&#10;cVMZanXiqdoqXYimHlzMhIXBIORW/pglayEyueTjcpIziuckDyMXkJLHue9dtaLHHYRwpgbEHXv6&#10;mnN6GeESlJsxL6WcFiJnGB/eNZsdzcSRyI0rFSvd8966Sa2icNuwcjBrmvsvk3LoGJUHApQYY1cq&#10;8hyJxzUyxnPSpoYO5NWRHgetUeLKZVWI1MseO1WFQe1OCj0pmbkQCMHtTvLFTY//AFUmOaBXEjDI&#10;wZTgjvW5YzfaUION69RWMBkVLC7wuHU4IPBosb0azpvyN9rcbg4PPcetejxWNsIUCF9oUYwx6V5x&#10;Y3SXYC7gsnQqe/0r1aGFRBGMDhR/KlY9WM1JXR4t5O04wakWMnotWxECeSalWIDvUGlysIiVAwKm&#10;EBI6VaCLjAFSLGewNFhFNbdvSpRBtAPWrSxkjgU7y8daYGfcbord5Bj5RXNOpJOepPNdNrDbNOYA&#10;csQK5pgVCjrx1qkjzMbJ86Q0LjAApCuacOB7UuM8cUziuMAI4zj6UqLg9KdtzwcYoUbcknHoaAuM&#10;dDyFOO9NQKwyetTKfbgnFMC+W5HBXPWgExso42rgE9KtafcNBZbCoG0tu+vWomj3lSCMDtTDGGJ6&#10;hsYJBwcUmrnVg8SqM7tXRoPfp5RLDBCgkfWsfXYsSQsRjJ9KneEzI6Fm2uADjGeKHtvNkVpXkk2j&#10;gMaShqejXzGjOm4q5nC0DKMjFaDzT74AsKiNRh2DckVP5WFxikWIoeG4qrHmUsZUpX5SsTIUAVTk&#10;gjLH34qJLUhmZ23OxycVfKDvgVGfl6g49RRypBWxtStpJkQQCngUoAJzg07aKZzXG4pRnuPypenF&#10;GWLA849KATAAetLsPpS4B9qXaR0NArjMEUuTTj05xTTgcmgaZc04GTULaNe8qj9a9yUYUfSvFPD6&#10;iXXrFcdZVNe2AcUHp4Je6zx7+0dOC83tvn/roKUappo63sH4SCvMeTT1pcqOzmPT/wC2NMHS8h/7&#10;6oGuaaD/AMfkX515oKeDRYVz0r+3tLA5vo/pzTP7f0of8vi/gp/wrzoHpRmnZBc7XUb+G/MZtpN8&#10;a55AI5/Gs8q5bnGPSq+m/LZrnjqc9qsF2k5XhenHeg8WvJyqNh5SrHgP35B5pirg89M9e1Txx5XJ&#10;/OpBhOOxoMGyJUX1zTmjVU+foe1NOwN8nX2qOaZzldhLA8UAndi5Rm2OMEDgU4qo/h/M1AocuGIG&#10;RVlkwdzHA7CgHuMzgfdBNGWJ4UCnYI7U7aTggUCIv3hPpT1U047V5Y/h1NJuDkADaKAEweetJtLY&#10;BJxTiCtG7qDTAaU29fWgECpeHTnqKhKEAkHIoBMUbOoGKNob/GmKwHHSnZ7UhtAIyDwfzo4B+YY+&#10;lPBDcdMdxUEhCNnk0CRKADyDn2pOe/WmI6t8wB9KeDk/WgY1QWds9BSNy+DT2B2kAc9c1CJOSrH5&#10;hQUnfY6Hwggk8S2YH8JJ/Q17AG4rynwQsQ1OeQn97HFuT8+a9TD5ANB62EVqdz5U5zT1B9K9UGk6&#10;fniyt/8Av2KmXTbAL/x422faJf8ACg6bHlIFSCvTbmxtNqRJawBpGC8RgYHf9M1fWwtAAfs8P/fA&#10;oCx5HSgEsABzXrn2a27QxD/gAplzBDHZzv5aDCEjAHpQS9EcPFbySxqC2AOiGpwm0bWBU/pT0wvW&#10;pUlDrhsGmeBKTvchaQ4AQcA0xw2Qc1YeGOZec/h2qu8MkZCjkDkH1oErMcqgde9BBVucn3oRhnax&#10;wfegMVypoBoXK42kZoYEncM0Eo3Wggrx2NISQ8YYDPWkkYhDimpyTTiuODzQGgyKIMm0N846570w&#10;HbLtZSPrT+F9qeZFYBZV4/vUAn3DOOnNIMHgj86a8TIAyHclIrbhQMQZVmweBUi5I5pnT5e3c08D&#10;5D+lAmMMeTjGR2NNKsvGc/Wnj5cYNKxJ6nnNA7iD5I+eKrmQGTb1U9ae/wAx44+tAVV6YzQNW3Gr&#10;Gycnke1SAdCBkUqkA/epjuB6fhTAJnKgYOKjjVUJJ5JpvVgfyo3iNMdTQWux23gGFW1O4fHAi7/W&#10;vRd9ed/Djcz3krn+6v8AOu93UbnsYZWpI4AH3qdGCjrzVZSO9OaVY0ZzwFGSaDcEYS37seFiXaPq&#10;eT+mKt7h0A/WqNkpW3Ut99/nb6mramkIlBxVLVpPL02Y9yMVcBXvzWbrzB9NZAMZYc0GdV2ps5ol&#10;sijPJxxTDkYD8Ds3+NSgOFyQCO2O9M8NgGKqCPyp6zBhgjJHSos9c0iDknNBLVyf93LkEA+1RPbk&#10;/cf8G5pBwc55pyyE+v1oFZoiO9V2lCMdxzTwynGG49DUiTgEdCelOaKKbsFPqODQF+5GyljuFNJf&#10;HTOKVoZ4W+Rg6+h600TheHBB96QCh1I5zS/L2PB7U1tkgyKjG5TgGga1JVZoz8jDHoelLhZD8o2u&#10;OdvrTOvsaa5xsAPJPH9aYWHsPm+nUUZwvQ0jox+YtkDp6j2NND4HHI96Q9WBcZ4pysWBGMCmMAVG&#10;3AbORSCUHI+6w6rTBoXfvABBNI3HvTHO2Qgfxc0biSMnigaSH8Dqe1MkwcBeufyo79DUMsixhsEb&#10;jwKBpE56ADHFROCVJAzxzigNnH0p+cLjvQC0O9+HaBdMnf8AvS4/SuwLjNcx4Kj8rQlbuzsa3TOM&#10;mkj3KPwI4xOTio73DmG2XrK3zf7o5P8Ah+NKvUVG3/IWi/65N/NaDQvcLxmnBuKi708dPwoGSis3&#10;WpAtuin+J/6VoisjXv8AUQ/7x/lTOfEfwpGOy7jimxymLhSCPSnnofpVNO/1pniLVF4eXLnK7W/S&#10;o8jkLilT7n4VDB90/WgLtDijH+I0AlBg5I96lSj1pApXKjkqvyL0pyXG4YPytUjdqrSdfxpPQpJM&#10;vxzN0PJpS6twyA1DD90Uq/eP1pmXKrjvs8bcqSp/So3hdMkMGAqfuKztZ/48mosaQvKXKTq5J7Uh&#10;kQv8xHHA5rG07/Vithf4vrQzadJRdiVWPl5zkrwaRlR8nO0+1RD/AF1K3+r/AAoRmoa2AAhvmPHr&#10;TZ5INuTIqsOhzzWVd/fpLbqKGdkMKpK7Zf8APEqhQysQeGFSKwHBOfenD7q1YtP9bU3HLCJPRlTf&#10;TGjLnKoSfYZrpIKtii5UcInrc5VLS6Zf+PeU/wDATT3sr7b8lsQfVmAFdcfuVUfpRdm0cJTW51Hh&#10;mKS38O2yS437SWx0yauE8nmo9L/5BMX+7S96o6oqysj/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NsuAABbQ29u&#10;dGVudF9UeXBlc10ueG1sUEsBAhQACgAAAAAAh07iQAAAAAAAAAAAAAAAAAYAAAAAAAAAAAAQAAAA&#10;qiwAAF9yZWxzL1BLAQIUABQAAAAIAIdO4kCKFGY80QAAAJQBAAALAAAAAAAAAAEAIAAAAM4sAABf&#10;cmVscy8ucmVsc1BLAQIUAAoAAAAAAIdO4kAAAAAAAAAAAAAAAAAEAAAAAAAAAAAAEAAAAAAAAABk&#10;cnMvUEsBAhQACgAAAAAAh07iQAAAAAAAAAAAAAAAAAoAAAAAAAAAAAAQAAAAyC0AAGRycy9fcmVs&#10;cy9QSwECFAAUAAAACACHTuJAWGCzG7QAAAAiAQAAGQAAAAAAAAABACAAAADwLQAAZHJzL19yZWxz&#10;L2Uyb0RvYy54bWwucmVsc1BLAQIUABQAAAAIAIdO4kBI+fIR1gAAAAUBAAAPAAAAAAAAAAEAIAAA&#10;ACIAAABkcnMvZG93bnJldi54bWxQSwECFAAUAAAACACHTuJAlfoCcJEDAAA/CAAADgAAAAAAAAAB&#10;ACAAAAAlAQAAZHJzL2Uyb0RvYy54bWxQSwECFAAKAAAAAACHTuJAAAAAAAAAAAAAAAAACgAAAAAA&#10;AAAAABAAAADiBAAAZHJzL21lZGlhL1BLAQIUABQAAAAIAIdO4kBKndplbScAAGgnAAAVAAAAAAAA&#10;AAEAIAAAAAoFAABkcnMvbWVkaWEvaW1hZ2UxLmpwZWdQSwUGAAAAAAoACgBTAgAAHzAAAAAA&#10;">
                <o:lock v:ext="edit" aspectratio="f"/>
                <v:shape id="Picture 4" o:spid="_x0000_s1026" o:spt="75" alt="DSC06141" type="#_x0000_t75" style="position:absolute;left:9209420;top:1936114;height:3810001;width:2535540;" filled="f" o:preferrelative="t" stroked="f" coordsize="21600,21600" o:gfxdata="UEsDBAoAAAAAAIdO4kAAAAAAAAAAAAAAAAAEAAAAZHJzL1BLAwQUAAAACACHTuJA/QGCP8MAAADi&#10;AAAADwAAAGRycy9kb3ducmV2LnhtbEWP3WrCQBSE7wXfYTmCd7obf0KIrl4IgmCh1foAx+wxiWbP&#10;huz60z59t1Do5TAz3zDL9cs24kGdrx1rSMYKBHHhTM2lhtPndpSB8AHZYOOYNHyRh/Wq31tibtyT&#10;D/Q4hlJECPscNVQhtLmUvqjIoh+7ljh6F9dZDFF2pTQdPiPcNnKiVCot1hwXKmxpU1FxO96tBkrO&#10;2eXw9k0f6vq+25eTWXPimdbDQaIWIAK9wn/4r70zGtI0maupyubweyneAb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9&#10;AYI/wwAAAOIAAAAPAAAAAAAAAAEAIAAAACIAAABkcnMvZG93bnJldi54bWxQSwECFAAUAAAACACH&#10;TuJAMy8FnjsAAAA5AAAAEAAAAAAAAAABACAAAAASAQAAZHJzL3NoYXBleG1sLnhtbFBLBQYAAAAA&#10;BgAGAFsBAAC8AwAAAAA=&#10;">
                  <v:fill on="f" focussize="0,0"/>
                  <v:stroke on="f" miterlimit="8" joinstyle="miter"/>
                  <v:imagedata r:id="rId24" cropleft="13024f" cropbottom="6387f" o:title=""/>
                  <o:lock v:ext="edit" aspectratio="t"/>
                </v:shape>
                <v:shape id="AutoShape 12" o:spid="_x0000_s1026" o:spt="96" type="#_x0000_t96" style="position:absolute;left:10024110;top:2012315;height:596900;width:712788;mso-wrap-style:none;v-text-anchor:middle;" fillcolor="#4874CB [3204]" filled="t" stroked="t" coordsize="21600,21600" o:gfxdata="UEsDBAoAAAAAAIdO4kAAAAAAAAAAAAAAAAAEAAAAZHJzL1BLAwQUAAAACACHTuJAWg5CUsEAAADj&#10;AAAADwAAAGRycy9kb3ducmV2LnhtbEVPX0vDMBB/F/wO4QTfXFqhdnbLBoqCD27gqtvr0dyasuRS&#10;mmyd334RhD3e7//Nl2dnxYmG0HlWkE8yEMSN1x23Cr7r94cpiBCRNVrPpOCXAiwXtzdzrLQf+YtO&#10;m9iKFMKhQgUmxr6SMjSGHIaJ74kTt/eDw5jOoZV6wDGFOysfs+xJOuw4NRjs6dVQc9gcnYI3E1+2&#10;x8+fkfVuXdfrwu5XvVXq/i7PZiAineNV/O/+0Gn+NH8u86IsSvj7KQEgF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5C&#10;UsEAAADjAAAADwAAAAAAAAABACAAAAAiAAAAZHJzL2Rvd25yZXYueG1sUEsBAhQAFAAAAAgAh07i&#10;QDMvBZ47AAAAOQAAABAAAAAAAAAAAQAgAAAAEAEAAGRycy9zaGFwZXhtbC54bWxQSwUGAAAAAAYA&#10;BgBbAQAAugMAAAAA&#10;" adj="17520">
                  <v:fill on="t" focussize="0,0"/>
                  <v:stroke color="#000000 [3213]" joinstyle="round"/>
                  <v:imagedata o:title=""/>
                  <o:lock v:ext="edit" aspectratio="f"/>
                </v:shape>
                <w10:wrap type="none"/>
                <w10:anchorlock/>
              </v:group>
            </w:pict>
          </mc:Fallback>
        </mc:AlternateContent>
      </w:r>
    </w:p>
    <w:p w14:paraId="3DE4B495">
      <w:pPr>
        <w:spacing w:line="288" w:lineRule="auto"/>
        <w:jc w:val="center"/>
        <w:rPr>
          <w:rFonts w:ascii="宋体" w:hAnsi="宋体" w:eastAsia="宋体" w:cs="仿宋"/>
          <w:b/>
          <w:snapToGrid w:val="0"/>
          <w:kern w:val="0"/>
          <w:sz w:val="24"/>
        </w:rPr>
      </w:pPr>
      <w:r>
        <w:rPr>
          <w:rFonts w:ascii="宋体" w:hAnsi="宋体" w:eastAsia="宋体" w:cs="仿宋"/>
          <w:b/>
          <w:snapToGrid w:val="0"/>
          <w:kern w:val="0"/>
          <w:sz w:val="24"/>
        </w:rPr>
        <mc:AlternateContent>
          <mc:Choice Requires="wpg">
            <w:drawing>
              <wp:inline distT="0" distB="0" distL="0" distR="0">
                <wp:extent cx="1662430" cy="2633980"/>
                <wp:effectExtent l="0" t="0" r="13970" b="13970"/>
                <wp:docPr id="1342085939" name="组合 0"/>
                <wp:cNvGraphicFramePr/>
                <a:graphic xmlns:a="http://schemas.openxmlformats.org/drawingml/2006/main">
                  <a:graphicData uri="http://schemas.microsoft.com/office/word/2010/wordprocessingGroup">
                    <wpg:wgp>
                      <wpg:cNvGrpSpPr/>
                      <wpg:grpSpPr>
                        <a:xfrm>
                          <a:off x="0" y="0"/>
                          <a:ext cx="1662430" cy="2633980"/>
                          <a:chOff x="431800" y="1268413"/>
                          <a:chExt cx="2006600" cy="4876800"/>
                        </a:xfrm>
                      </wpg:grpSpPr>
                      <pic:pic xmlns:pic="http://schemas.openxmlformats.org/drawingml/2006/picture">
                        <pic:nvPicPr>
                          <pic:cNvPr id="487038990" name="图片 487038990" descr="20110329401"/>
                          <pic:cNvPicPr>
                            <a:picLocks noChangeAspect="1" noChangeArrowheads="1"/>
                          </pic:cNvPicPr>
                        </pic:nvPicPr>
                        <pic:blipFill>
                          <a:blip r:embed="rId25"/>
                          <a:srcRect l="20972" r="24167"/>
                          <a:stretch>
                            <a:fillRect/>
                          </a:stretch>
                        </pic:blipFill>
                        <pic:spPr>
                          <a:xfrm>
                            <a:off x="431800" y="1268413"/>
                            <a:ext cx="2006600" cy="4876800"/>
                          </a:xfrm>
                          <a:prstGeom prst="rect">
                            <a:avLst/>
                          </a:prstGeom>
                          <a:noFill/>
                          <a:ln w="9525">
                            <a:noFill/>
                            <a:miter lim="800000"/>
                            <a:headEnd/>
                            <a:tailEnd/>
                          </a:ln>
                        </pic:spPr>
                      </pic:pic>
                      <wps:wsp>
                        <wps:cNvPr id="264136788" name="AutoShape 12"/>
                        <wps:cNvSpPr>
                          <a:spLocks noChangeArrowheads="1"/>
                        </wps:cNvSpPr>
                        <wps:spPr bwMode="auto">
                          <a:xfrm>
                            <a:off x="1071563" y="1285875"/>
                            <a:ext cx="720725" cy="936625"/>
                          </a:xfrm>
                          <a:prstGeom prst="smileyFace">
                            <a:avLst>
                              <a:gd name="adj" fmla="val 4653"/>
                            </a:avLst>
                          </a:prstGeom>
                          <a:solidFill>
                            <a:schemeClr val="accent1"/>
                          </a:solidFill>
                          <a:ln w="9525">
                            <a:solidFill>
                              <a:schemeClr val="tx1"/>
                            </a:solidFill>
                            <a:round/>
                          </a:ln>
                        </wps:spPr>
                        <wps:bodyPr wrap="none" anchor="ctr"/>
                      </wps:wsp>
                    </wpg:wgp>
                  </a:graphicData>
                </a:graphic>
              </wp:inline>
            </w:drawing>
          </mc:Choice>
          <mc:Fallback>
            <w:pict>
              <v:group id="组合 0" o:spid="_x0000_s1026" o:spt="203" style="height:207.4pt;width:130.9pt;" coordorigin="431800,1268413" coordsize="2006600,4876800" o:gfxdata="UEsDBAoAAAAAAIdO4kAAAAAAAAAAAAAAAAAEAAAAZHJzL1BLAwQUAAAACACHTuJAFo2AHNYAAAAF&#10;AQAADwAAAGRycy9kb3ducmV2LnhtbE2PQUvDQBCF74L/YRnBm91sraWk2RQp6qkItoL0Nk2mSWh2&#10;NmS3SfvvHb3o5cHwhve+l60urlUD9aHxbMFMElDEhS8brix87l4fFqBCRC6x9UwWrhRgld/eZJiW&#10;fuQPGraxUhLCIUULdYxdqnUoanIYJr4jFu/oe4dRzr7SZY+jhLtWT5Nkrh02LA01drSuqThtz87C&#10;24jj86N5GTan4/q63z29f20MWXt/Z5IlqEiX+PcMP/iCDrkwHfyZy6BaCzIk/qp407mRGQcLMzNb&#10;gM4z/Z8+/wZQSwMEFAAAAAgAh07iQBogxOCPAwAAOQgAAA4AAABkcnMvZTJvRG9jLnhtbK1V227j&#10;NhB9L9B/IPTe6GpZEuIstskmKLDtBt32A2iKkthSpEDSVvK+QNu3vu+nFOjfLPY3OkNJTmy32G3R&#10;ALF5GY7POXM4vHzx0Euy58YKrTZBfBEFhCuma6HaTfDjD7dfFQGxjqqaSq34JnjkNnhx9eUXl+NQ&#10;8UR3WtbcEEiibDUOm6BzbqjC0LKO99Re6IEr2Gy06amDqWnD2tARsvcyTKIoD0dt6sFoxq2F1Ztp&#10;M5gzms9JqJtGMH6j2a7nyk1ZDZfUASXbicEGVx5t03Dm3jSN5Y7ITQBMnf+EH4HxFj/Dq0tatYYO&#10;nWAzBPo5EE449VQo+NFDqhvqKNkZcZaqF8xoqxt3wXQfTkS8IsAijk60uTN6N3gubTW2w0F0KNSJ&#10;6v85Lftuf2+IqMEJaZZExapMy4Ao2kPlP/7x7sPvvxIv0ji0FcTemeHtcG9ANVxopxnyfmhMj9/A&#10;iDx4eR8P8vIHRxgsxnmeZCkoz2AvydO0LOYCsA6qhOeyNC4iiICAOMmLLE6nCrHu1ZwELZRjCCbJ&#10;inWO8YAnXDCER8gGwSr4n6WD0Zl0nzYsnHI7w6EQmE3t7wW7N9PkST6AEqVFWQKySb0P7//8+Nsv&#10;5Nl6zS0D60Gh4yhNyiyKETjmxDRTUopoX2v2syVKX3dUtfylHcDGIAhkXpaM0WPHaW1xGdkfZ/HT&#10;I6BbKYZbISXWCMf/73UjpuL9loOLzDe1B0Qra9j3gBsvXhKV6yQgyD2L8/VUUusMd6xDQA0Aw9ip&#10;jIcNz+IJOFK0YL6/sds/2WZx3idNA7Ib6+647gkOgAfAgYLTiu5f2xnYEoLLSqOaAJhWUpFxE5Sr&#10;ZOUPPNvphYNWKUW/CcCl8Dcxx8K9UrU/7KiQ0xgMLNVcyYmm5w+s8bJBr7VL0WB25uJ/1QDednRA&#10;O2PaJwcnOVy3fF1A/58c/HLntA8lcYLI53BsAMjbDic+PTPl0QGcIC+yHb/VNbQXCum9Yie9I47W&#10;8SpP5yZQrIr1atJtqeY6idYgtu8AZQpNxe8fGsBZLW0vJH+8pQw5zxXFQVvPRGn9U0CaXkLn31NJ&#10;snzl2w5k9NX3zeV58a2Wol5ukzXt9loaAid9Q8quv0a4cPgo7MQlR3tHKbxRlpZ2FAavgXfN4pRF&#10;0akyW10/grojvGWbQMHTHRCqWKfh1jFnPCQ8ADYCcNgj4UXxMOfXD5+s53Mf9fTiX/0FUEsDBAoA&#10;AAAAAIdO4kAAAAAAAAAAAAAAAAAKAAAAZHJzL21lZGlhL1BLAwQUAAAACACHTuJAGJBLRf0lAAD4&#10;JQAAFQAAAGRycy9tZWRpYS9pbWFnZTEuanBlZwH4JQfa/9j/4AAQSkZJRgABAQEAbgBuAAD/2wBD&#10;AAgGBgcGBQgHBwcJCQgKDBQNDAsLDBkSEw8UHRofHh0aHBwgJC4nICIsIxwcKDcpLDAxNDQ0Hyc5&#10;PTgyPC4zNDL/2wBDAQkJCQwLDBgNDRgyIRwhMjIyMjIyMjIyMjIyMjIyMjIyMjIyMjIyMjIyMjIy&#10;MjIyMjIyMjIyMjIyMjIyMjIyMjL/wAARCAE9AW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BTgKQU4CuYBadSAdqdQAClAoHNOoGJinYopwo&#10;HYQU4CgU6gBAKUClxSigAxQBS0tACYpccUvWlxTuAmKXFL0oxQAlBHymlxXOeIPF1to7NbxATXOO&#10;VB4X6mqSb2A6QDilxXkN34u1e9Y5uGRc/di+UfpVT+19S3bhc3WfaRqvlXcNz2oCnYrx2HxRrtvj&#10;beTbR/f+b+ddPoXjvnydWOc/dlVf5ijl7Ad3ijbSW9xDdRLJDIroehFTbcilYCMAZpdop+ylC+3F&#10;ADNlG3nFTbaXZTEQheakCU8J7U/bTERBKXZUu2grxTERhKNtUtQ1e30wxpN5hZwSMAdB1JNUx4t0&#10;3AyX/Nf8a0jTlJXSE9DZ20bKx/8AhLNM9ZP/AB3/ABpf+Eq0z+9J+Q/xqvZT7CujX20bayR4q0w/&#10;xSf98/8A16cPE+mf35P++KPZT7CujU20bazP+Em0z+/L/wB+jU9lq9nfTCGB5DJtLYZCvA+opOnJ&#10;K7QroubaNvtUoHFLtqQsQ7aTZU+32pNtArHKCn0gFOArkNhQKcB2pBxT8UDEp2KKUCkCADinUAUu&#10;M0DDFOAoxSigAxS0UtAABS4oopXGLS+lJRmncQtGaTNJmncCjrd9/Z2jXVyDhkT5fqeBXlsFkJ28&#10;64LSSOdxya9D8TW81/YixjXAkYEyn7q45wa4QLCsmyXzd3QbO1U37uhcEr6mjbafCMf6Px7itKC2&#10;iQ8QA/hWRbTXEc4ihaRlbpkZqa5ury2AfeyI3RwK5+Vt7nYnGxqXNvBNEUaID8K5zUdF2RtLAfu8&#10;lfUVrQXUsqgtemTPO1kxU7mO5gcJICSDnBq43i9BPlkjA8Pa5PpWowkyyG33YePdxivZY2EiKw5D&#10;DINeCOpSdoxyd3517lpCuukWgkUq4hUMD2OK6pHEy7tyKdtzSgU4CkIQLS7aeKXFMTGBacFpQPan&#10;BeKBDAtKV4p4Wl20wOH8aErNF6fZ5T/KuS0pBJFKXiDKqglmxgc9OnU16Trfh9tWmjdZVUKjIVZT&#10;gg49D7Vjf8IJIFwk0AX0w/8AjXZRqxVPlb1JlvcqXdnY/ZZkSCDzIUZjtxnpWDp1stxAymAMfMVQ&#10;7dMk9ByDmup/4Qi6UNi4h+b7wy/P15qP/hBrsYCywAA5ADOMH860jOCVuYl77GNeWlm1ixt4k3wI&#10;dxCsO/Xr7+9R2NpE+nwO0SZdn3ysMhQMYzk+9bz+C9QdCr3CMp7GRqE8F6hEMRzqg9FlYU/aRtbm&#10;JOX1RI4vLWKOMoVz5qjG4/Tt9DXR+BoTJdLj+G3kY/8AfYp8vgrUZk2yThwOcNOT/Stvw1olzoss&#10;rSGPY0HkrhiTy249hRUqQdPlT1CK1NxV4pdtSqvyijbXCMi20gFTbaNtArnGAU8CkAp4HNchsAFO&#10;AoHSnYpDClFApaAFpQKKKBi0opKUCkAtFFGKkApaTFFFwFoppNIWxTuMdSFqjaTFQSS4poRU165e&#10;30t5ImwwI5HpXHJdQkfNHub6V1Gpt9os5Ys/eFcS7vCSFGGHUGiUdDelIvWmqW8N7vliLY7Y7VqQ&#10;ahYXETRsG8ljxleR9a5y3vZkk5Ea89dua1hqFw6YKQSLnkgY/Sk4HRF6GokdvbjMRDoaiupIzA5R&#10;QCF4GKjikiZeMAHtU8NtJdTrFAm7nkk4AHvRGInKyMvQtDWbVLSWUedIJAXi6Ad+a9WUcYrD0jRk&#10;sbh7kkGRxjjnH41ujiuhNvc5Kjjf3R46U4Usccki5RSwHUgVJ9nm/wCeTY+lO5mNHWlpwhlxnyzj&#10;6UUwDFOC0CnAc0xCAU7FLjmnYpgNxS7acBS0xDMUu2nYpQKYhm2jFPxQBQIj25o2DHSpcUmKBDNv&#10;HSjbT8UY4oAj20bRUgWlxTEcQAacOtGKUCuQ1FpQKAKdSGFLijFLSGApRRS0gCloxRik0FwooxSc&#10;CkAuaaTSE9aaTT2AUtUZakLVG7Yp2FcR34qpLL1pl5fW9qhaeZIx/tNiucvvFlhHkRF5m/2Rgfma&#10;uMWwuadzNnvXOartWRWA5brWbdeJbi4lAQCKPvjk/nTRcGZctJvPqTVyVkVDceHQkZq/BPAE2sOf&#10;Y1mhA9XrS2UkHFZM6E2X4iWPyA4rqPD5CrID94kGsOEJGoLFVA71WvNbtLYfupDJIOQEOBn3NVBS&#10;b0QqluXVnpcL1O7fLxXk+neNtTs+JStyhPSTqPxrorf4iWkiBbm0ljPcoQw/pXQ4s5kdRa3M6TyI&#10;km0M2TnntV8XNz/z8D/vmuTsvFWlM8n73JZsjIx/OtqPUopQCkE7A9wuawUJdim0bVtcTm4jVpsq&#10;TggDFWWGWJ96x7a+QToRbXGQe6GtjO78auKa3E2C08U1akFWSA604elAFOApiEApRS4pcUwExS0t&#10;GOaYhKKdikxQISilxS44pgNop+KTFACYoxTgMUUCOHxTsUClrkNAA5pwpKUUDCndaSlxSAWlFJS0&#10;mAUtJSUgFJppNDGmM3FIALVEzAUM1YHibVjpulsUOJZfkT29TRFXdgINa8XW9g7QW4E044J/hU/1&#10;rk7vxVqtzx9o8oekYx/9esGSQs2WJye9M311qEUTcsSzyTOWkkZ2PUsc1ESKM+tBxVjGcUDcDlSR&#10;9KftHalxRYCWG7niIOdw9Gq22qz4/dhU+gz/ADqh2paORD5mTyXM03+sldvYmm5x0GajBpwNUIfu&#10;OaXecVHS0xEgfirNrqFzaSB4J5ImB6oxFUs0pOBTEej+H/iFL50dtqqq6McecowR9R3r0pGDqGUg&#10;gjII7184xthga908IXhvfDNnIxyyrsP4cVlONtSjeHSnimA08GpEO704Ckpw7UwFFLSCnUxABRS0&#10;UAIaKWlxTEIBSgUtKKYDcUY9adS9KAGgUYp2KMCgDhsUuKSlArlLFApQKKWgApcUlLSGFFFBpAFI&#10;elFIelJgNJpjUpNNY8VIETmuB8dTlrq3hzwqlvz/AP1V3M0mBXmvi6bzdYP+ygFaUl7wjnmNN7jr&#10;Smo27V0sRMOvWnjpUIang80wJM80tMBpd1MB1BpM0ZpgOFOFR5pwNAElBHvTc0vSmIXbx1qMMd5G&#10;elPZsISCM49ahQ/rTYImU817L8OJN3hgD+7Mw/lXi4PzAV6/8Mn3aFOmfuzf0FRPYZ3Y6U8VEDUg&#10;6VmIkHWnCmA04c0DHilpopQaYh1FFApgLSiigGmIUUYFLmigAxS4zSClxTEFJ0pwoxQBw2KKUYor&#10;nNAApaBSikAUUUtACUGikqQCmmnGmHpUsYwmoZG61IxqtKeDUiKN3LgHmvNNblMuqTE9jivQ75sK&#10;a801B999O2c5c1vS7hcqE1GxNObrTG6jNbCQ5DxmnKSTgU0+1OHyj3oQDy3agN600A5p4FMBwPFJ&#10;3oHSnZpoAPSiilxVAFOyaQDmn446UxNkUwBTPTFMQ1JOCI+T3qIcCk9xrYlU5avVPhfPm1vYfRlb&#10;+YrylDzXpPwukIu71OxRT+tS9gPUlINSDiohzTwc1mIkU08Gox9aeOlADxS00GlFMB2aUdzmkpQM&#10;CgBc0oNIDQKYhad1pM4pe9MBaO4opRTAWgCgUUAcNQKKWsCxegooFLSASilpKQBSUtITUsANManU&#10;1qlgQtVWY8VZaqsxwDSAxtScJE7HgAE15nM26Rj6mvQ9cfbYznOPlPWvOm5zzXRS2ERnmom5qRqY&#10;eSBVsByfXpTs80nfFOA4poLijOadmm8k8U4cCmA4UUg5NLVIBwpRzTQacOtMBwyDUg+tRjrTwc0x&#10;EVzkgAdO9QKMdatMoK1XKhTgmlJB0HpXefDWUJr0kZfG+E8evIrg1HNdd4Cl8vxRbDOAwZeT14qe&#10;gdT2taepqNTxTwfyrMCYUoNRg0/NAEgNKtRj604dKYD+9OB4qP8AGlHPegCTtRmmgc0YpiHinZqP&#10;mnAn2oAfTgKZk0oJpgPA4pQOKaCaUcimBwwpaKKxLFoFJS0AHakPaiioATPNFFFJgBpj07NRvUgQ&#10;vVSc8Grb1Sn6GpEcx4jfbp03PUYrgzXaeKWIsDj+8M1xZ6c1009gIzmmd/WpDTduTk8VYh6gD60Y&#10;HXpSZA6U3r1NMGPB9wBSgqKj28UoGB1oAk3Z6Uv40wClxzVDHgU4DFR49TTgPamJEmOaeOlRgDvi&#10;nbkHcUwHN92oZPvA4qXG7GOlPESSEh5Nm0cZ6GkwIExnpXSeD38vxPYnB5kx+YxXOKPat7wtk+Ir&#10;HAOfNXpS6Ae6ocgCpBgVWQ8VKG5rICcNzTwagBpwNICcGlz71EGpwNMCTOaUHio804GmBJnNAIpm&#10;eKAaAJM04Got1ODcUwJc0uajDU4UAShuBSqeKYKUUwOKoFFFZlCg0HpSZopAJRRmgmkwCkzzQTSZ&#10;qGAhNRuaeTUbmoAic1TnPBq25qlOeKAOY8QQtPZSqM5HzflXDkEda9FvFDZB5FcDfRrHdyogwoY4&#10;rem+gio30pFBYZPrSsKv2+lzzxI0ew5HTNW2kFijsFHlj1rT/sW7wzEoNvXmj+xJ/ky6/NRzILGZ&#10;5Xo1L5Z7MK1F0STcytJ930FA0te7Pn60c6Cxl+W/qKDHJ6itQ6WADhnptvpckykuXXBxgjFNTQ7G&#10;eEf0B/Gl2ye1aw0R8gCU/lUw8PStL5a3AzjJJFUpISRiCJmPJp3lkdCPyrXHh26MbOsyHacYp/8A&#10;wjOo5QK0Z3cjk4/lVXCxjbZB3qFnYth+1dNB4U1aUnCxY3YJLf8A1qz9Y0O5068SJ13sybiUBxQ9&#10;gsZqFR3rqfBMAl8S2x6hctx7CucWIrwy4PoRXonw7tES3uboqNzMEVsdgOalvQR6GhGKkBqCMqB1&#10;qUMKyAmBpwqEPTg+KAJgaeDUG+lD0DJs0u7AqDf707fTETbqN1Q7+KTzPemBPmnBsVX80etIZgO9&#10;K4FsPT1cVlyXwQcVVe/mkyIlJPoozUuaQ7M6QMKcFYjIUkfSue09daMrySR7Iuiq7YJ/DtXTWsd0&#10;0AaWIIT0BNNNvYaicIBS4oozTAUUUYpakBhpCM040hpMBhXpSEHHBp9IahgMIwKhYGp2qJuKhgV3&#10;FVJlPNXXqpMOtAGRcJkn0rmJbG1e4lZ1yxY9WrqrhSQwHBrk7yKWLzOPnXnjvT16F00nuRy2Ft5f&#10;ESg5x1NaNoqoFUDgVlxyO7R7ifUitKBsEVE7tam8VFPQ1VRXjIPT0qtcRFdp25VfSrdsARzU0kWR&#10;0pRk0U6cWY4ZGuGKngj8qjAXoV/EU+8ted6/K3qKox3DI/ly8HsfWtlNmMqVi5sAOVzxWhLFmQtj&#10;GaoRSsrDbg+xrXNwrMcxKp9hWkJGdiuoCnn19KtweSZ5STwRnOayrvU1RzHGA7+g6Cqqz3MpIMhV&#10;T1C8U5VFHcuMGzfia1Fq6sSDnjoc1ehaBlhaMSZXqNpH9axbSNEwcZPqa1YJOaxddvZGqo9zUEoQ&#10;SYV8MQRlqyNQuXk1GISMFjwdoXI5+tXPM461j6ttLRE9d3Boc5NFxpxRckWGVtr7W9nUN/Ouo0S1&#10;htbBFgjRFY7iFGBmvO0lkfVPL52qoNelaOjx6fEJOpGauDezMa6ildGovToKkHToKYpqTNWc4o+l&#10;Ln2pKBQA7P8As0c5+6KM0m+gBcY/hozz0pjSGmGWlzBYmLY7VG0mOgFQNKajaU1LmOxK85HYVXkm&#10;Y9BTWYmo2as3JjOU8banPa2sMcTModsvtOCQO2a1/Bupf8U+k0Mj7mkO7ecnI4xXN+NbO4vJIjCe&#10;EB4qDwPJd2dzNZTr+5YeYOehHX/PtVpKxSPadGnM4Ms7B2BwF9PerI1uMMytGODgdT/WuYTUILfT&#10;4yGxI3YVFLqJTb5a5BGcmqU2kOyKgooFLVmYUUUHpSATtTc0402pYCUhpaTtUMBjHio2p7d6Y1SB&#10;E1VZhwatsKgkGaQGTOvWsq7thMO4YdxW5OvNZ8qYzimCbTujnDavDJ8yrgDhgetTRjkVavhgKPeq&#10;8QBIxUTOmnrqaVq1aA5FZsPyir0TVCNiK5gDKSBWBd2hOeK6dsEVlXnGa0iJmNZzSxzqjjco596s&#10;X95N5B8r5cnBPfFLBEXZnx7CpLm332zgDnGa1TOZtcxmQDpWnAABWfF1FXo24rCZ0RL8L4q/Cx6m&#10;smN8Vdhl6cmpRZqKSRmqGreakCvAgeTcAARmrEUmepq/YMHul47GtY7kzdlco6Pod1cTm5uPk34L&#10;HbjPsBXdxAKoA6CqcPGKtoa3skcc5uRaB4p2ahDcUu6lcgm3Um+ot9IWpXGSl6aZKiLUwtUuQWJS&#10;9RlqZmgms7jFLetNJpM00mgYE1EzcU4mq8rcGkBQvVVwcgGs/TUVNTYgY/dn+Yq9ctxWVbtnWrdS&#10;+1SSDjvVJlI15l5zUtvMTEFwcr3ouoih3K2frVMShScg/lWgjbFLSClrVkBS0gpaQDTTTSk00ioY&#10;BSGlNNNQwGNTTTicGmmkBGwqB6nY1E9ICnIKpyrnPFXZBVWUUAYeqDASqMTYNaOqoTCD6GspDgil&#10;I6KZqQtkdauxHA5rLgfoM1pQ896g3JSeKy7/AOZwq9TWi7ACqsMXnXRcjhf51oiZyshIbQpGBipD&#10;Bx0rTEYCjiopU4q0chyVxCbe5ZCOM5H0qWI5q7q8GUWUdVODVGE1E0dNN3RbQVYi4NQxjNSnjvWS&#10;NS2svArW0Y+Zd/RTXO+bzit3w8S08jei1otGRU+FnVR8YqwhqqrVMrVq5HEWN1G6ot1Gfeochkm6&#10;kLUzmipuAuaM0lJSGLSE0E000ALmmk8UE0wmmAjHFVZWqdjxVWU8GkBRuDwa5+/mMDiUHBQ5Breu&#10;OhrmtYOI2+lPoaQ3O9jaO6tY50O5JFDA+xqu8CFulYPhHV45LM6fI/7yMkxj1X/61dFjcSa0TuS1&#10;Z2LVFIDSit2ZhQaKKkBp6UhpaaTUMANNNLSGoYDDTGp5BpjUgIzUTVMRULKaQFd+9VZRVuQVXkHF&#10;AGTfJvgcegzXP+YAa6LUm8u1kPfGK50IHHWm9NzamXLc7u9aKHavWsmNWTFWhPtGCfwqEjoTLZkq&#10;5YQ/ugxHLHNZcW6VwoHU4ro4U2RgDoBiqMqz6C7eKhkSre3ioZF600YGVeQeZA6eornk+U4NdXKt&#10;cxdR+XcOuOhpyWhrSfQmjfBq1uUryayBKV61ZiZnXg8VlaxumSuTuG3pXYaJam2swzfff5jXIKAG&#10;wTzXcae++zhb1UVVzKrcvqamU1AvNTJTbMLEtKKbmipAdRSUZoAXNGaTNGaAFppNGabmgAzTCadm&#10;mMeKYETmq8lTOaryGkBSnHBrmNaOI2rp7jpXK60c8UPY0p7kHhi2kn1mLyphEUy2cckdwPzr0h9q&#10;BQTjiuE8H2wn1wuePKjLD69P61Z13Wpzqbx20pVI/l47nvWkNgnqzuBS00GlroZgLS0lFSAh5ppp&#10;3ammpaASkpe1JUMY09aYae1MNSA00winmmmgCB1zVZ04NXSKhkWnGIHP62Ntnj1aueRQzcVu+IHw&#10;Yo/qaxYEHmHtRLsbU1oWEjOOTiniFeCTk1J5Y9asW0HnShAPqfaklY3btqyxpltlvNIwBwtbSr8t&#10;MihCKoUcAdKnIwKRzSlzO4mKjcdamximsKLklCZeKxNUtiR5yjpw1dDKueKptGG3KwyCMYqr3RUX&#10;ZnIumakgBU4zU91AILl4z0B4+lRouGBFQdC11LCLhgzHmu20o50+Ej+7iuLUZAz/ACrrPDs2+zeP&#10;ujfoaViKi0NlKnWo1FP7UGA8UoNNzRTAfSZpCaKQBmkzikzSE4oAUtSE96YSaaSaAHFqjZqRjURN&#10;MBGeoHanSHAJwagY8UgIJz8prldZb58e9dNO3BrlNZb97+P9KHsaU9yLSdUk02+LoCyspVl6ZroL&#10;PS0WIvKm53O4huce1cxpUfn6tChGcnOPpXd7wQNygNjmm9rBLc3gc0uaYDzS5rrZgOzSimZpc0gF&#10;zSGlPSmE1LACaSjNJnmoYxrdKbStTSakYGkxRmgUIQ1qikHGalbmoZOlapCOY8RIRNC/Ygis22UF&#10;ge9dJqlsLq1Zf4hyv1rnrbjr2NZ1F1Oik76F9UBFXtKTMkp+gqovCnpWppCYgZu5apjqXV+E0FTA&#10;pGGKkxTXGBxTZzIaKDzS80VAyCRc5qs0ferzComTjpVIZy+tx7LmN/7y1UjGa3Nbg32e8dUOfwrD&#10;hBqZo3pvQnIx2zXR+FwSlw5HBIArnmXKA5rsdBgEOlx4GC/zGkh1X7pqKKeKQDinCqOYSilzSGgB&#10;aKSkzSAMUhFBNNNAATTGpxNRMcGkAhqJqcxphpgRP1qB+lTsagekBTuD8prkdYf9/j3rrLlvlNcp&#10;egPec9BkmmXBiaTaN9qjuBLtdT90rzXYlDJzsz7isHRIPLMl/cttZzhQx6CthpIgf+Phf++hTe4n&#10;ds6IGgGsD/hL9KB/1jn/AIAaY3jLTAf+WhHrtrqbMuVnR5pQ1c1/wmmmY4Ev/fNJ/wAJppucBZSP&#10;92kx8rOmLU0mucPjTTNv/LXPptpo8Z6YRz5gP+7UsLHSFuKaD1Nc7/wmOmEcmQf8Bo/4TDTBxmTj&#10;/ZqLMdjoWNNNc8fGGmHvJ/3zSf8ACX6bnkyf980rPsFjoQcUoJ7iuf8A+Eu0zP3n5/2TSHxfpwIA&#10;ZiP9000mFjoD0qCTvWO3i/TccM5/4DUJ8W6ex6SflWgkjVcVzM8fkajKnQE7h+NXW8T2H95vyrOu&#10;dQgvbxJICemDkVM1oaU9GXUJ24Nbukj/AEL/AIEa59T8tXLTX7DT4fIuJCsgOSNpNZxNqq0OixQy&#10;8VijxbpJ6zn/AL5P+FSDxNpkgJjlZwvLYU8Cm0zCxqYI6UBeKxx4r0kk/v2/74NJ/wAJXpXTzm/7&#10;4NLlYWNnFRsKyv8AhK9JA/15/wC+DUR8VaUc4nP/AHyapRYFu/j8y0lX1U1zMPQVpy+J9LZSBMee&#10;PumsuFgcEHipmrLU1pFjGSqDqxxXfWsYht44wMBVArgUmjhniklbaiuCx9BmuoXxbowH/H3/AOON&#10;/hUxi2FU3x0orCHi/Rf+fv8A8ht/hSnxfoo/5fP/ACG3+FVyvsY2Ns0hrDPjHRP+fv8A8ht/hTf+&#10;Ey0U5zdH/v23+FJxYM3SabXPHxpo+/HnSY/vbDS/8Jlov/Py/wD37NKz7BY38n1ozWB/wmOiEZ+0&#10;v9PKNNbxnooHE7n/ALZmnyvsBvluKiY5rDPjPRcf66T/AL9mmP4v0jaD5shB6fIaXK+wWNsmmE8V&#10;hf8ACY6TnG+X/vg01/F+k8YlkP8AwA0cr7AbTGq8jdaym8VaUYi4lbrjG3n8qqP4s005w0n/AHzR&#10;yvsFjQuDngcmsq+GzO1AHjXeeOp9KrSeJrNplKMwHqVqzDqlvKWZlVg3UjvRZrUaGrpa6lYoRLun&#10;lAPmSHIB9AO1JH4GusfvLuMHtgEiiG4is5iqt/okhyD/AM8j/hW0JY4lHlSMykZyGrWMuUTVzznf&#10;65pd44qPawxS7TgVsTcfu9M0pYVGFb0pxjdQCRjPSgLi76TcKbtajY3J4/OkMduFG+m7WpNrdaGA&#10;8vRv+tM2se1IVJ+tAD99G6mbT6Uu1vSiwD91OU0ttZXN5L5dvE0j4zha1P8AhF9a2g/ZCP8AgS/4&#10;0WEmZeRmrVg22QkZ61a/4RbWj/y6f+Pr/jSppV5YNsuowjPyBuB4/CpmvdLhubEDFo653VY2N++f&#10;auitB8gUmoL3RLvU7pPsaozleQzAfzrKm9ToqaxOX2GpI3eIPg/eXacV0S+BtdP8EA+slPHgLWT9&#10;6S2X/gZP9K2OY5XDUYY11n/CA6tj/j4tvzb/AAqP/hBNXA+aS2HPXcf8KLruByhz3FJnr9K63/hA&#10;tTPW4t/zP+FNPgTUFzuuYOfr/hRddwOQzzXV2SHyFz6VDN4UezdTJdxOc/cUc1pxxCNQBWNV30Rv&#10;Ri9zP1HP2dgO1Yv4V1MlvHODG7FVc4LAZwK27f4eWUiK51CdgwyCqgU4NJWFVTueec9KQ16gnw60&#10;ofeubtv+BKP6VYTwDoi/eSd/96T/AAq+ZGXKzyJjg9aaX967fx14bs9LtrOSwgKbmZXO4nPAx1P1&#10;riDbS/3R+Ypp3VxPQTeKQuKU28voP++hSfZ5M8gf99CgQm/3pC9KLeVmwFyfYimtbyqSCuCOoNMV&#10;w3+9SO/ypz2qIQSEgY5PvU0lrKuBxkDBG6kBFv8AekLU9beVumPzo+yS/wCz/wB9CgZGW4phNS/Z&#10;5AccfnR9klIz8uPrQIrsa0YJmi2Mp6dvWqbW7j0/OpN+FxUTV0XHQ6TTZ4ZpcnBDDDIavz2Zhfbb&#10;XEkceMhRhgPpnpXFx3MlvMrxnpXZ2t/De2yTYIYj5h71HK4hdHKBSaNvNehCwtR/y7x/980v2K36&#10;/Z4/++RW3OibM8/VNvzMM+gprFmOTkk16H9it/8AnhGf+Ail+wW//PCMf8BFHOgszzracdKXaR61&#10;6J9ggx/qIx/wEU4WVuePIj/75FLnQJM852n0/SjYfSvR/sNt/wA8k/75p32GDH+oT/vkUufyHY81&#10;2H0pdhPavR2tYEXPkR+3yihLKDGWhTJ5Pyij2gWZ5xsOelJ5ZPFemCxt/wDnhH/3yKcljA8iotvG&#10;WY4A2ij2gWOb8D6c8+qSXOD5cKEZ9z/k13jRsOnNaGn6ZHY25RIlDMcttGMmrLWxc42U7N6gjn5H&#10;ZOSK5nW1E1yswJ6YI9K9AbTA+cisvUfC7XcRWJ9jH1FFm9GUtDhIsh/ar8czRsrKxVh0IqeXw3ql&#10;s+w2rt6MmCDUY0LWc4WxkPuSKj2UjdTjY0odcu1A3SBv95RV+PXyFG+ONvocVkR+F9bcZMEafWSp&#10;l8IaxIQWWEexkP8AhRyTW4Xgbya3ZFQXYofQjNE2sWCxgiUNnkbeaxj4MvnADRxnHYTH/Cr3/CFO&#10;IlCzAcco4yF+h70+ViXIZ97rzFyUlEadgv8AjWXJqJl5aZm+pNdVF4Gt/LxLOc+qKBQ3gSxbpcTD&#10;/gQpOm2tx88VsjjndZORTFOeK7BvANtnK3twv5GpI/BNuh/4+pm/AUlSt1D2qMDRLCO6vx5oBjX5&#10;iD3ru0jCoAAAB0qGz0e204qIep+8TyTWj5XHBqlGxnJtlbaccUc1P5WO5/KjYR0U0rEmRrWlR6xp&#10;slpLxnlGH8LdjXjd/YT2F5La3C4kjOD7+9e9GNjn5TWRq+lQzobh4UaRRjlQSRTTshNHiJHtSba9&#10;QNjB/wA+0X/fApPsNv8A8+8f/fAqPbLsHKzzDBHIpCCxyck16iLGE/8ALtHj/cFJ9ht8/wDHvH/3&#10;wKParsLldjy3acdKCp9K9SNjbDpDH+CCmfYYOot4z/wAUe18g5dDy/afemlDjpXpz2UOci3j47bB&#10;TDZWxAIgjx/uin7byDlZ5kVNNwfevTWsLfHFvGT/ALoqvJYQf8+8Y/4CKPbIXKzzg5ppziu/ksYf&#10;+eCf98iqktjFz+5Qf8Bo9quwcrOHztPStPTbpY4WRnwAciteayiOcRJ+ArLlswshAQAU+dMGj0va&#10;COlJj2pQxxUi4z0oGRhaeowaeBnFBUUMENZc8im7KlAqTAK5xUjK+wClAxk1J15qOU5KoONxwTQB&#10;EB5j7iPlHSpgPYU7aB06U4LSHsM5z0FaOjReZdtIUJ8scY9apBMnFdPYW8drbgIOW5Zj3q4K7ETq&#10;Gbmn7Wxz/Ojhu2CO9RPIy8cGt7isPPtx+NRn5uMlvpUkcQcbmYn2qUgKMAYpO40yNUxHgilCnOAK&#10;lA+SlxTGRneKPnxySKRieOcUu4lKCrDC5zjNOQHccnt0pipjnPOamQZB/M0rBYZlmwCccU4JxgGm&#10;FCYs7iCBkGhGLoG6e1ILEmz/AGqaUX+8acOlC8nFDERBfmJAJqQZKinH0ojA2EEZwaQhnIHXNJyT&#10;1qUqvpQqClYCI8DnNRyfOhGDipXx6UKoYDtjmpa6AcvPCYpXXqAah5rY1mFVkSUHBfgisrPfisZK&#10;zsAwHHBGRTSAelPJyaAM8VLQyLafSm4xUrDbTGc4HA/GluIaR7Z+tQMgRs/wnr7VZfpxxUbHjBAO&#10;aAIyMdAKjYE5yKkDcsv93pTTzxSCxVdQQeKpSxg1pMvvVcqGPNMDGlhxnFUJIiGroJoVAzWdLGN/&#10;NWncR//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aS0AAFtDb250ZW50X1R5cGVzXS54bWxQSwECFAAKAAAAAACH&#10;TuJAAAAAAAAAAAAAAAAABgAAAAAAAAAAABAAAAA4KwAAX3JlbHMvUEsBAhQAFAAAAAgAh07iQIoU&#10;ZjzRAAAAlAEAAAsAAAAAAAAAAQAgAAAAXCsAAF9yZWxzLy5yZWxzUEsBAhQACgAAAAAAh07iQAAA&#10;AAAAAAAAAAAAAAQAAAAAAAAAAAAQAAAAAAAAAGRycy9QSwECFAAKAAAAAACHTuJAAAAAAAAAAAAA&#10;AAAACgAAAAAAAAAAABAAAABWLAAAZHJzL19yZWxzL1BLAQIUABQAAAAIAIdO4kBYYLMbtAAAACIB&#10;AAAZAAAAAAAAAAEAIAAAAH4sAABkcnMvX3JlbHMvZTJvRG9jLnhtbC5yZWxzUEsBAhQAFAAAAAgA&#10;h07iQBaNgBzWAAAABQEAAA8AAAAAAAAAAQAgAAAAIgAAAGRycy9kb3ducmV2LnhtbFBLAQIUABQA&#10;AAAIAIdO4kAaIMTgjwMAADkIAAAOAAAAAAAAAAEAIAAAACUBAABkcnMvZTJvRG9jLnhtbFBLAQIU&#10;AAoAAAAAAIdO4kAAAAAAAAAAAAAAAAAKAAAAAAAAAAAAEAAAAOAEAABkcnMvbWVkaWEvUEsBAhQA&#10;FAAAAAgAh07iQBiQS0X9JQAA+CUAABUAAAAAAAAAAQAgAAAACAUAAGRycy9tZWRpYS9pbWFnZTEu&#10;anBlZ1BLBQYAAAAACgAKAFMCAACtLgAAAAA=&#10;">
                <o:lock v:ext="edit" aspectratio="f"/>
                <v:shape id="_x0000_s1026" o:spid="_x0000_s1026" o:spt="75" alt="20110329401" type="#_x0000_t75" style="position:absolute;left:431800;top:1268413;height:4876800;width:2006600;" filled="f" o:preferrelative="t" stroked="f" coordsize="21600,21600" o:gfxdata="UEsDBAoAAAAAAIdO4kAAAAAAAAAAAAAAAAAEAAAAZHJzL1BLAwQUAAAACACHTuJAhncP6MAAAADi&#10;AAAADwAAAGRycy9kb3ducmV2LnhtbEWPzWrCQBSF9wXfYbhCN0VntEWT6CgoWLqsUXB7yVyTmMyd&#10;kBmNffvOotDl4fzxrbdP24oH9b52rGE2VSCIC2dqLjWcT4dJAsIHZIOtY9LwQx62m9HLGjPjBj7S&#10;Iw+liCPsM9RQhdBlUvqiIot+6jri6F1dbzFE2ZfS9DjEcdvKuVILabHm+FBhR/uKiia/Ww3mdthd&#10;8s+jrZvizaXE3w3JQevX8UytQAR6hv/wX/vLaPhIluo9SdMIEZEiDs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w/o&#10;wAAAAOIAAAAPAAAAAAAAAAEAIAAAACIAAABkcnMvZG93bnJldi54bWxQSwECFAAUAAAACACHTuJA&#10;My8FnjsAAAA5AAAAEAAAAAAAAAABACAAAAAPAQAAZHJzL3NoYXBleG1sLnhtbFBLBQYAAAAABgAG&#10;AFsBAAC5AwAAAAA=&#10;">
                  <v:fill on="f" focussize="0,0"/>
                  <v:stroke on="f" miterlimit="8" joinstyle="miter"/>
                  <v:imagedata r:id="rId25" cropleft="13744f" cropright="15838f" o:title=""/>
                  <o:lock v:ext="edit" aspectratio="t"/>
                </v:shape>
                <v:shape id="AutoShape 12" o:spid="_x0000_s1026" o:spt="96" type="#_x0000_t96" style="position:absolute;left:1071563;top:1285875;height:936625;width:720725;mso-wrap-style:none;v-text-anchor:middle;" fillcolor="#4874CB [3204]" filled="t" stroked="t" coordsize="21600,21600" o:gfxdata="UEsDBAoAAAAAAIdO4kAAAAAAAAAAAAAAAAAEAAAAZHJzL1BLAwQUAAAACACHTuJAqC0EHsIAAADi&#10;AAAADwAAAGRycy9kb3ducmV2LnhtbEVPW2vCMBR+H+w/hDPwbaZ1rpPOKGxM8GETZr28HppjU5ac&#10;lCZa9++Xh4GPH999vrw6Ky7Uh9azgnycgSCuvW65UbCrVo8zECEia7SeScEvBVgu7u/mWGo/8Ddd&#10;trERKYRDiQpMjF0pZagNOQxj3xEn7uR7hzHBvpG6xyGFOysnWVZIhy2nBoMdvRuqf7Znp+DDxLfD&#10;+XM/sD5uqmrzbE9fnVVq9JBnryAiXeNN/O9eawWTYpo/FS+ztDldSnd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gt&#10;BB7CAAAA4gAAAA8AAAAAAAAAAQAgAAAAIgAAAGRycy9kb3ducmV2LnhtbFBLAQIUABQAAAAIAIdO&#10;4kAzLwWeOwAAADkAAAAQAAAAAAAAAAEAIAAAABEBAABkcnMvc2hhcGV4bWwueG1sUEsFBgAAAAAG&#10;AAYAWwEAALsDAAAAAA==&#10;" adj="17520">
                  <v:fill on="t" focussize="0,0"/>
                  <v:stroke color="#000000 [3213]" joinstyle="round"/>
                  <v:imagedata o:title=""/>
                  <o:lock v:ext="edit" aspectratio="f"/>
                </v:shape>
                <w10:wrap type="none"/>
                <w10:anchorlock/>
              </v:group>
            </w:pict>
          </mc:Fallback>
        </mc:AlternateContent>
      </w:r>
      <w:r>
        <w:rPr>
          <w:rFonts w:ascii="宋体" w:hAnsi="宋体" w:eastAsia="宋体" w:cs="仿宋"/>
          <w:b/>
          <w:snapToGrid w:val="0"/>
          <w:kern w:val="0"/>
          <w:sz w:val="24"/>
        </w:rPr>
        <mc:AlternateContent>
          <mc:Choice Requires="wpg">
            <w:drawing>
              <wp:inline distT="0" distB="0" distL="0" distR="0">
                <wp:extent cx="1644015" cy="2633345"/>
                <wp:effectExtent l="0" t="0" r="13335" b="14605"/>
                <wp:docPr id="602521254" name="组合 0"/>
                <wp:cNvGraphicFramePr/>
                <a:graphic xmlns:a="http://schemas.openxmlformats.org/drawingml/2006/main">
                  <a:graphicData uri="http://schemas.microsoft.com/office/word/2010/wordprocessingGroup">
                    <wpg:wgp>
                      <wpg:cNvGrpSpPr/>
                      <wpg:grpSpPr>
                        <a:xfrm>
                          <a:off x="0" y="0"/>
                          <a:ext cx="1644015" cy="2633345"/>
                          <a:chOff x="5651500" y="638175"/>
                          <a:chExt cx="2971800" cy="5940425"/>
                        </a:xfrm>
                      </wpg:grpSpPr>
                      <pic:pic xmlns:pic="http://schemas.openxmlformats.org/drawingml/2006/picture">
                        <pic:nvPicPr>
                          <pic:cNvPr id="228461958" name="图片 228461958" descr="IMG_2784"/>
                          <pic:cNvPicPr>
                            <a:picLocks noChangeAspect="1" noChangeArrowheads="1"/>
                          </pic:cNvPicPr>
                        </pic:nvPicPr>
                        <pic:blipFill>
                          <a:blip r:embed="rId26"/>
                          <a:srcRect l="24130" r="25462"/>
                          <a:stretch>
                            <a:fillRect/>
                          </a:stretch>
                        </pic:blipFill>
                        <pic:spPr>
                          <a:xfrm>
                            <a:off x="5651500" y="638175"/>
                            <a:ext cx="2971800" cy="5940425"/>
                          </a:xfrm>
                          <a:prstGeom prst="rect">
                            <a:avLst/>
                          </a:prstGeom>
                          <a:noFill/>
                          <a:ln w="9525">
                            <a:noFill/>
                            <a:miter lim="800000"/>
                            <a:headEnd/>
                            <a:tailEnd/>
                          </a:ln>
                        </pic:spPr>
                      </pic:pic>
                      <wps:wsp>
                        <wps:cNvPr id="356903838" name="AutoShape 12"/>
                        <wps:cNvSpPr>
                          <a:spLocks noChangeArrowheads="1"/>
                        </wps:cNvSpPr>
                        <wps:spPr bwMode="auto">
                          <a:xfrm>
                            <a:off x="6858000" y="785813"/>
                            <a:ext cx="720725" cy="936625"/>
                          </a:xfrm>
                          <a:prstGeom prst="smileyFace">
                            <a:avLst>
                              <a:gd name="adj" fmla="val 4653"/>
                            </a:avLst>
                          </a:prstGeom>
                          <a:solidFill>
                            <a:schemeClr val="accent1"/>
                          </a:solidFill>
                          <a:ln w="9525">
                            <a:solidFill>
                              <a:schemeClr val="tx1"/>
                            </a:solidFill>
                            <a:round/>
                          </a:ln>
                        </wps:spPr>
                        <wps:bodyPr wrap="none" anchor="ctr"/>
                      </wps:wsp>
                    </wpg:wgp>
                  </a:graphicData>
                </a:graphic>
              </wp:inline>
            </w:drawing>
          </mc:Choice>
          <mc:Fallback>
            <w:pict>
              <v:group id="组合 0" o:spid="_x0000_s1026" o:spt="203" style="height:207.35pt;width:129.45pt;" coordorigin="5651500,638175" coordsize="2971800,5940425" o:gfxdata="UEsDBAoAAAAAAIdO4kAAAAAAAAAAAAAAAAAEAAAAZHJzL1BLAwQUAAAACACHTuJAW9/Q19cAAAAF&#10;AQAADwAAAGRycy9kb3ducmV2LnhtbE2PT0vDQBDF74LfYZmCN7vZ2n+m2RQp6qkItoJ4m2anSWh2&#10;NmS3SfvtXb3oZeDxHu/9JltfbCN66nztWIMaJyCIC2dqLjV87F/ulyB8QDbYOCYNV/Kwzm9vMkyN&#10;G/id+l0oRSxhn6KGKoQ2ldIXFVn0Y9cSR+/oOoshyq6UpsMhlttGTpJkLi3WHBcqbGlTUXHana2G&#10;1wGHpwf13G9Px831az97+9wq0vpupJIViECX8BeGH/yIDnlkOrgzGy8aDfGR8HujN5ktH0EcNEzV&#10;dAEyz+R/+vwbUEsDBBQAAAAIAIdO4kCqju6KjAMAADQIAAAOAAAAZHJzL2Uyb0RvYy54bWytVV1v&#10;5DQUfUfiP1h+p/nOzERNV0u7rVbahYqFZ+RxnMSQ2JHtadp3JOCNd34KEv9mtX+De51kOh+gXRCV&#10;OuOP6zP3nHuuffnise/IgzBWalXS6CKkRCiuK6makn737e0Xa0qsY6pinVaipE/C0hdXn392OQ6F&#10;iHWru0oYAiDKFuNQ0ta5oQgCy1vRM3uhB6Fgs9amZw6mpgkqw0ZA77sgDsM8GLWpBqO5sBZWb6ZN&#10;OiOaTwHUdS25uNF81wvlJlQjOuaAkm3lYOmVz7auBXdf17UVjnQlBabOf8KPwHiLn8HVJSsaw4ZW&#10;8jkF9ikpnHDqmVTwo3uoG+YY2Rl5BtVLbrTVtbvgug8mIl4RYBGFJ9rcGb0bPJemGJthLzoU6kT1&#10;/wzLv3q4N0RWJc3DOIujOEspUayHwn/446f3v/1CvEbj0BQQemeGd8O9AdFwoZlmSPuxNj1+AyHy&#10;6NV92qsrHh3hsBjlaRpGGSUc9uI8SZI0m/TnLRQJz2V5FmUh1AYi8mQdrfYBr2aQeLOK1hiBINkm&#10;DdPYxwRLDsFRZoPkBfzPysHoTLmP+xVOuZ0RUAdEUw/3kt+bafKsXhyv0zzaZNA8k3rvf//zw68/&#10;k4P1SlgOznv99u77eLVOkToCIsaEyDDVN5r/aInS1y1TjXhpB7AwaAewy5IxemwFqywuA0hwjOKn&#10;R1luOzncyq7DAuH4/201YgrRbwU4yLyufEKssIZ/A3lj08VplEC5gDhYK4+ngltnhOMtJlRDYhiL&#10;RODgsuFZPCeOFC0472+89k+eWWz3UceA7Ma6O6F7ggPgAelAtVnBHt7YObElBJeVRjUhYVZ0iowl&#10;3WRgwpOdXjq4JjvZlxT8Cn8TcyzcK1X5w47JbhoD807NlZxoev7AGjsN7lm7FA1mZxb+V83/rmUD&#10;ehlhn+2bZPkmTNbJ3r4vd077UBL5ms3h2P1I1A4nPj0z5dEBnCAvsh3f6gruFgbwXrGTiyNfZ6iW&#10;vwBWMI6SSbalmKs4XIHWvvs3SZ6fNP9ZKW0vO/F0yzhSnguKg6aa25RVP1BS9x1c+g+sI2me+V+E&#10;gvjie1Me1t7qTlZLM1nTbK87Q+BkSdP1Kr3+0jck6HMYdmKSo70jCO8TbxRshUMIeAi8aRajLIJO&#10;ddzq6gnEHeEZK6mCV5sSpniroem4Mz4lPAAuAj54P8Jj4pnNDx++VodzH/X82F/9BVBLAwQKAAAA&#10;AACHTuJAAAAAAAAAAAAAAAAACgAAAGRycy9tZWRpYS9QSwMEFAAAAAgAh07iQID+2BHoLAAA4ywA&#10;ABUAAABkcnMvbWVkaWEvaW1hZ2UxLmpwZWcB4ywc0//Y/+AAEEpGSUYAAQEBAG4AbgAA/9sAQwAI&#10;BgYHBgUIBwcHCQkICgwUDQwLCwwZEhMPFB0aHx4dGhwcICQuJyAiLCMcHCg3KSwwMTQ0NB8nOT04&#10;MjwuMzQy/9sAQwEJCQkMCwwYDQ0YMiEcITIyMjIyMjIyMjIyMjIyMjIyMjIyMjIyMjIyMjIyMjIy&#10;MjIyMjIyMjIyMjIyMjIyMjIy/8AAEQgBPQG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ApwX0p4QmnheOlYgM20YxUm00u31oAYFpwHrTwt&#10;OCVTAYB2p22nhacFpAR7TTgtSbeacFpgRhaXFSBacFoAj20oU1JtpdtAEe2l21IFp22gRHilxT9t&#10;KFpgR4pcVIEpdtK4EWKWnOVRSSa4zxV41TRn+zW8e+cjPPQUXA6yWeK3QvNKkajkljgCsC+8caJZ&#10;ghJzcOP4YRn9eleRalreoatKXurh3GchOw/CqyRyMeKLdxpNnp03xJiX/VaezL6mQD+lTWXxG0+c&#10;N9ogkhfsoO7Necwadcy9AQPU8VaOg6i+0BCzOcKFwaV0P2cj1zT/ABFpmpNshuFEn9x+DWtjNeBS&#10;2l5pN0v2mN0fsTxXZeE/G8sNwllqUu6BjhJX5KHtn1FAmmtGel4pcU5csobjB6U7bRe4noR4pMVL&#10;to2UARYpMVLtNG2gCLFJipNtG2kMjxSYqXbSbapCIsUmKl20m2gZHg4puKl20FaQiIimlamK0m3i&#10;gCArzTdtTlaaVpDIStN24FT7aQrQBCVzRUhWigCEL+dPC04LTgKYEe3NO2U/FOC0gIwtOC1IFpwF&#10;MBgWnBaeFzShaAGBadtqQLShaBXGbaULUm2lC80hXGbaULUgWl20Bcj20u32qQClC0CuR7KdtqTb&#10;S7aLhciC0oWpce1LtpAZ94CFIHOATivnrUZ5r7VJ5pSTK8hyCenPSvo25TJH4ivn27tZIvEVzDMM&#10;Oszgj3yacSo6kVtpxJBety1sY+PlyfYVWWEBwXZwB/cGTWpGEt13rK5AGcNzSd2dcEkWktQi4C4P&#10;0q7Zx3UUqzFd237o9Kox6gjorhHbPQhSAfxoh1CVrvyhfLa8E5cZH6ZrPlbNnKKHeIIpNTgJKjzB&#10;XCyxvDJtYFSOoNehtcy3CMWmjukUZ3RptJrkPEMTJehvLZMjo2M/pV07rQxrpNcx6n8P9XOreHFi&#10;lYtPat5bE917fp/Kus2Vw3ws0ue20q6vplZFuWAjB/iA7/r+ld9tpvRnG3qRbOKNlTbaXbQTcg2U&#10;myrG2k20Bcr+XSbKs7aTbSHcreXR5dWdlJtp3FcrbKTy6s7KTZRcdytso2VY2UmyhMLlcpTdlWdl&#10;IV5ouFytspuyrWym7Pai47lbZSFKslKTZTuO5W2c0VYKc0UBcp4pwWnBadimMZil207bTgtADcU4&#10;ClAxTlWkIQCnBaUCnYoYriBaXFOC04CkIaFpdtOAp2KAGhaULTsUoFArjQtLinbaXFAMaBS4pwFK&#10;BQK4mKULS4paAIpEBjOe3NeXeMNPtrfxTHcqoLyxbnX3zjNerEZUj1rkfFHhuTUp1vInRXhiIK4O&#10;X71N7GtJrm1OMihtXHEbZPoRUU6RKfKyMd8nNSRKwJwcEVWWMz3ZSRkQnoXOAaWrPR0sbcB0s6SI&#10;pJHDK2V5+Un6ZqOO20+SXILL/wAC4/PFMXSHaIYez4wT+9FQSzOLpUXy2C8ExnK4oaa2HozX8mwg&#10;4UZb+9uzWHqGhf21rFtEjH5lAwOpOateWzMMZyewrstE8OzW97DdXK7fLG4cjr2qY3vdEVXFR1Og&#10;sbOPT7C3s4v9XBGI1/AVPindabitLHmBijFLijFAWEwexxzWVceIdPtbl4JpCpRthLYAzgHjJ56i&#10;tbHIry3xcudVcgE/6VJ/JK2oUlUlZky0Vzuh4l0o9Lkfp/jTx4h0s9Lkf98n/Cub0u90q3izd/ZH&#10;kCIuPK3YJz379s/Ws7UTYHxNGbcWptQq7iNojHHPsa1WHi5Naivpc7ca5pp6XB/79v8A4U8avp5/&#10;5ePzjYf0rkoodFey8spal5AH80yqu088Ebtw+lZmiW1pNaymUW+/zgD5jDITB5AOc84o+rxte7Fd&#10;noJ1Sx25+0oPrkVLBd210G+zzxy7fvbGzj615j4hgS3SI20UaxFf9YowxbvkZ4/zzXXeClJspmYk&#10;krFyf9wVFWgoQ5rj5nex0u2grUlIRXKUR7abipSKTFAEeKTbUmKMUDRFtpNtSlabimFyLbzRUhGa&#10;KY7lACnAU4DmlAqyhuKXFOxTsUhXGgU4ClA4p2KBNiAU4CgCnAUmAAUoFLRQIKUClpQKBCAe1Lin&#10;YoxigQAUAUtLQAlLQKUsFHJAoGJSgVE1yi9Mn6CoJNQ2H5Yifqadrjsy6OBk8Viatr9vaKVgxPMO&#10;MA8D6mqupT3d7iBX2p95ynGR6ViTWhRjxVqnfcaicjLqbS6hO0gVGZycKMAc1ZUxS/eUN6Cs7V7M&#10;22tFsfu5hkfWliWWNxtww96xmrM76UnY1kt0KZCkD0p42IuAAKgCXHk7/LwPXfRBDJI2XYKvoKls&#10;2N/w0YDrMQnTzOpUeh9a9FBDDIOc15l4ZQy+K0VfuRQsx+vSvRVDgZXrWkVocFdvmLBFGKakodeR&#10;g9/angg96DETFGOacBRikA3FU5NJsZZXle3Xe53MQSMn14q9ijFUm1sBnnR7E/8ALJv+/rf41G2g&#10;6e3VJfwmb/GtTHFJiqVSS6gY7eG9Obqkv4yE0xvC+mN/yzb9D/MVtEUUe0n3CxgP4Q0xgflYZ/2E&#10;/wDiav6bpcOlxSRwtIwcgndjjAwAMAdhV+ilKcpKzYrIbRTsUhrMYlJS0UhWEpMUtFArDcUhFPpK&#10;AGY5opxFFAFECnAUuKUCtChKXFKBzSgUAGKUClxSgUgEx7U4UYpaBXAUtLSigGxKWnUUEgKKUUUA&#10;FI7rGpZjTqxNbuCFWJernJ+lG7sNK+haW/Esm1WG3pxSmUbvvciuehZg6gHHNWVuGZ2VmPoa2UEa&#10;JJGzvBqGUBtwFUkmY4APPerqgkfN1NUkM59Le8huZZoJiAzH5exqGa7vgwE1mrjP3k4rqDGoUDAx&#10;24qvJHnsKYHKahbQ31qd9u4YH5Wx92seHS541bK70B4dea71oBtBwOvpTFsVVyVIUn+EjiplTUjS&#10;FRxORjt08vGT9KsxaXNcqfLGFHJY9K3Dpcb3XmMmB12g8GrcdhJcDDuVi6BF4rP2Hc3liFbQreHr&#10;bTNLeaV7tWuJAFckEKuOwPSukF7Z9rqH/v4Kz20lGj2kAKPQVO+kRHGwhR7ir5IpWRySbk7ssJPE&#10;8rNDIsi4+bacirOVwO1U7WzFsGTIw3TilldvJz/d+Ug1LjdgXAcYNPDDbkmsnzj5O1XOV61EuoOZ&#10;Ao5X+dHIJm5xjNGKgspTNGc9qs4qGrEjKMU7FGKQDKQin4pMUAMIpKfikxmgBtFKRSUgEopaKAG0&#10;YpaSkAlFLQaQhKKKKYioBSgUoFLVDEApQKWloFcSnDpRilxQIKWilpAFKKKWgAoopRTGFLSUtA7C&#10;gc1zmtACePoTt6V0ZOFJNcpfTCe7ZwflHAqor3io7kSqVjz3HNQ+aEnJJ4YVZAGzHrWdcgpxnpyP&#10;cVuijWsCXbflQT0BPb1rSjAJyX3HPY9K4+w1PF55JVsN0PpiuqtmJGQKALnWkKZ6ilj56g1MAMUg&#10;IDFuQiq8mWiZSMOK0QoPSoJ05yBz/OmmBIjRMoXAzjFShAMcDHYiq6M3Q/yqVWKnB6UmIlI+WpP4&#10;RUZI2ZqKeeaIR+XEsik/MS2No9fepsBOwyPeopkDowyBuH61WGoP5gR7YgH+JXBA/lTpLqEKWl3B&#10;F5NOzAyp5DAzDnLDpUcPA+tPv7yK8lQRx7QPfmliT5V+tWM3NJ+5J+FaGOKp6YuI2/Cr2KwluSM2&#10;0Yp1JUgNpCKcaSkIbikp9JigBhFJinUlIBpHNJTqSkxCUlLRimMbRS4pKQhKKWigCtS0AUtUSFLQ&#10;BSgUAGKWilpAApaBS0wAUUUUAFKKSloKsFOFIKWmMR1LoVBwTXDXkiabqT2k867vvDdxkGu7FcL8&#10;RdJea3i1KFSTGNkmB0HY/wCfWhPldyob2LC3MRQYIIHcVTubuKSRIUKb2O1Vzkk/SvPhISMZINWd&#10;LvZdM1SC8XDGJwwVuhq/am3szuLvSHtLmMSspdwThein0rStnKKASQRVaXVrXW2inhyp2kOh6oc5&#10;H/66niYY2v8Ae7N61UXzK5ma0E+4D1FWkJOOay49yMOtXYZeQKoTLsZGSKWZKYjBu9WMb0x3pCKh&#10;XcpAPNNWTd8jcMOhp77lfpg0yQpIcONj9jVASAn7rDB7inLuVcbsjsahDMpUOcgdCKlG3bgH8qAG&#10;Ou8fcU59qwtbYM8duqhQfmf39K3ypByBmuD8a3MtlqsDAja8XGfqaTlbUqKu7Gxaoipzj29qvx81&#10;wEPiCdAPkUj6muo8KX1zrWpeU0SLBGpZ2Gc+361PtIspwaV2dnp7gKVznPIq9UcVvFD9xcH1PJqX&#10;NZvVmYlJS0lIQhFJS0lACUlLRQIQ009acaTrSAbSGndqaaQDaKWkpCDpSUUYpgJRRRSFcgpRQKWq&#10;EFLQKUUgClFFFAC0UUUwClpKKBi0UdKKYxaWm0uaBi02aKO4heGVQ0bghge4p2aM0AeOeJ/Dk+h3&#10;zFVLWznMb9seh96xA28e9e73dpb39s9vcxLJE4wQa8w8R+C7nSma5sw09p14+8n1/wAalo6adRbM&#10;b4RVm+1OfuAha7G2jSb5DjcP1Fc/4It92kSuykM8zfiOBXQ+Q0bfKSCOVPpW8NERJ6lgK8DbXXen&#10;p3H0qdQrfNC2R6d6ktZku4/LlAWYDkevuKZLZNGxeMlW9Qaq5BYhcE7W4NWRvjOeq+tZyXGTidcH&#10;++KvQybh8rAnsR3oaETOizLuXrVcqHBU4PsamV1Lddr0skaScn5W/vCkBQkjeJj8p2+9PRCR8khU&#10;+hqZ42HDg4/vqf5ioxBIr5B3r9etMYoDr96TP0rhPH5U31nGeqwliPqa9AEaRrkj8K4vxRo19rni&#10;KGG0hJAhG6Q8KvJ6ms5vQulbm1OKsrK41G8jtraMu7nAAr2Pw5oMeg2HlBg88mDK49fQe1ReHvDd&#10;roNv8mJLlhh5SP0HoK2wazSCpU5tB1FGaSmZi5pKM0mRQIWkPWjNJmgQUlFFAAaaadSZpANpKcaS&#10;kxDKSnmkNADaDRRTBjTRS0UAQCnU0UtBIopRSCgUAOFFJS0ALmikpc0ALRRRQAUuaSimMM0tJSZo&#10;C47NNLimFqbuppDRLvFRXUgS1c568Um7FZGqXDyXcNrEeQNz+1DQ0tRsMSxNhECA84UYHNWWX5en&#10;6U0fNGp4z6VNjK4rVFlV48EMpwR0I7GtG2uxIPKmwH7H+9VXbk7TimmMtwfWnuBfntwQTjPvVARS&#10;28m6NvwPSrdrdt/qpevQMe9TMkchZR8jjsaNtwI4rmO4AV/3cuOM9DUhlkiO11yPcVWeAgkMtLHc&#10;MgCSfOnv1FOwi2LlTj5cGgyntgfSozCJFDxkEH0pqq6/eXcvvU2GO8xS3JJq1bN94dqrAJ1Cn8Kl&#10;iJXmokhMt0tRCSnBs1AElFMzRmkA6lpuaM07gOzSUmaTPvSEKaOKTNJmgBTSZopM0riFpDUUtzFA&#10;RvJyemBUB1SDGQGP4VDqwTs2Q2kXPxpCKrfboh1DflSpdxyttQMT9KzWKot2UhcyJ8UlNLn/AJ5t&#10;+n+NJvP9xv0rX2kR3HHrRUbPtBLKwA9qKmVemtGwuRilzTadmtQAGlFJmloAWlpM0UALRRmkzQMf&#10;RTc0uaAFpD0pM0hNMBSaaTQW4ppNA0FNoLAUm4VaGMmkWKJ5G4Cgk1haYHm825c/vJW4J9Kta1I7&#10;RJborFZD87AcAD1NLC9sEREkj4GBtdTQtykWEVh24+lSDpkDHrQgXaDiQD1C1JlCMecB9cirHcj3&#10;KeoPHtQFHY5FS7Sw4kU5pDC4zhFP0NAETRBsHGamhk80eVKcOPuvSgMud0bD8DTWiVxleCO3pVAS&#10;F2X93OMrjgjtUbREgunzrjqP60+KYMvly84HftSGBk+eFsj2oAhjleFsgEcdKtJcxSgBxzUYm5xL&#10;GG98YNJ5UEnKPsb3pAWvlHIBNKDkiq8aug/1qEfjT/M5BzUSQmWKdmmA5Gadn2rIB4NLTMml3UAO&#10;zS0zNGaVwH5opm6kLGi4DyeaTNNzRSEKWpM0jMqqWYgADJJ4AqrHqlhK5SO9t3YdllB/rUtolooa&#10;xIVuAPmxt7An+VZ8bkkfK+D6qcVNrWoRxXC4lTG3ruFZkWqRMwUzIAeBz/8AXrz60ffbRnJanQty&#10;Bxn0qAm8Ry1vsDEY5Un+tI08RUDzF49CKhS/e2l3xRiTg8bgBXn0VJTMVe5K1xrGTynXj90emKiN&#10;5rQXjYWwP+WLYz3qf/hILnP/AB5rjI/5aU1vEF0EDfYcnGceYOvpXqc395nQn5ld7/WXUqYlOQf+&#10;WDD6UVLJ4iuCjp9hbkEcOPworKom3o7kPyNinU2lr1TQUUtIKBQA6igUUALR1pO9LTAMUYFHWloA&#10;TApMClNFADcCkIA7U6kNA0RlFPUZ70YHpT6TFUhkFzHutJlA5KEfpXATRRltm5Afc4716JJ9xvoa&#10;81vuLsc9qmTsa0ld2NSGPBlkjZd5G1ArD86t/wCmrHFDFcTjuzhzz7VnWT9BitcJlcj9Kn2h1rD3&#10;2Y0X18LwRif92Mggxq2fzFTQ6rP9raGQRsO3ykfyNVmyDnJBFUriSaFmkXDE9eOaaqEOgzX/ALan&#10;RtpiHXHDkf41Zi1yRusUn4NmuYt7xJiVBww6g9avRXDpwKvnZk4JHRNqajBaBySM/dBqP+24kb/U&#10;yA+yD+lUXvAWw2SBxVKXUVZ9kKAt6ijnaCNLm2Oh/teHLB45OBk5SkGpWTjdt/8AHDWBE00hIZ2I&#10;PUA4FXo4woHFS6z6G0cLfc0vttrgkI3/AHzS214LycwxZTaNxO0Csm4kwuM1f8PLuNxJ9FFSqsm7&#10;BVoRhG5tKu1QM5p1GKWqOIKXGe9GKKQwxS4pMe9FIAx70Y96KKAExRj3opaQHMePZ/I8LyjzCm91&#10;U47j0ryjT9bkSdLf7LbHJ27wmGx9RXuGq6dbarZta3UQkjJzg8frXE6l4I0nToxd28UiyKwxmQkU&#10;OziaQeqRnQI8+08AduMipv7KYg/vevqtW9PhXa3oGwK0NlcXM7nW4I5uTSZYkY+epI5+4KcNPuRG&#10;AbjHtjIrckiDE5HFMZMU1JkunEwmtrmLkGJ8diOTUD3d8kRH2RcZ6hQTW46c1GY8VSkS6UTBi1Gc&#10;E+ZCy+xGKK2HXngc+tFVzC9ij0QUtIKWuo4mKKKSnCgQUtJRQAoopKWmIWlpKWgbCkpcUlABTT0p&#10;1IaBoSkpe1IapDGsMgj2rzbUUK3Zz24r0qvPtfTy7+T2c1M9jWi/eG2jdMVuwsNgFc9ZHJFbMTbQ&#10;OayPSi9CzKuRWdOMgg5q/vyKqTYOaRoc5fRyQyebEcMO4qa01yKOFZLgYbkKuM5IqTUSApzWVqNk&#10;1ta2BkQgnJI+vI/SrTOWqlc0/t014cAGOP0zyavWy7QBjFZVngKK1oGHAxSbNYpI1LbgVaLYFUo5&#10;cAU8y5HWobNbjLhzW94dX/iXs/8AekP6AVzFxL1FdjpMJg0u3QjBK7iPrzVQ3OTFy91IvUUmaK0O&#10;AWikzS5oAKXNJRSYwzRRRSAKKTNBNACGsbxB/wAg1v8AeH862DWPr/8AyDX/AN4fzpPZl0/jRzlh&#10;91/TdV7B7GuXXXJLOR4/JV03HnODXQQzPLAkoi4dQ2A3SuNQk9jtk0tyYqcFsjPpUTgmkadV+/uX&#10;/eBA/OgSo4yrKw9jRyyW6BNMiZDUTJ2xVgnJ6daaVwCcUgKbrzRUrL60Ux2O4zTqZTq9A8tgKcKb&#10;S0CHUUlFAC0Um7nFLSAdRSUtMAopKWgYUhpaDQMTFIelLTT0qgEri/FcO25d8dcNXaVz/iiAPbJJ&#10;jsVpT2Lg7SRyNqxBFa8U3A9qwYHOcZrQilOetYNnpwNdXyOKhnbCk0kUgIqK4bK8GkaFIQG/v4LU&#10;f8tZAp+netXxtZqLfeigBNrLj24qPwvF5uvlyMiKNmH16f1rb8VQCXTG45KMP61qvhucNaf7xHBW&#10;jAqOc1r2x6E8VhWbdK2oG6VD1OqJpA5HakZwq1D5mBUM0uRxSZoTW0JvNRhgA++wz9O9egAAcDoO&#10;lcp4StC801644X5E+p6/5966yrjsebiJc0rdgoooqjAKO1FFAwozRRSAKKQ0UAFFFJSuAh6Vi+ID&#10;jTW92FbLVheJGxpx92FHRl0/iR5rdEEsCfm3E4/Gu1seLC3H/TNf5VwkwzO7e9d5acWsI9EH8qWH&#10;VmzoxGyJWqtNDDJy8aE+uOasOeKq3AZ4XRW2sQQD6V1HMVXt9ufKmlT/AIFkfkc1AzXqfdmjkH+2&#10;mD+YP9KyLe5kQmN5pN8ZKtlic1djuJSP9aG9MisJezbtJGi5lsyVtQuY+JbMsPWJwf0OKKiadwQD&#10;Hn3BoqfZUWV7SZ6UKdmmA06rOMUGlpoNOpALSim0o6UDF60optLQIdS02lpgFLSUtIYClxSUYoFc&#10;DTDTj1prUyhMVm64gOmtnswrS7Vna0M6a/1FN7DW55i8uyZ8dM1ct5w5ANZs/E7g+tTwADGDWDR6&#10;VM3omAAwabNLkYJrOacouAc0iyM/LZpGzZ1ng6IGW8m9NqD9TWl4lkCaa2eysf0pnhW1NvpHmMMN&#10;O+8fToKXxPC02mPt67WFbLSJ5s2nUPOrfCitCB8nisnkJxUtvckHHSs2d0Wbw+7mqc9wg+UGohKz&#10;L8rUllb/AGnUIYc7meQD9aVi5uyPSdCtTaaPbo4w7Dew9zWjRgDgdBSVqjyW7u4tFFFAgopM0UgC&#10;iiigYUUmaKVxBSE0E00mgBD0rn/E7EaeuP74/lW+x4rm/FTYsUHq/wDSh7M1pfEjzyYZHHrXcwcW&#10;0Q/2R/KuDkbgc9a76NT5KD0UUqCtc3xHQztVs5ruD9xcywyr02sQD9a4a8l1O1naKe4uFYf7Z5r0&#10;Z+9Z1/ZQXsRSdAfRu4rpauc9zjNKkdnm8xmYkg8nNahbaAaqNY/2ZfeWZNyyDK8c/jVngjmuSa1N&#10;4PQlWVsZBOKKjHHAoqSj1oU6owadmug4RwNOzUYNOBoEOpabmlpAOoFJS5oELmnCm0d6AHUtNzS0&#10;ALS802loAQ0hp1NNMoQ1l65KI9ObPc/yrTrI8QKzacce/wDKh7DW55l5itOxYcE1ciSPrzVFYy7H&#10;0q7CrgACsWenTehNvXoq/jV7SrA6jfxQD7hOXI7L3qoyDZyBXU+DYAILmc8sWCAn060QV2KtPljc&#10;6hEWNFRAAqjAA7CoruET2zpjJxkVMKWtjzetzyXUbb7NfTREYGcr9DVNFG/BFbXilR/ay46Ff6ms&#10;xEBXnrWTPRpu6Q4DC8HArS8OAHXrUKMnzATWbsYD2rb8KQFtft9oztyzfTBpDqP3Wej0lKaO9anm&#10;iUdaKKACiiikAUmKWg1ICUYoopiGk0zoPWnGmk0DENcv4ubFnH/vH+VdOx4rk/GBzbRD/e/lTfws&#10;1pfEefzDbKBnnIr0WLmFfpXnRBe5jPYsADmvRU4TA9KVE1r7orTZFVXPrVqfoc1nyNjNdKMDn9Xb&#10;dqyD+7HUCPICAwOKW8fzNYk4+6gFO3bRmuWr8RvT2HlgBkmioidwyMH2orK5dj1tTj86furD/wCE&#10;q0IEr/advkf7VNbxdoKjP9pQn2DV1WOOxvhqUNXOr4y0BgD/AGjEPY5px8ZaAP8AmIx0rCszogac&#10;DXODxpoB66jGPwNKPGnh8Nj+0ovrzRYOVnR5oLc4rnv+E08P5wdSi+tA8Z+H85/tKKizDlZ0YNLm&#10;ueHjLw+f+YnD+tL/AMJnoH/QSh/DNFhcrOgo3DNYA8Y6B21KL9aD4z0Ef8xCI/SlYOVnQZpawP8A&#10;hMdBA/5CUX600+NNAH/MRT8AaY+VnQk4ppNYR8Y6D/0EYv1ph8Z6B/0EY/yP+FOzDlZvE1WvIftF&#10;rJH3I4+tYx8a6AP+YhH+R/wph8baAf8AmIJ/3yf8KdhpM425gNrqEkeMAnIq1AuByKZrms6VeX6t&#10;ZXSyMT2BH4UkUw2j171zzVmd9F3RaZDjtXW+FY9mkFv70jH+VcpvBXg1r6T4o0rS7Fba8ulilDEg&#10;EdjTp7ixOsdDsM0ZrnT448Pj/l/X8qP+E58ObcnUkHtsb/Ct7M4LM5vxYNuqofUH+dZka5HNS6tq&#10;trrGoCW0l8yNQRnGOc0y1bcTkdK55rU9CivdJygCiuu8GWJSCe+cYMh2Jx2HX9f5VyUrIsZLEKO5&#10;PautsvGHhqysobZdRUCNQP8AVtye/anBXIxMnblR1NFc9/wnXhv/AKCa/wDft/8ACkPjrw3/ANBJ&#10;f+/T/wCFaWOLU6Kk61zn/Ce+G/8AoI/+Qn/wpg+IPhssR9uYe/lN/hSaYWZ01FcyfH/hoDJ1A/8A&#10;fl/8KQ/ELwyP+Ygf+/L/AOFKzCzOnpDXLn4h+Gf+gg3/AH5f/CnJ4/8ADUjbVvzn3icf0p2YWZ0p&#10;60ma5dviH4aX/l+c/SF/8KZ/wsTw3j/j9f6eS/8AhRysLM6ljTSa5mPx/wCHJSQL0rgZy0ZH86rN&#10;8R/DgJ/0mY/9sWp8rHZnWM3WuO8YviOJc9mof4j+Hc8Tzn/tkawdV8T6XrlwqwySbFGMldvX60SX&#10;us0p6SuzHjB+0wDPG4fzrv1bCcelcnHp9szJNDM7FWBGQMfjWidTuoxgiNh9MVNJ2WprV956GnOc&#10;is6cVUl1a7IOI4sfj/jVCfV7odYY/wAM1vzox5WQwW5u9cuU3hMDqenAqS8sp7ZQW2lWPDK2Qao2&#10;d/NFqMlyFUMeoI4rRvdRhvIk2weVID82DwawlZ3NIXRQyQnIoprPgY6iisWja5yO+nBuaZtPtShc&#10;EV2nGO3il3D3pm05pyxsckYwPegBd4o3D3pu0+1KEOeoFAC7hjOacG4xzTSh9RV7S9GvtZu/s9lF&#10;5kmMnnAA9SaAKi89KlAOK6uP4ca7ty32ZSexl/wFTH4b63jKyWpPoHb/AAouFzjyDikOc85rrh8O&#10;deJwWtR/20P+FP8A+Fa64Rky2YPp5h/wpCOO59aXv1rrj8Ntbx/rbLPp5p/wpD8NtZABE1ox9BI3&#10;+FMLnJHJPWkOfWus/wCFb6+WwBb49fMP+FPHwz13+Ka0X6yE/wBKB3ONPHekOfU123/CstT/AI7+&#10;0H/fR/pTh8Mrr+LVIfwjJ/rQBwys0ciup5U5FdxYSiaFHHcA0N8NZhn/AIm0efTyv/r02GybS1S2&#10;eUOyfxAYzWdVaHRQlZ2NFBsU/MfxrkfEvN5G3qtdYTuizmkt/Bq+JQ07X5tzEdu0R7s/qKzpfEbY&#10;j4DzwZx1pHJ7mvTB8KY/+gu3/fgf/FUT/CuE7nOqyDA6CEf410HCcjoWEtix9c101soKBh0NZMdh&#10;Hpd5LZpKZFibbvIxmtdGxGM8VzT3O+l8JleILkw2gjB5kOPwrlgzdeK9cj8BWOsWlvc31xdq5XIS&#10;NlAAP1BqZfhjoAGPMvCfUyj/AOJrSFkjjqz5pnj+5sUhJ7mvY/8AhWWgYxvvf+/o/wDiajb4WaET&#10;kXN+P+2if/E1d0Znj+456j8qCTjrXsK/C3QguDcX5Pr5i/8AxNWI/hn4cQ5aO6f/AHp/8AKOZAeK&#10;kk+tRu5Fe8J8P/DCf8w0t7tPIf8A2apT4G8MsjIdJiwwxncxI/HNHMB8/GSpbeXEn4H+VamreHm0&#10;zVLizln2mJyBlDyOx/KqkVhErktcdj/DT0GUi5700vV1rCEH/j7GPXZSCytMc3pz7RmmBS30wmrz&#10;WlqOl2f+/ZoW0syebxh/2zP+NAFA9KtWLYY5qf8As+1bpeH/AL9//XpPsy2rArKJAfQVMtUOO5q2&#10;esyWDhWJMf16V0UN7BdqpjbOa4OUl8gg0tpdSWUiukhIHasuR2ujXn1PQDHkHjpUbQAgggYrLsNe&#10;jmOGOfrxW3FNDOuVODipUujKMubT+rRkA+lUJFeI4cEV0JUA9ahkjVhyARTaDYwFkI69KKvz2Ebt&#10;+7+Q/oaKVh3OQFvKf+Wb/lR5EveN/wAjXs3lkcYFJ5XqBWvOYcrPG/IkHJRsemKUxyNj5GAHTivY&#10;/K9APypwt8/wZ/Cl7QfKeMiJ/wC435UvkuR9xvyr2UWyjqFqRLZXIXaCSeMCnzsnlPG4LOe4njhj&#10;iZndgqgDkk17x4d8O2ug6fHDBABOyjzpDyzN35q7p2mRWUe8opmI5bH3fYVfH86HJkkex/QUnlOe&#10;v86n/WjPpSuxEBhPTIH0FNNsD1JNWCM0uPei4FYQqP4aQxsBwAKs0bfrRzDKhR+5FMKN3erm00hX&#10;HYU+YCiYvcflUb24PYf981fZPY1Gyv2Bp847mc9qccAY+led+IJwNVeNAPk4OPWvRdSvBYWbzSHH&#10;GB7mvLJ1kkunkY5LsTUzlc1prW5YgLSKMHj0rpPB9wV1Ga2f/lomVwfSubhjZEyf0rofBlq9zrxm&#10;yRHDGSfcngVEdGdNS3I7nblf9lvzqjqt0tnp00x3fKp71smIY6mud8XW5fQLjYeVw361opHHHV2P&#10;O7ePznMkvLMxYn3NXHlUMo/hB5xVS0myoXuadLHJuxzisXqd+ijoewWvlvaQtGPkMalee2Kmwv8A&#10;k1zfg7Ulm05bGRj58I+XcfvL7fSumwfatLnBKNnqJtX0pdo9DS/gPzoNFybCAAdjS/L6UfjRj3ou&#10;FhRg0YFJx60fjSuFjN1LQNL1eORb20jZ3Xb5oUCRfo3WvG9S8JatYajPbLZzTIjkJIqkhl7H8q92&#10;x6GoLi3WdefvjoaOZpAkeCHw3q7dNNuP++DTP+Eb1jnGnT/9817XJBsYqTgjtULRYO4DP9aftGWo&#10;njP/AAjOrlc/2fPn/dqM+GdaB/5B82PoK9o2KRmmNFnkE0c7DkPGv+Ea1lTkWUn5j/GpV0DV8fPZ&#10;N+JH+NesvACc4NVpIgM8/pRzsOQ8rfQNUALfZWH4iqE+l3cX34SuPevV5IQeKz7vTI5lPr70+doO&#10;Q8ySCVG3YZSBwVx1rUstVeJRHMu30Of84rSvtIeJyQBtrJlt8ZBFErSBNxOotb9JR1DY/MVa3F1y&#10;oyD7VxMUsls2VJK56Z5H0restW3xqrMNvqByPqKyd4mqaZqsOelFLG6zYww56HsaKaaYHXMoHQc9&#10;800g09WPoDTuTz0qjNjAvFSptx/jRtBGaSgeomz2rU0uz2t9occdEz/Oo7O0aXDyIRH1/wB6tUAl&#10;QBwB0AFNIiUug8EdTSl/am7T3bFLgepNGpmG4n2pR0ozRmgYflS5wabijn1pCF60AnpijmigBc0m&#10;aTrR9DTGOoxRioL15I7OZ4VLSBDgDvSGjg/FWpNfXphTHkwnAA7nua55Y2ZskVoXKSK7eZGwOehH&#10;f3qsrqZMEEetI74wSQ4xMY8nH0rrfA0DIl3Kwxkqo/WuZQLIflzjtXoeg2hs9JjQrtZvmbihImvp&#10;E0utZ+q2JvLGWIdWUjFaPNFVY41oeJmB4rp4sYZWIOavsDsG7k1qeLdPNlrTTKh8ub5gcd+9Y7yK&#10;EAydxqGd8NY3LNjdTWd0k0ZwynINeoWd0l5aRzpjDjn2PcV5baBpSNq89q7fwo8ywzwyLhQQyntm&#10;mmRWp+7zHRZo3UZNJ+FUcQuRR+dJRzRYBRn0pfwpKM0rAL+OKM4pv4UvNAEc0Kzpg8MOhrMkRo3K&#10;sMGtamSwrMm1vwPpRa5SlYxmUj5gP/r0h+Zc5qaRWicqeoqFsg7hz6ipZoMIOOKrSjP/AOqrW5WG&#10;QajKA9f50ILFBk4PGaheHcOtaOwZ4HFV5Sc4IxQBjz2wYHIzWBqGnA7iqnNdc6Zz0qpLAG4PemJn&#10;nk1sUYqwx+FVCjRNvjYhvUV3F7pasGBXnsayGtFiKRyQoYw3LlecVd76E2aM6x1MpIBJ8p6HnhqK&#10;LrSZDcMsGHiPIfoAPeipdNFcx6uOTyaeFB6tRt9ak2hV9zQxJEbgLxVq306eR45HUCPOSD1Ip+m2&#10;6TytJJ8wTkKe9bA600iZMAoA5/8A1UpyaXqaOlPYzGMdozt3fSggOoypHfGadUbKEJYcmgtCrI24&#10;h1VR25zTgd4yCSKFBxyc/hSNGGIOSMelFxO1xcUYx2pcYFA5NIQmPSlxS9KTNFgFwKKUDNGMd6qw&#10;CYoxTqQ8UrDKlzptndg+fbI5PfofzFYs/g+BpnkgmKbuium7H45rpdxpc0uVFKco7M5y08KrBOjy&#10;SKVU5wo610PNOzR1p2HKcpbiA+opdw9KdSdBnNFiDN1jSYtYtBE77HU7lf0rHTwbEVAmnU4/up/j&#10;XVYyKMYpNXLjUlFWTMmy8P2Nkq7Y/NI7uAR+VaYUKMABR6AU/tTc5NOyFKTluxOPU0v4Gjcc0Eev&#10;NBIZxR+FFFAg+tJilxR0FAxMUUueKSlYAoFOo6UWERyRrKmGH0PcVmTxGJ9pAPofWtfFRTxLJEc8&#10;EdD6U2ioysYbxsuXUfUetN+8MgcVYZjVeQlHBB4JwRUGg1ohtBH5VE0W7OauAkdeRQ+NmQMZpDMs&#10;xDJ+b86Y0aqfu1dcAdqQqO1FwMyeEMBxWVdWZYHA5rpvKR+CBVaeBQcdqaYM4a7tWz8xJ/Giuivr&#10;ZGGaKq5B/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SNAAAW0NvbnRlbnRfVHlwZXNdLnhtbFBLAQIUAAoAAAAA&#10;AIdO4kAAAAAAAAAAAAAAAAAGAAAAAAAAAAAAEAAAACEyAABfcmVscy9QSwECFAAUAAAACACHTuJA&#10;ihRmPNEAAACUAQAACwAAAAAAAAABACAAAABFMgAAX3JlbHMvLnJlbHNQSwECFAAKAAAAAACHTuJA&#10;AAAAAAAAAAAAAAAABAAAAAAAAAAAABAAAAAAAAAAZHJzL1BLAQIUAAoAAAAAAIdO4kAAAAAAAAAA&#10;AAAAAAAKAAAAAAAAAAAAEAAAAD8zAABkcnMvX3JlbHMvUEsBAhQAFAAAAAgAh07iQFhgsxu0AAAA&#10;IgEAABkAAAAAAAAAAQAgAAAAZzMAAGRycy9fcmVscy9lMm9Eb2MueG1sLnJlbHNQSwECFAAUAAAA&#10;CACHTuJAW9/Q19cAAAAFAQAADwAAAAAAAAABACAAAAAiAAAAZHJzL2Rvd25yZXYueG1sUEsBAhQA&#10;FAAAAAgAh07iQKqO7oqMAwAANAgAAA4AAAAAAAAAAQAgAAAAJgEAAGRycy9lMm9Eb2MueG1sUEsB&#10;AhQACgAAAAAAh07iQAAAAAAAAAAAAAAAAAoAAAAAAAAAAAAQAAAA3gQAAGRycy9tZWRpYS9QSwEC&#10;FAAUAAAACACHTuJAgP7YEegsAADjLAAAFQAAAAAAAAABACAAAAAGBQAAZHJzL21lZGlhL2ltYWdl&#10;MS5qcGVnUEsFBgAAAAAKAAoAUwIAAJY1AAAAAA==&#10;">
                <o:lock v:ext="edit" aspectratio="f"/>
                <v:shape id="_x0000_s1026" o:spid="_x0000_s1026" o:spt="75" alt="IMG_2784" type="#_x0000_t75" style="position:absolute;left:5651500;top:638175;height:5940425;width:2971800;" filled="f" o:preferrelative="t" stroked="f" coordsize="21600,21600" o:gfxdata="UEsDBAoAAAAAAIdO4kAAAAAAAAAAAAAAAAAEAAAAZHJzL1BLAwQUAAAACACHTuJARBN9vcIAAADi&#10;AAAADwAAAGRycy9kb3ducmV2LnhtbEVPTWvCQBC9F/oflil4KbpJqCFGV6EVobdaFdTbmB2T0Oxs&#10;mt1G/ffuQejx8b5ni6tpRE+dqy0riEcRCOLC6ppLBbvtapiBcB5ZY2OZFNzIwWL+/DTDXNsLf1O/&#10;8aUIIexyVFB53+ZSuqIig25kW+LAnW1n0AfYlVJ3eAnhppFJFKXSYM2hocKWPioqfjZ/RsHXkdYn&#10;t/3Nlu96v5qsk/71kEqlBi9xNAXh6er/xQ/3p1aQJNlbGk/GYXO4FO6An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T&#10;fb3CAAAA4gAAAA8AAAAAAAAAAQAgAAAAIgAAAGRycy9kb3ducmV2LnhtbFBLAQIUABQAAAAIAIdO&#10;4kAzLwWeOwAAADkAAAAQAAAAAAAAAAEAIAAAABEBAABkcnMvc2hhcGV4bWwueG1sUEsFBgAAAAAG&#10;AAYAWwEAALsDAAAAAA==&#10;">
                  <v:fill on="f" focussize="0,0"/>
                  <v:stroke on="f" miterlimit="8" joinstyle="miter"/>
                  <v:imagedata r:id="rId26" cropleft="15814f" cropright="16687f" o:title=""/>
                  <o:lock v:ext="edit" aspectratio="t"/>
                </v:shape>
                <v:shape id="AutoShape 12" o:spid="_x0000_s1026" o:spt="96" type="#_x0000_t96" style="position:absolute;left:6858000;top:785813;height:936625;width:720725;mso-wrap-style:none;v-text-anchor:middle;" fillcolor="#4874CB [3204]" filled="t" stroked="t" coordsize="21600,21600" o:gfxdata="UEsDBAoAAAAAAIdO4kAAAAAAAAAAAAAAAAAEAAAAZHJzL1BLAwQUAAAACACHTuJAdrXjkMEAAADi&#10;AAAADwAAAGRycy9kb3ducmV2LnhtbEVPTWsCMRC9F/ofwhR6q4ldFLsahZYWemgFXavXYTNuFpPJ&#10;somu/ffNoeDx8b4Xq6t34kJ9bANrGI8UCOI6mJYbDbvq42kGIiZkgy4wafilCKvl/d0CSxMG3tBl&#10;mxqRQziWqMGm1JVSxtqSxzgKHXHmjqH3mDLsG2l6HHK4d/JZqan02HJusNjRm6X6tD17De82ve7P&#10;Xz8Dm8O6qtYTd/zunNaPD2M1B5Homm7if/en0VBMpi+qmBV5c76U74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Xj&#10;kMEAAADiAAAADwAAAAAAAAABACAAAAAiAAAAZHJzL2Rvd25yZXYueG1sUEsBAhQAFAAAAAgAh07i&#10;QDMvBZ47AAAAOQAAABAAAAAAAAAAAQAgAAAAEAEAAGRycy9zaGFwZXhtbC54bWxQSwUGAAAAAAYA&#10;BgBbAQAAugMAAAAA&#10;" adj="17520">
                  <v:fill on="t" focussize="0,0"/>
                  <v:stroke color="#000000 [3213]" joinstyle="round"/>
                  <v:imagedata o:title=""/>
                  <o:lock v:ext="edit" aspectratio="f"/>
                </v:shape>
                <w10:wrap type="none"/>
                <w10:anchorlock/>
              </v:group>
            </w:pict>
          </mc:Fallback>
        </mc:AlternateContent>
      </w:r>
    </w:p>
    <w:p w14:paraId="03B84EB9">
      <w:pPr>
        <w:spacing w:line="288" w:lineRule="auto"/>
        <w:rPr>
          <w:rFonts w:ascii="宋体" w:hAnsi="宋体" w:eastAsia="宋体" w:cs="仿宋"/>
          <w:b/>
          <w:snapToGrid w:val="0"/>
          <w:kern w:val="0"/>
          <w:sz w:val="24"/>
        </w:rPr>
      </w:pPr>
      <w:r>
        <w:rPr>
          <w:rFonts w:ascii="宋体" w:hAnsi="宋体" w:eastAsia="宋体" w:cs="仿宋"/>
          <w:b/>
          <w:snapToGrid w:val="0"/>
          <w:kern w:val="0"/>
          <w:sz w:val="24"/>
        </w:rPr>
        <mc:AlternateContent>
          <mc:Choice Requires="wpg">
            <w:drawing>
              <wp:inline distT="0" distB="0" distL="0" distR="0">
                <wp:extent cx="1586230" cy="2934970"/>
                <wp:effectExtent l="0" t="0" r="13970" b="17780"/>
                <wp:docPr id="1795274100" name="组合 0"/>
                <wp:cNvGraphicFramePr/>
                <a:graphic xmlns:a="http://schemas.openxmlformats.org/drawingml/2006/main">
                  <a:graphicData uri="http://schemas.microsoft.com/office/word/2010/wordprocessingGroup">
                    <wpg:wgp>
                      <wpg:cNvGrpSpPr/>
                      <wpg:grpSpPr>
                        <a:xfrm>
                          <a:off x="0" y="0"/>
                          <a:ext cx="1586230" cy="2934970"/>
                          <a:chOff x="817034" y="1484313"/>
                          <a:chExt cx="3166533" cy="4978400"/>
                        </a:xfrm>
                      </wpg:grpSpPr>
                      <pic:pic xmlns:pic="http://schemas.openxmlformats.org/drawingml/2006/picture">
                        <pic:nvPicPr>
                          <pic:cNvPr id="1171011037" name="内容占位符 65539" descr="DSC02434"/>
                          <pic:cNvPicPr>
                            <a:picLocks noGrp="1" noChangeAspect="1" noChangeArrowheads="1"/>
                          </pic:cNvPicPr>
                        </pic:nvPicPr>
                        <pic:blipFill>
                          <a:blip r:embed="rId27">
                            <a:lum bright="-6000"/>
                          </a:blip>
                          <a:srcRect/>
                          <a:stretch>
                            <a:fillRect/>
                          </a:stretch>
                        </pic:blipFill>
                        <pic:spPr>
                          <a:xfrm>
                            <a:off x="817034" y="1484313"/>
                            <a:ext cx="3166533" cy="4978400"/>
                          </a:xfrm>
                          <a:prstGeom prst="rect">
                            <a:avLst/>
                          </a:prstGeom>
                          <a:noFill/>
                          <a:ln>
                            <a:miter lim="800000"/>
                            <a:headEnd/>
                            <a:tailEnd/>
                          </a:ln>
                        </pic:spPr>
                      </pic:pic>
                      <wps:wsp>
                        <wps:cNvPr id="2067966508" name="椭圆 2067966508"/>
                        <wps:cNvSpPr/>
                        <wps:spPr>
                          <a:xfrm>
                            <a:off x="1965538" y="1840019"/>
                            <a:ext cx="869852" cy="6750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组合 0" o:spid="_x0000_s1026" o:spt="203" style="height:231.1pt;width:124.9pt;" coordorigin="817034,1484313" coordsize="3166533,4978400" o:gfxdata="UEsDBAoAAAAAAIdO4kAAAAAAAAAAAAAAAAAEAAAAZHJzL1BLAwQUAAAACACHTuJAXY5MWtYAAAAF&#10;AQAADwAAAGRycy9kb3ducmV2LnhtbE2PQUvDQBCF74L/YRnBm90k1qIxmyJFPRXBVhBv0+w0Cc3O&#10;huw2af+9oxe9PBje8N73iuXJdWqkIbSeDaSzBBRx5W3LtYGP7cvNPagQkS12nsnAmQIsy8uLAnPr&#10;J36ncRNrJSEccjTQxNjnWoeqIYdh5nti8fZ+cBjlHGptB5wk3HU6S5KFdtiyNDTY06qh6rA5OgOv&#10;E05Pt+nzuD7sV+ev7d3b5zolY66v0uQRVKRT/HuGH3xBh1KYdv7INqjOgAyJvypeNn+QGTsD80WW&#10;gS4L/Z++/AZQSwMEFAAAAAgAh07iQJkM/IKiAwAAPwgAAA4AAABkcnMvZTJvRG9jLnhtbK1Vy24k&#10;NRTdI/EPVu0nXe/qLqUzgu6ZCGkEEYEPcLtcD+GyS7a7O9nDiM1IfAALFogVsEeIv6GZ3+Beu7qT&#10;SohmQCzSuXbZx+fce659/vymF2THtemUXAbRWRgQLpmqOtksgy+/ePlsHhBjqayoUJIvg1tugucX&#10;H35wvh9KHqtWiYprAiDSlPthGbTWDuVsZljLe2rO1MAlfKyV7qmFoW5mlaZ7QO/FLA7DfLZXuhq0&#10;YtwYmF37j8GIqN8HUNV1x/hasW3PpfWomgtqQZJpu8EEF45tXXNmP6trwy0RywCUWvcLh0C8wd/Z&#10;xTktG02HtmMjBfo+FB5o6mkn4dAT1JpaSra6ewTVd0wro2p7xlQ/80JcRkBFFD7IzaVW28Fpacp9&#10;M5ySDoV6kPX/DMs+3V1p0lXghGKRxUUahZAaSXuo/Nvfvz589y1xSdoPTQlrL/VwPVxpyBpONH6E&#10;um9q3eN/UERuXHpvT+nlN5YwmIyyeR4nAM/gW7xI0kUxFoC1UCXcN4+KMEkDAguidJ4mUeIrxNoX&#10;I0gS5XmWJB4EEOYpEAY+syOH2YTZ0LES/sbUQfQode82LOyyW82hEIgmd1cdu9J+cC99URGFURQm&#10;xTF9h9ffHH797fDmhz//ePP2559InmXJIiAVNwwMuL5ehXEKWoE7wiKSx6VI+JViXxkiFSQcUgGQ&#10;atVS2fCPzACenk5prfYtp5XBaUzFFM8NJ6w3ohtedkJgwTD+f3uP6JL3Gw6W0p9UkesKse3JRndN&#10;C8yf5eGpYng4kjCafQ6ygDvEVnPLWgxr4DjOQ3lPH5ygOw2o1oApcccDGz5lp6Mj32kmqIU29pKr&#10;nmAAkoCmk0R3rwwSBmLHJUhAKkysEyIkTvSdhetSdD2YG4R76bTEer2QlVtoaSd8DGC4ywn0klwI&#10;CrHh4L41x1rB6JGT/9UlcN3SAS2NsHcujsO8WECDhfAI+Evgrx9/OXz/mtz7AJzHTaerwDxVgGiB&#10;rgcwbGhs1WjhG/pYgXm+mGex7+a8yMIwmzTzXXLH/HMBljFInJZPlMAo0VVHexvdbFZCkx2FByCd&#10;F+nq4/GAyTIhyR4YxgXUhzAKPVfDcwJhP4CPjWwCQkUD7yWz2p092T05JImhzTO/qKUV90eDspPr&#10;x+XOOxMcNNKamtZvcZ98tv7RREezYDG8WTDaqOoWbnRtxUr5N49K1iq4cZA6GhZXgZFc5N4VR2R8&#10;A/Hhuj92q+7e/Yu/AVBLAwQKAAAAAACHTuJAAAAAAAAAAAAAAAAACgAAAGRycy9tZWRpYS9QSwME&#10;FAAAAAgAh07iQHZmY6hVIQAAUCEAABUAAABkcnMvbWVkaWEvaW1hZ2UxLmpwZWcBUCGv3v/Y/+AA&#10;EEpGSUYAAQEBAG4AbgAA/9sAQwAIBgYHBgUIBwcHCQkICgwUDQwLCwwZEhMPFB0aHx4dGhwcICQu&#10;JyAiLCMcHCg3KSwwMTQ0NB8nOT04MjwuMzQy/9sAQwEJCQkMCwwYDQ0YMiEcITIyMjIyMjIyMjIy&#10;MjIyMjIyMjIyMjIyMjIyMjIyMjIyMjIyMjIyMjIyMjIyMjIyMjIy/8AAEQgBYQ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FFLQBXYcwo&#10;6UopKWkMKWilxSAKWk70tIBRRRRQAtLmkpc0gFHSlopRSKClpKXpSGLmlFJ2pe1IoWikpcUDCl/G&#10;kFLSKQtFJS0DM8ClxS4pcVscwlFLijGKADpRS0UgAUtFFABRRWZ4g16z8NaJcapfPiKFeFHV27KP&#10;c0AXbq8trG3a4u54oIV+88rhVH4muWm+KXg2CYxNrKMwOCY4nYfmBivnnxR4z1TxVqLXN/O3lAny&#10;oFPyRjsAP696wFZGJySM1nzFKDPrvSPF+ga9J5em6pBPJj/Vg7W/I4NbtfFltcXVpMs9vK6SIcq6&#10;HBBrq9G+JPivSr9ZTqc9xGG+aG4berD055FHN3DlkfVIpa57wj4stPFmkLd2/wAkqfLNETyjV0NM&#10;BaWkpRSLQtFJilpFBS0lLQMKWkpRQMpDmilFFanKJSiijNAwopKKAFozSYpKAH14b8eNUlN9pulK&#10;xEKRG4ZexYkqM/TB/OvcBXzx8Yc6h8RobOM5kMMMI+rE4/8AQqUthx1kkeZRwvPJhVzXUWngfUp7&#10;P7TsUpjPysCa7i10W606NLbStPtWjUDMk/O89ycV1+g2ayXEkM6ooC/N5Y+UGuJ1/I9Wnh0tZHkv&#10;hjwRe6hq6fa7eeOzR8uQvJHpW38SfC8Om+Xqmnw7IGwkigY2ntxXdpomrx6vvh1XybcOcokYbI7d&#10;elanjDTftvgXUoJXEkot2cPjB3KMj+VRzttM1dGKi0jzj4L6jJF4te3VsRXEB3Ln+IEEH8s19CV8&#10;u/C7UI7Lx3pzTcLIxjB9CykD9cV9RA5FdsdjyJK0haXFIKWgaFFFJS0FIKWkpaQwpaSlNIZUNJRR&#10;WxyhSUvakoAKXrSUUABNIaKDTAM187fFF3svizFcsCQPIkUewx/ga+iK8P8AjloUv9p6drcYPlMn&#10;2eQj+Egkg/qfyqZK8WioO0rnWW8oSIyDkEZrKtNRC38yi5uMOcEQDleT3A61zvhTxlaz2q6ZfSiK&#10;8jGwb+BIOxB9a660SyyGbaec4DYryqis7M9+jUjJJnQafPFNcMEaQSDlhIpBp3iudYPCOqSM4QC2&#10;f5j24qEahZoFMYwR0rz74qeJLibRk022BSKd8St3ZRzj88Uoyu1EdRqMXI4PwvA7+KdOW3YOY51c&#10;EdCAc/0r61iOYk+gr50+EGlJeavLdHkwgD/d5GPz5/KvoqM7UAr1Iq0TwpyvIlpaQUuaQIKWgUUF&#10;oO9FFFIBRRQKWgpFNe9BpFpSK1Zyh1pKWigBKKU0maACm06kNMBKy/EOiW+v6NPYXK5SRfyNXp7y&#10;3t4nkklUKnXHOKoX2o+aYrWJXU3HRs4IGM/hVRi29BXR4w/w0nttQvbmdvmjUNCFGS+0YIwO5Iro&#10;NP02ZNqtBLz2KHiuttrS6F7cxxXhVYlBYlQxOe3P0qzZf2hJZzXJvMKjlV/dA5A71NfBwqWbdjfD&#10;4t09LXKOn6T53yrCWb0UfzqPWPAaXcYuboQeYn+rjb5sH1I79uK6G3kvTpK3V1dzKrAnZHGFOO1X&#10;4ngtYFnlRQSAV8xiWP14rCGEhSlzLVnRUxcqseW1kcn8PPBL+Fra6eZwz3Em7aBjAHT8f8a7pRgV&#10;HJMd6hbaRSTycDGKl2lQPetWzkaY8HilFNFOqWUhwoNIM96WkUgpRSUUihelFFFAFNOhp2aapwKC&#10;a2OYXikzxTC3FNL0WFckL803dURfmm781aiFybfWLd38sy3wjbaIAAoHfjrV+ecQwPKeijNYkfzX&#10;d+gORJCrg+vWtIQWrJb1sJcW3lRWNhyfMYGQ/wB7uf5VYt4HudXluCCY7ZNo/wB4/wD1h+tXNNdJ&#10;r+RpgG8mIBc+p/8ArCmKJLTT7y6jzmWQkD+8MYH8qpy6df8AMait+n+Qy1RbfS7q9YZeVyR7gcD+&#10;X61dkURWNpYKcNJhWP16n+dLdQI8djax52blDDvgcn+VSuol8QRdP3SM39Kycr6+r/yNLW0/rzJ7&#10;gLJd29oB8i/MQPQdqfLGl3fKjhWSEbyCM89qr2Um/UryR/4FCg/XJqazwY7mdWzvcgH2HFZPT+u5&#10;omn/AF2DyhcXxck+XD2B4LVLE8ss7sSBCvA9zVXe9rpLSnl3Jc/j0/pUpPl2kNvn53AB/Hr/AFpN&#10;f5BcmhbzFYorFQcAsev0qUciojgkRpIVSLhgOp44pYpVdnUMSVODkY5qQehLS0lL2pFBRRS4pDAU&#10;UCigCiTzTSaUmoyea6EjlAmo2bmlY0w9atIlsQmikoqhFPU3lS2UxDcu8eYPVe4qntVdZ8tfuva4&#10;X8CP8aluJ5UkkulAMC/uyh/j55x9KiuCF1+xYZCtGygH/drSPYH39BsJe1tLl2bc/lJyPoa2Z4yY&#10;tPs1wwJXcDx05P8AKsS5UpDcjsNvHtuNaxnMGuWxfmN42A+uB/8AXqJ66lxXT+ty4oE2urtJBiQs&#10;yn34H9afB8+oXc4/gQLyPxqOxMVzd3kyt8wCr6EcZqG0jntrO8kEjHMxIyc8cVi109Earv6kmnlW&#10;tLuYjbvlP6cU+1c2+gq47hm/MmqdtchfDys4Xe+ScjGck/8A1qs30f2fTLeFI2P3VAXnrinJe9Z9&#10;/wAhRel/L8y5M0ZtIBLwDs4/KomidtcjOf3ccZY/U8D+tLdq0sqwxso+RtvqCBxx+NZemayqWRju&#10;ZvPuzwQox26fzqIxbV1/Vy5WvZm1AA0k7FcFn6+uAB/Wmqmy/l9HAb/P5VBazhZbZA+8zIWyDx3P&#10;+FXXX96j+vFQ9GN6xJKWkpakEFKaSlpFCUtFFAGZ078U0nilJyaYa6kcg0mm0tJmrJYUUUyRxGhJ&#10;+goApXY869tbOIYjjHmP+H+JqtfuDLp1wO0qrn2ORUscvlWV5fNyXJVT/sj/ACazyk3/AAj8LzHM&#10;gkD/AEywIFaxQ5PT8S5cj/iYiFvuy5jYfUZH8jTp5twtjLxLayAOf9np/KmagMampX7wQSDHqpB/&#10;kTT5FVtdizgx3ERU+/AI/rStsO719S39oGmak8LIWjuh93/aA/z+VWLJm/sy6FkTJtdv3T9RmqLS&#10;yMWt3USS23zxk9cfX9KfCk7XsN9ZswglUrMqnlGx3H1rOUVYtPUbfzQvoFsVVoWZVBUjGDkf/Xrd&#10;kdJngTeMghgB3xnisOd1vTNpl2cFgXikVeMdwR/nrROs0mo2z2PzpC4MhH8IweopON1Z6blJ219D&#10;UE82HuGj/ey/u4V9vX/PpXIQ3nk+LLixtol81JwHYL/rAVBPP411Ud89/NKLdVW4hjOwt93k/wA8&#10;Vynhq2nXxRdzXyGOYSOzK2M9Bj68Yp0lZSv2FUd7W7nTWcJt9Ysov4RFNgeg3DFbCNvtkbuCKxrK&#10;Zrm+0q4YFWeKbI9ORxWpbH/RpFP8MhH/AI9WFTXV/wBas0jorItilpop1ZDQUUUtIYUUCjNAzJao&#10;+9SmozXYjjYhpp4pxptMQZqlqM3kWbydwOB71cNUb2ETT2yM+ED72HrgZ/niqjuCVytqSiHTrTTw&#10;cM+1G/Hr/WobmdZjeWceAYkVwPai3ZLzWZbuVy0dqp2KR1J4z/OorWaGKA3rr+9nMn5ZwP5CtEra&#10;f1qDd/T9DRYiXWYCOVaFj9eBVdn2W8NyAc2ku1vp/wDqNWLeNrebTg2C7RFT+Wf6UW0KyWWowE/8&#10;tM/mBU3HqyeYpDrNvKQVSZTHu7c8j+VOtYI7fVprfzwEmXcoPHI/+tUJIn8PQSp80kQU+4Zf/wBV&#10;W74JLHa6nDHnaQ/B6juPyrNvp8jRd/n/AJjLBYBqUsFyUkkj+eF+hAPBGe4p1rapJq089vc+Wyrh&#10;09e4P8xU97AsV5b6gqrsB+Zs/wAJ6/0omWztNVjlMqYmUqy57dc1Dl1XVGij08ylc6L/AGliWW8u&#10;I3VtqyWjlSp6ncOnas67unW4uHikV54YDHyuwkZGCffG79KuSalBAl2ljGS8j/KQ2R06n2rmBM2o&#10;Whe5O67uZvIlYDGSv3sD06j8qdGcZz5U7jq05QhzNHU6Ncef/ZUwGFYy4+h21vxIUFx6Gbj9Kw7B&#10;BFBpkqjEUZkJIHABxit5nCA+Yyjc24ZPbNZ1Xd6f1qEdtSenUwHIyOlOFYghaKKKRQUCgUUDMk00&#10;inGm11o42N7Uhp1NqgsNNZ1wwnkiIDlomJZQMAAjAyas3dwYgERN8jg7R7gVFdoohis4eJpWBd/1&#10;JqluNLqZ04FrDfTS/IchVXI6AD/E1zniB5raLR7a2nK3CAu2w8qRjOfzIrrr1gkF2ZAkjOwjj3Ln&#10;/PJrhyjyazOzoP3QESnrnHP8zWdbEOnTbW5vRw/tJpPY1IdW1b/R2LQuYT8pZDn0wcGpl1zUIbqW&#10;VbaDEq4ZTnH160W8TeQplVA/cIcilkhGOleO69ZLSR6v1elfYfZavqMMcsafZwkjbtpQnB9uamj1&#10;DUUszaefGsfOMJyM1RwVbipULk9DUPFVb6s0jhqVvhLz3NzcQRwmTCJjAX2+uac0Ml04kuZWkI6Z&#10;PT8Kih31cTPes5VKk/iZrGnCHwosRRII8AACsmzhiXUJ7SSFsSXAmjdf4SQARnt0Naqec0qBdnlY&#10;O8nr7YrD1OebTfElnKrL5UytGyFsc9v610YKThVt3MsTTdSnZanaadAbCV7FvmjYbkz6elaUZPzw&#10;5O9OhPcVwEfiq8v5YzbRqgiYqC/Jbt27VuWVzq95extNKqJjkRgDj8c12yqxlK19Tz/q84xcnsdF&#10;CwZOOgNSioo08tAoFSihnOhaKM0UigoopaBmSaYTTjTa60cghptOPSkNMRT1G3juLORZJGiUKdzr&#10;1A71yVhJNp7iaOVmUZ2pISQAe3tXSXkl99uaJrSGbTmjALB8Pvz0I6Yx/KsjxBaJFCv2UGOWQgBW&#10;rlxMp3Sgz0MHCFnKaK1trKXdzIs8MuYySgQEoT9fX2rFhvfJvXDROQ7kk45HPcV3On2Mem6fHbry&#10;2Mu3cnvXJW8Pm3ckuMhnYn86WJbVNKW51ZfOk5zuvQ0be6imGFcH27ilkcBuoxTv7KjmALIN46MO&#10;CPxrn9Va9sJCu8vH2yORXFGPO+Vbnp06Ea0rQdn5m4oVjncKtoidSQK42HWZFXDDPuDVuPWJGI+X&#10;IoeFq3som/8AZ2ITtY6wBccNS/aYolJkYADqSa5CfWrpkKq4jUdSP8ataNbTXcq3Mu4gHKl88++K&#10;bwrpx5qjsXPAujDnqu3kdIt1d3Xy2q+TF/z1kHJ+g/xqHVdKtTpxedDKyMJGkY5c464PbjNa1rCF&#10;AJyTRqZVbNwwGCMVkptbaHE6nSOhz1zpyaLq6rFLJLFOglV5MZJPUcADr/Ouu01vnhfPWsbULUXm&#10;h6I5bE4A+pUr8364rVtPkltkHYit5K1W5xOTnRd/M6EU4UwU4GutnlodRSUdaRQtFFFIDIJpKM0C&#10;uw5RDTJHWNC7nCgZJp/tzVPUlMtnJEuSzKcD8KTdkOKTaTMQX9vNq4VrYh253CQ8j1xSapcLfavb&#10;WkB3BT82f4SP8iufBaPxSkseTG6LsPY+tbXh5rc6tfSSSKJd5VQT79q86lNzqJM9ytTVKi3HU6Bs&#10;nrXI2B2uynqGP867OVRXGovlX9wvpK3863xqvFM4cC7SaOgtzwDVDXNPW7tS4X94o/OrlqcgVNKP&#10;lIrzJ+R7FNtO6PJrlDbTsh45qJrwJyT+FdD4q0rKtLFwOTx2rl9NsY3FpNK7vIwfcD0BDY4/D+dd&#10;VLGS5HfdHsxzNRilJanQ6NYteMs1yPlzlYz/AFrt7RQoGMVg6eAiDFbts/SufmlUfNJnlYivOtLm&#10;kzXh7GqWpt5k8MI/iYDH41PG5C9OBVS0BvPEMK4+WPLn+X9aqCvJI5Kr5YNlrVW8nWIk6KluoA7d&#10;TU9tOjNHIrA4aqWv3Mf9tNHK2xUhVWfONuSef1qpoizjTrVU5Zvug9cdv0rWp8dzOml7Kz7HeA5G&#10;R0p9QxArGobqBg1MK6zy0FFAopDFpOtFFAGVikx2pw6UhrqOcaRUOM3H0U/rip/eokGWdvfA/D/J&#10;piM+bRLSWYShTGfRMY/LHH4YotNEtLPBUNIVOQXOcfhWmetIeBUezhe9jZ1qjjyt6FeU5NcheL5e&#10;sXA9Wz+YzXXvzXL61Hs1UMBw6A/0/pWWLV6dzXBytUL1m/yCrMjZB5qhaNlQO9XMfia8qZ7UTE1k&#10;r9lk3dMGuZtNPRfDun3eMSNdSr9VPP8AQfnW94hcpbSDpwabc24tvDOi25GHyXP4DB/mKdGN4zb7&#10;EVpWnBLuNtRjA6Vt2wOKw7d1DVt2kmamOxZoE7Y8e1T+H7ZvOubngMflUkZxVY52Zrd0qHy7JeOW&#10;5rowyvO5yYyXLC3c5rUPC2o31xKbiUXKyOGJLbQcdBj09q3NE0WWyO+4ZCQMIqHhRWyBT1HFdXs4&#10;p8xxyxM5R5XsAp4pnenCqMExaWkopDFopKKB3Mz1oopcV0nON61HGMbk7gk/nzUppjnDK3/AT+P/&#10;ANemIXpTH5U1Iaa1CKKjVheIY/ntpR6FT+h/xroHSsrXYd2m78f6tw39P61NZXps1oStURRsuV5x&#10;WgoA5rHspQvGeK1on3Dg15Etj3InPeIIfNVU5+Zgv51e8SWxjsdPkA+WLMZx2yB/hSakga5gzyPM&#10;H866DVbdbjSLqNhn90WH1AyP1Fb4anzUpo5cVU5a0Wefr5hkwpwK3LHAA3EZrMgHyA4zV6IyAjat&#10;cSVjuvc1vMDOEX8a663XbBGP9kVylrE5AZhjFdZAweBCOm0V24XZnnY96xJRUg6Uwdaf0FdTPPQn&#10;elU8UlKKGA6ik60tSMKSlpKYGb2pc0Cg9q6DEQ0yQboyBwe31p1BPNMBobcikdxRnrTV+62Om44/&#10;Ol7UIBrDNUtUjD6Xcqf+eZP5c/0q8TxVHVH2aZcn/pmR+dEvhZUfiVjiYJ2MmB0rdt5dsYzXMxSC&#10;OXLZxmtuC4R1xnk14d9D6KGwt1KJLqBRzmQV2BUOhRujDBriUiZ9ThA7yDAruAK9DBJ8jPMx8v3i&#10;sed226Jmif7yMUP1HFa1sASOM+lQa1bGz1yU9EnxIv49f1zVmy6jiuOceWbR3U580U0asBwo+lbt&#10;gc2ie2awgVC8Dk1vWilLaMd8ZrbDLVnLjnokW1608UxeafXUzzgoFLRSGFHSkzRmgLi0UmaCaBGd&#10;mig0V0GYUxmK4A+8elOY4BJqNBuy56np7CgBVUKAo7UmKdTT1qgA1la++zSJgOrYA/Mf4VqVh+JX&#10;xaQpn70mfyFTUdoMuirzSOWREYbWGCO5q7aBYju68cUyO1EnzYyan2GJCSteM7H0EHoaGkRCfUxK&#10;RxGC34101Yvh5P8ARZJT1ZsflW1mvVw8eWmjxMTPmqtnOeLUDyafj7+X/L5aitYdqgn8qf4nfy9R&#10;tGY/KYyBn68/0qpHfx7dodc9sGvPxLSqM9LBxbpo2rWLzblE7ZycV0Q/QVh6GpdWlY/N2FbQNdOH&#10;jaF+5xYufNVa7E6GpKhQ1JmtWc1x1FNzRmkDFzRSZpaBBSUZoNAGbhh0b8DQGbup/CkDUua6LEDW&#10;DSNgjCd/enE0hNIadhCluKaetITTc5NMB5rn/E4Jitv94/0rd3ZzWL4kXNlE/wDdk/mDWdZXps1o&#10;P94jLtGIXnpUkzArioLY/u806RvzryWj3E9Db0Bv9DkT0f8AnWwprn/DjForg543gfpW6nWvWpfw&#10;0eHW/iOxjeL4CdMiuVUEwvg+wbj+eKxdJInIJQH8K6zWk8zRbmPZvLJgLjqc1xWhz/ZpNkuVcNgg&#10;mvPxdNc6kejgaj5eU7CzcwS5I+XGMela6uGGVII9RXHPrMx1CWzMflsOUZuAw9RV7RNb+0yvEeQh&#10;wce4BqsPVt7jDF4ZtOojqY6lFRJ0qSupnmDqKSlqRhmiiigAooooAyj60oPFMLZpAa6jIeaaT2pC&#10;aQmmK4pNNozSE0CCqGtR+ZpU/qoDD8DV7mo5082F4z0dSv50pK6aKhLlkmchatwQM4xS3MmyM461&#10;FaAiQo2NwJBH0qPUG2KxJxXjNdD6BPS50nhtNmlBz1kYtW3GfmrM0pPK0y3T/YFaEX3sV7EI2gke&#10;BKV5Nk8kcjshjUsVOccemO9Z99pDX2N9sA6nIkUAMPxq3cMylAm7vyGx6VGss46eb/31/wDXrmq2&#10;vY7aN1FNFe10dUYNPYpMy/daVA7D8e1W4reFL5StrHCduSVQLmmie5CsP32T0+f/AOvTrWSWS4Bl&#10;DBgmCC2fTpUwSuOtKTi22aq807OO1RRtg1LWrOMTf7E/hThQKKkYoozRRQAUtNzS5yM0DMUmkLUw&#10;vTS/NdRiS7s0hbioS+O9Mab0NUiWWN9IW96qGfmjzvenYVy3uoyDVUTUolosO5zdxH5GtXCjgFtw&#10;/HmqOpNvkRcg5YCtXWdp1KFs4LJg/gayb+OOOaFg5JLDOa8iquWrbzPapTvQv5HawDZCi+igVai6&#10;1SSQADvVqF+tet0PGTG3Ql+1BkkwoTBUrnv1pVaTAy6/98n/ABqdYjK5YYxgDk1ILQg8BPzrhqL3&#10;mehS+BFceYT99Qf93/69Ptw/2hy7AkADgcdae1rP5isuMD7w9RTImKzSbhg8Aiqpr3ia790uqasA&#10;5FVFcGpUfIrSSOVE4NOBqMGnA1BQ+ikzR39qQC03ApaKAPBY/i7cPIALKAxfxybXAT64zTR8ZZEJ&#10;EmkJnPQTEZH/AHzXn6+I50UmPTrJVUBciEkAenJOM11fgzQj4xvPtuoWQFnb4VnDYErAYC+voTz/&#10;ADpqrJ6Jmk4wgrtHpGh+ILzXdLW+On/ZI5D+7DSby49egwKvtcXAHKirSxLGioihUUYAAwAKCuT0&#10;roUmeVOcm9GUTeSDrHR/aBHWM/nVwxqewqN7WJv4armI5qncr/2ko6q1PGpRd9w/CmSWKEHaSDVO&#10;a3aPHzA0OStccalVtJIZfSrdajG6sdqp/U1R1ICOFSO1X4oCrlm6n9KyvE7G105psE9hjuelePVf&#10;NUuj6ajFwoWn2OlstQia1hzIA2wZB+laUN1CR/rV/OuE0yc/YodxJbYAc9+Kvrc49a9hPQ+c+sNP&#10;Y721uYzG6knBOMgdasLLD/fP5f8A1qwdHl3acrNxliBV8SKQeelcc5e8z2aLvBM01mj83d5i4NZj&#10;TKb642kEbhyPpTt4IIDDNQKhLsfU06cveMsS+WBaSYVajkyKoLH6muC+J+u6v4eg0+40q7eAOzLI&#10;AAQemOv4/nW0ppLU5qcud2PUw/vUgfivmdPih4sH/MVbP/XJP/iasJ8VfFgH/ISz9YY//iay9pA6&#10;vYSPpIPxS7q+dl+LniZFAa6VjnkmKP8AotS/8Li8RKxw0DDtuiGcfhS54dw9jI+hd1Jur59X40eI&#10;x1isj/2yP+NTL8bNfx81pYH/ALZv/wDFUc0e4exkc7pPw31S/vo4HnhS23AzMrkkL7DHX0r27T9P&#10;ttLsIbKziEUEK7UUfzPqadZ2qWkARQMnliO5qz9a0hDlPPr1nUlboMI7UY9KeRxijbkdqsxuR7aQ&#10;pUu00bDSArsh7CuZ1PUvs10RIGDhwqKVO3nuT6V12w+lRTW0cq4kjDA+oqKkOeNjbD1nRnzpXOQX&#10;VTLhYbiGSSWTy1AYcAHlqt6taHVbSG04+VtzHNaTeHtLaQObKEMDkELg/pV2Gzgt1CxRhR7CuaOH&#10;amnc9CtmKqUXBRs2c6miSxRAIM4HSons5os70YY9q7FVFPCKeoBrtueN7NGXpFr5ljazKdjpId3z&#10;H5l54/lW4qIeBj86iWKNQAEUZPYVMsa5GP51g6erZ6dPE2gotbA8UUSF2woH8ROAKjhAYblIIPII&#10;p11Zx3MBhkBZCQSCTziiNNiBRwBwBRGLTIr1YzSSJDgdSK88+LFsLrRogOSiu4/DB/xr0LqCDXPe&#10;K9GbVYraNCioCwfd6HFKpe3kZ0n7ytufNwAx2pc16UfhG5X5NXGcfxQH/Gmf8Kkux01SAj3iauW9&#10;3Y9e55x1oxxnNehP8JdS3fJqFoR/tBgf5Gmt8JtV2ttv7InsMvz+lArnn4684PtSZrvW+EutKmVu&#10;7Bm9N7//ABNQP8LPECgbXsnH+zKR/MCmO57bnrzS/pTaXPNemfNscKUUwZFLSGO/GjJ9aTpxRTEL&#10;u4pdxx1pnbrS55oC48Mc0E8dKaOetGeKVh3Y7d7Uu4CmZpaLBdkgfvtGakEwyPlP4GoAaWiyHzNF&#10;kTLjocfWm70GOSKhzSbjmlZFc7LHmjsagnbeRnG0A80Bufeob1TJaSDPOM1M4pxNKNRqaY+ERyLl&#10;GVscHBzUnkiuP0uSa21exKM2ySV45ADwQQf6gV3SoSOhriZ7MJcyKnkj0pPJHpVzyz6UGM+lFiin&#10;5Iz0qPycMy46cir/AJZ9KjkTAD4OR/KmBRH3TSR/6tfpRRXodT57oOHU0tFFAAOtKOtFFBIfwik7&#10;UUUAA6il70UUMQo60ooopjD+E0ooooDqKeoo7iiikPoHamy/6iT/AHTRRUy2Kp/EjnrD/kKQ/wC+&#10;a7Reg+lFFebDqe+tkPFKaKK0AP8ACmt92iigD//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1CgAAFtDb250ZW50&#10;X1R5cGVzXS54bWxQSwECFAAKAAAAAACHTuJAAAAAAAAAAAAAAAAABgAAAAAAAAAAABAAAACjJgAA&#10;X3JlbHMvUEsBAhQAFAAAAAgAh07iQIoUZjzRAAAAlAEAAAsAAAAAAAAAAQAgAAAAxyYAAF9yZWxz&#10;Ly5yZWxzUEsBAhQACgAAAAAAh07iQAAAAAAAAAAAAAAAAAQAAAAAAAAAAAAQAAAAAAAAAGRycy9Q&#10;SwECFAAKAAAAAACHTuJAAAAAAAAAAAAAAAAACgAAAAAAAAAAABAAAADBJwAAZHJzL19yZWxzL1BL&#10;AQIUABQAAAAIAIdO4kBYYLMbtAAAACIBAAAZAAAAAAAAAAEAIAAAAOknAABkcnMvX3JlbHMvZTJv&#10;RG9jLnhtbC5yZWxzUEsBAhQAFAAAAAgAh07iQF2OTFrWAAAABQEAAA8AAAAAAAAAAQAgAAAAIgAA&#10;AGRycy9kb3ducmV2LnhtbFBLAQIUABQAAAAIAIdO4kCZDPyCogMAAD8IAAAOAAAAAAAAAAEAIAAA&#10;ACUBAABkcnMvZTJvRG9jLnhtbFBLAQIUAAoAAAAAAIdO4kAAAAAAAAAAAAAAAAAKAAAAAAAAAAAA&#10;EAAAAPMEAABkcnMvbWVkaWEvUEsBAhQAFAAAAAgAh07iQHZmY6hVIQAAUCEAABUAAAAAAAAAAQAg&#10;AAAAGwUAAGRycy9tZWRpYS9pbWFnZTEuanBlZ1BLBQYAAAAACgAKAFMCAAAYKgAAAAA=&#10;">
                <o:lock v:ext="edit" aspectratio="f"/>
                <v:shape id="内容占位符 65539" o:spid="_x0000_s1026" o:spt="75" alt="DSC02434" type="#_x0000_t75" style="position:absolute;left:817034;top:1484313;height:4978400;width:3166533;" filled="f" o:preferrelative="t" stroked="f" coordsize="21600,21600" o:gfxdata="UEsDBAoAAAAAAIdO4kAAAAAAAAAAAAAAAAAEAAAAZHJzL1BLAwQUAAAACACHTuJAZTQWXcEAAADj&#10;AAAADwAAAGRycy9kb3ducmV2LnhtbEVPS2sCMRC+C/0PYQq9iCZR0LoaPSwtVOplteB13Iy7SzeT&#10;ZZP6+PdNoeBxvvesNjfXigv1ofFsQI8VCOLS24YrA1+H99EriBCRLbaeycCdAmzWT4MVZtZfuaDL&#10;PlYihXDI0EAdY5dJGcqaHIax74gTd/a9w5jOvpK2x2sKd62cKDWTDhtODTV2lNdUfu9/nIHFrjju&#10;Zjo/vy1ORT7csruHz4kxL89aLUFEusWH+N/9YdN8PddKazWdw99PC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QW&#10;XcEAAADjAAAADwAAAAAAAAABACAAAAAiAAAAZHJzL2Rvd25yZXYueG1sUEsBAhQAFAAAAAgAh07i&#10;QDMvBZ47AAAAOQAAABAAAAAAAAAAAQAgAAAAEAEAAGRycy9zaGFwZXhtbC54bWxQSwUGAAAAAAYA&#10;BgBbAQAAugMAAAAA&#10;">
                  <v:fill on="f" focussize="0,0"/>
                  <v:stroke on="f" miterlimit="8" joinstyle="miter"/>
                  <v:imagedata r:id="rId27" blacklevel="-1966f" o:title=""/>
                  <o:lock v:ext="edit" grouping="t" aspectratio="t"/>
                </v:shape>
                <v:shape id="_x0000_s1026" o:spid="_x0000_s1026" o:spt="3" type="#_x0000_t3" style="position:absolute;left:1965538;top:1840019;height:675005;width:869852;v-text-anchor:middle;" fillcolor="#4874CB [3204]" filled="t" stroked="t" coordsize="21600,21600" o:gfxdata="UEsDBAoAAAAAAIdO4kAAAAAAAAAAAAAAAAAEAAAAZHJzL1BLAwQUAAAACACHTuJAlM3ZO78AAADj&#10;AAAADwAAAGRycy9kb3ducmV2LnhtbEVPPW/CMBDdK/U/WFepW7FBxaUBgyrUIgaWhmY/xYcTNT5H&#10;sQn039cDEuPT+15trr4TIw2xDWxgOlEgiOtgW3YGfo5fLwsQMSFb7AKTgT+KsFk/PqywsOHC3zSW&#10;yYkcwrFAA01KfSFlrBvyGCehJ87cKQweU4aDk3bASw73nZwppaXHlnNDgz1tG6p/y7M38NopJ0un&#10;+fgRxsOi3FVj9VkZ8/w0VUsQia7pLr6599bATOm3d63nKo/On/If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N2Tu/&#10;AAAA4wAAAA8AAAAAAAAAAQAgAAAAIgAAAGRycy9kb3ducmV2LnhtbFBLAQIUABQAAAAIAIdO4kAz&#10;LwWeOwAAADkAAAAQAAAAAAAAAAEAIAAAAA4BAABkcnMvc2hhcGV4bWwueG1sUEsFBgAAAAAGAAYA&#10;WwEAALgDAAAAAA==&#10;">
                  <v:fill on="t" focussize="0,0"/>
                  <v:stroke weight="1pt" color="#325395 [3204]" miterlimit="8" joinstyle="miter"/>
                  <v:imagedata o:title=""/>
                  <o:lock v:ext="edit" aspectratio="f"/>
                </v:shape>
                <w10:wrap type="none"/>
                <w10:anchorlock/>
              </v:group>
            </w:pict>
          </mc:Fallback>
        </mc:AlternateContent>
      </w:r>
      <w:r>
        <w:rPr>
          <w:rFonts w:ascii="宋体" w:hAnsi="宋体" w:eastAsia="宋体" w:cs="仿宋"/>
          <w:b/>
          <w:snapToGrid w:val="0"/>
          <w:kern w:val="0"/>
          <w:sz w:val="24"/>
        </w:rPr>
        <mc:AlternateContent>
          <mc:Choice Requires="wpg">
            <w:drawing>
              <wp:inline distT="0" distB="0" distL="0" distR="0">
                <wp:extent cx="1781810" cy="2889250"/>
                <wp:effectExtent l="0" t="0" r="8890" b="6350"/>
                <wp:docPr id="802771269" name="组合 0"/>
                <wp:cNvGraphicFramePr/>
                <a:graphic xmlns:a="http://schemas.openxmlformats.org/drawingml/2006/main">
                  <a:graphicData uri="http://schemas.microsoft.com/office/word/2010/wordprocessingGroup">
                    <wpg:wgp>
                      <wpg:cNvGrpSpPr/>
                      <wpg:grpSpPr>
                        <a:xfrm>
                          <a:off x="0" y="0"/>
                          <a:ext cx="1781810" cy="2889250"/>
                          <a:chOff x="889001" y="1412347"/>
                          <a:chExt cx="3166533" cy="5027612"/>
                        </a:xfrm>
                      </wpg:grpSpPr>
                      <pic:pic xmlns:pic="http://schemas.openxmlformats.org/drawingml/2006/picture">
                        <pic:nvPicPr>
                          <pic:cNvPr id="1142339586" name="图片 1142339586" descr="DSC02512"/>
                          <pic:cNvPicPr>
                            <a:picLocks noChangeAspect="1" noChangeArrowheads="1"/>
                          </pic:cNvPicPr>
                        </pic:nvPicPr>
                        <pic:blipFill>
                          <a:blip r:embed="rId28">
                            <a:lum bright="12000"/>
                          </a:blip>
                          <a:srcRect/>
                          <a:stretch>
                            <a:fillRect/>
                          </a:stretch>
                        </pic:blipFill>
                        <pic:spPr>
                          <a:xfrm>
                            <a:off x="889001" y="1412347"/>
                            <a:ext cx="3166533" cy="5027612"/>
                          </a:xfrm>
                          <a:prstGeom prst="rect">
                            <a:avLst/>
                          </a:prstGeom>
                          <a:noFill/>
                          <a:ln w="9525">
                            <a:noFill/>
                            <a:miter lim="800000"/>
                            <a:headEnd/>
                            <a:tailEnd/>
                          </a:ln>
                        </pic:spPr>
                      </pic:pic>
                      <wps:wsp>
                        <wps:cNvPr id="1963906458" name="椭圆 1963906458"/>
                        <wps:cNvSpPr/>
                        <wps:spPr>
                          <a:xfrm>
                            <a:off x="1879602" y="1789218"/>
                            <a:ext cx="869852" cy="6750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组合 0" o:spid="_x0000_s1026" o:spt="203" style="height:227.5pt;width:140.3pt;" coordorigin="889001,1412347" coordsize="3166533,5027612" o:gfxdata="UEsDBAoAAAAAAIdO4kAAAAAAAAAAAAAAAAAEAAAAZHJzL1BLAwQUAAAACACHTuJA3cSfuNYAAAAF&#10;AQAADwAAAGRycy9kb3ducmV2LnhtbE2PQWvCQBCF74X+h2UK3upurBFJs5EirScpVAultzE7JsHs&#10;bMiuif57t720l4HHe7z3Tb662FYM1PvGsYZkqkAQl840XGn43L89LkH4gGywdUwaruRhVdzf5ZgZ&#10;N/IHDbtQiVjCPkMNdQhdJqUva7Lop64jjt7R9RZDlH0lTY9jLLetnCm1kBYbjgs1drSuqTztzlbD&#10;ZsTx5Sl5Hban4/r6vU/fv7YJaT15SNQziECX8BeGH/yIDkVkOrgzGy9aDfGR8HujN1uqBYiDhnma&#10;KpBFLv/TFzdQSwMEFAAAAAgAh07iQGxUfNSWAwAARAgAAA4AAABkcnMvZTJvRG9jLnhtbK1VzW7j&#10;NhC+F+g7ELo3EmVLloU4i9beDQos2qBpH4CmqB+UIgWStpN70Z9b7+2x1z5Bgb5Nuq/RGVKy46TB&#10;bosasM2f4fD7Zr7hXL666yXZC2M7rVYRvUgiIhTXVaeaVfTN128+KSJiHVMVk1qJVXQvbPTq6uOP&#10;Lg9DKVLdalkJQ8CJsuVhWEWtc0MZx5a3omf2Qg9CwWatTc8cTE0TV4YdwHsv4zRJ8vigTTUYzYW1&#10;sLoJm9Ho0XyIQ13XHRcbzXe9UC54NUIyB5Rs2w02uvJo61pw92VdW+GIXEXA1PlfuATGW/yNry5Z&#10;2Rg2tB0fIbAPgfCEU886BZceXW2YY2Rnumeu+o4bbXXtLrju40DERwRY0ORJbK6N3g2eS1MemuEY&#10;dEjUk6j/Z7f8i/2NIV21iookXSxomi8jolgPiX/3x3cPP/9IfIwOQ1OC6bUZbocbA0HDhSbMkPZd&#10;bXr8B0Lkzkf3/hhdcecIh0W6KGhBIfAc9tKiWKbZGH/eQpLwHCwmCY0IGNA5TWfzRUgQb1+PTmY0&#10;z7PZLDjJAHJOU7SJJwzxGbKh4yV8x8jB6Fnk3q9XOOV2RkAe0Jva33T8xoTJKXqUztPZbJkV+RS+&#10;h1/+fPfTD+TxRiUsB+1tbtdJmgXc6BK9BJ8Mwb7V/FtLlF63TDXiUzuAiCEe4HdaMkYfWsEqi8tI&#10;/tyLn57h3MpueNNJiSnC8f9bbMSUot8K0JD5vKK+DOSuJ1vTNS0ih6r3iYYc4eUIwhr+FdDy1Wed&#10;EY63uFwDxnEdjI8bntCJA7K1IEM88UR4Lwlo0uB75QMZMNZdC90THAAlgOkpsf1bi4AB2GSCAJTG&#10;wHoiUpHDKlpmaeYPPNrpOwdvpux6LDP8BFljDl+ryh92rJNhDBdINSY10PT8gTWWHTy6dsofzJ7p&#10;+V+9BLctG1DY6PaRlpf5bJnk8ww6QXgK/vrt94dfvyf0tAGYx0PHB8G+lBRaLJZ5koayXkDd0yLw&#10;n7JS5Msig318GPJFliTZWUmfAj7mREiQkUXgrHwhLVbLrpokb02zXUtD9gy6wLxYzNefjRecmYX8&#10;0XQB+SGcQW+roafAsB9A21Y1EWGygabJnfF3n50+u2SWZvAYBKOWVSJcDcyOlTCaez2d+UFxbZht&#10;wxG/FaL1jyKaxILJCGLB0VZX9/CsGyfXOjQ+pnir4e1B6ChitAIh+ZFvLh7I2Aixez2ee6tT87/6&#10;G1BLAwQKAAAAAACHTuJAAAAAAAAAAAAAAAAACgAAAGRycy9tZWRpYS9QSwMEFAAAAAgAh07iQCMJ&#10;g51wHwAAax8AABUAAABkcnMvbWVkaWEvaW1hZ2UxLmpwZWcBax+U4P/Y/+AAEEpGSUYAAQEBAG4A&#10;bgAA/9sAQwAIBgYHBgUIBwcHCQkICgwUDQwLCwwZEhMPFB0aHx4dGhwcICQuJyAiLCMcHCg3KSww&#10;MTQ0NB8nOT04MjwuMzQy/9sAQwEJCQkMCwwYDQ0YMiEcITIyMjIyMjIyMjIyMjIyMjIyMjIyMjIy&#10;MjIyMjIyMjIyMjIyMjIyMjIyMjIyMjIyMjIy/8AAEQgBXAD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sUopcUoFQWRSxl146g5pn2jZGUK&#10;EZ71ZppRWGCM0rDK0Chd0rgZycZHtVmFdsZJ6sc0iwoDnk+xNSZ5zRYApaSigAJpN1NZqaWpgP30&#10;u6oGcIu5mCgdzVc6lZbtv2uDPp5gpBcv7qXdVZJVcAqwYHuDmpA3NMCalpqnIp1IYtLRiloAKWgU&#10;uKAG0U7FJQAlFLRSGJRS0UAJRS0UAQUtFGKZAUUCloASilpO9A7i01ulOpr9KYXIXYIpZiAoGSSe&#10;lefeIfiEY5HttIVTtODcMM/98j+prR+IeqS2WkR20LFTcsQ5HXaOo/HNeTknNO1yWXr3V77UH3Xd&#10;3LMfR24H0HQVUEpqLBNGDTtYRrafrl5pzhra4kj9gePyrah+IGtRSBmlilT+60YH8q5BUZmAFSJG&#10;0j7FBJ9qVkNJs9j8N+MrbWSIZFEFzj7ueD9DXVjmvne3lltZ1kjYo6NkEdjXtvhfWRrGkxysR5qj&#10;a49xU7MpG7S96QdKUUwHUtFGKQwooxRQBm6prFvpKxmZZGMhIUIAT0z3NZf/AAmVn/z63X/fK/41&#10;U8ZHM1ivqzn9Kw4bR5jkAhf72Diu+hhoThzSOStXlCfKjpj4ytAP+PS6P4L/APFUn/CZ2nazuvyX&#10;/wCKrnhp7EfLICM9Qrf4Un9nSbyueMddprX6pR7mf1iqdD/wmlv/AM+Vz/47/jRWRGLmB3Pm4zjr&#10;GTj2HpRU/Vaf9MpV5nc0lLSE15x1hRmk7UUCFzRmkooAXNIx4opG6UAeZ/E2bdc2EP8AdVmP4nH9&#10;K8/IyTXe/EuMjU7N+zREfrXIaZZNf3fldup+lO9lcai5OyK8VvLMQI4mbPTArRg0G7lYK0LID3bo&#10;K6uPQsxhI5DEu3b8vB/OrltYyWEOGmaQAYy5zmsnW00OlYdLc5ZvCt3CMAqMjr1J+lX9O0ZrDcxt&#10;i7EcszDP4CulYNMuwHaxXgiqMeivFLJILqQszZGSTt9hWTqOSNY00mrI4jWLf7PfZClQ/IBFdp8N&#10;Jn33MeTtyD+h/wABWJ4wt9jWz9TyDW58M4mBuZOxYD9D/jWsXeCOeorVGek04daaKeBWhkLS0UtI&#10;AxSGlpDTGcZ4wOb2xH/XQ/oKr/ZiApikiDcA5Ukf+g1Y8V/Nqlmv+xIf1WsxIJMndJt99wP9a9fD&#10;L90jzMQ/3jJvsshcMLiDI6AIf8KBBMx5ngH/AGyP+FRG3b/nucfX/wCvQIGBGZ2/P/69bW8zNPyH&#10;GORic3EI/wC2R5+nFFO8iIj0P+//APXopDO4NJS0V4Z6YUUmDnrS0wExS03NGaQC0lGRilpiOE+J&#10;VoW0y1ugP9VIVJ9iP/rVwuhXMUWoRJyHbIJ7GvZtW0+HVNOmtJx8ki4z6Hsa8Q1PTZ9I1NoGb542&#10;+V170mrqxcJWd0en2jqVyaZdkT/LE6gr69M9qx9E1dbm2USArIODkcGtSG3t2cuUBJPJrkejszvU&#10;uZXQ8CUPGzPHhRzgc5q4JY3TK4/CqzW8BU5RapXV9b6ZaO5ICjkKO/0qetkVtqzmPF9yJb+OAE7k&#10;XOB712fw+spLbTdzrjeS3P4Vx/h6wbxFrkl1cDKbskdvYV63axR20SxxqAAMV1RjZJHDOV22XBTh&#10;UYanqa0Mx4pcUgpRSGLQRxSigikBxXiXnXLQekTH/wAeFRnqQG5+p/xq5r1leSaxFcQWskqLEVym&#10;ODuz3NVMavtx9hufrgc/rXrUJxVJJtHnVoy9o7IjZsnG78s/41EZQnGxzjgYBx/OpzHq4Of7OuPy&#10;H+NMMerk/wDHhcj8B/jWvPDujPkn2ZCZ/myY5T+f+NFONvrGc/Zb3/P40U+eHdByz7M7aiilrxD0&#10;xtQzuUUEZ/Cp6hn4QHGee1AFX7Q39yU/hQJmzgrIuehNO8wj/lk/6f40xi0hUCNhg5OcU7CuWwfl&#10;H0pC9Rbsqv0FMknSIZdgPaqSJbJWOQa5PxHodhc2reYxSbO5WHJzW1NqLHiJce561lzRtI6s5JJb&#10;JJrSNO+5DqW2OXgt5FgKCPb5Bycd/WtSGIsFKSMAR61es7Fle5Zhw7d/SqFkTHO0JP3SR9K58VTU&#10;bNHVhpuV7lv7Gxxulcj61n6vpUc8AiXO9iAPc1sSSiNNxYfSoLDN3fvKwO2JcjPqeK5qUeaaOmpP&#10;lg2VdA0s6YZIg53ZzkcV08N9LEQJfnX171mW+TfynsQK0gABk16sqaPKjUe5rJKjAFXUg+9WEf3r&#10;CKjHQU1LiWKQLExOOvoKydJo0VRHTDpS4qnY3YnXa2A47etXaxNRRS0CnYoGN25pcU6jFADdtG2n&#10;YopDG7fainUUgKOKKXFIelUQJTWUMOeacaSmIiMYx0pjKAOgqcmoZGzTQmVZ5RDFu79AKyHJkcsx&#10;O4+tWbybzJto6LxVcgN1rohExnLsNHHXrSFqeoDfKfvY4PrTGQqcY/Gtl5mMiwuCvXtWdJYSfa3e&#10;ML83PNX4DkYNOcY2n3rnxMbxOrDStIzjpr/eZl/nVqyt9sUmDnLcn8KnbJWnQssds+f7/wDQVy4Z&#10;LnOnEyfIMit1gLOWyxoeYIwXkt2AoKyynPKL+tTxwJEMheT+Zr0nZHnK7GBHkX5zsX0HWngKgwFw&#10;PQd6eBk5J5pGBB4z7mpZSHRuyOGBwR0roYZBLErjuK5sc8CtjS5MxtGe3IrmqrW5vB6WNEdacKQd&#10;KcKyNAxS4oxS0hiUUuKMUDG0UtFAGeTRQKKZmJikNOpKYDSeKpXUvlRs3foKuP0rJ1CRQUjJ+Y5N&#10;XBXZEnZFHknJ5yeaXbSBucfmKeMHp0rqtY573G7c9OD2pw/eLhvvCjH6UpXkMOtUhPQYMowzVlk3&#10;xjHXFMwJEPGDzmpIj8o9jSlG6sOMuV3KyO0vEY47selTLEsXOdxPc0p2rKY1XGOlPJAx3PYVnTox&#10;hqjSpWlN6igkdRk9hTlHGTSqjMamWMAVo2kQk2V8Me2BnvSE56CrRHFRtHluODUc1y+WxEowKmtb&#10;jyLlW7dDTSMHnjFR7VDZz1omrqwQdnc6ZSGAI6GpBVSxcPaKR24q0K4zpHUtFFAwoopaQDaKWii4&#10;zMpaMUYqjO4Uhp2KMCgRFJ92sHVlIkEm3Ix+VdEQD2rntVMgvGEZGAB17VrS+IzqbFXKSRrIDx6i&#10;kRmQ8kFT3FAIiBO3GeuOh/CoJSScxKQfQdDXWtrHK9y6Gz3p46VmRXUsY2vC4Ye1WkvE/j+U+9JK&#10;xVyzyvI79amBGMjoarCRSMqQR6ZpVcclTlT1FMRalIULL68E/wAqhMjb8KMt3HepIpVeIox49fQ1&#10;DHIsc/luUC4JBBpcyW5XK3sXIgRgL979Km3gNt6+tRJKgXKupNMMydNw/E1G5esdCxkEZqN3ZcED&#10;rUEl0q8KDJ67ajlnmnXbsMa+/U0ox1uOUtLEj3SyfKCMDrg9aejo/QZqvGoT5cH8SamVVYfdAqml&#10;YlGxpki4ePoTyK0xWDp0bfaQY0LAdeeldCFAFcc1aR1x1QUUtFQUJSU6igY2ilopWAzBS0gpasyC&#10;iiigArmbkGS5l8w87jXTVz+rwPDPvjGFc9fQ1pTepE1oVCIouTgD3olvYrdAzbUU9C3H6daqXt2t&#10;nAxRRJORkL3+prn1keaUySuXc9zVVa3JsFKhz77HQ/2sXPyJkepGKcbuRhkxq1ZEciqRuIA960Y5&#10;kZQVII9jXL9Yq7nYsNSWg1i7N91U+lPUeV85aTP+yM0pfmp4SpOePxqHiKj6mkcPS7FH7RAXJ88k&#10;/wC0tXFikfDZ+XHoBUN4bcMRc2rFe0irn/69FtPEibY5VI7KxqZSbV2axjFaJFzys9OKFg5BLE/j&#10;UPnkkbcZNPzNtJx+fFEIzl8JNSVOPxlhbnyXAcbk756irm5WAKMGU9KyJLaeUBldfdcU62jurfPz&#10;iSPrgDlTXdh41VpI4MRKk9Y7muEGKfHG0hVI13E9MVBaubgDZyTXS2VmlrEOBvPU1VSpZ2M6cLq4&#10;tlafZYsE5c8mrVFFc5uFFFFIAooooASiiigDMFLQKKozCiiigAqOaFJ4yjjINSUUAcHq9pLaak7F&#10;GZGA5A6YqiRC2SYyG9RXoVzZw3SYkX6EdRWTL4bTDeXMef7wrohUja0kYShK94s5uyt4PLLSqMMe&#10;N3NX47K16wgDB/hNWILRI4/KbbIEYjOM96sGNFTr8o7DitEoshyknqZktvIrDjcOxHWlDuE+aPev&#10;fb1H4VejgE0m9hx0A9qWeGPcoUA461zzwsW/dOunjJRVpIzDIo4jnIB/hkH9aYtqZpMeRGcf8tAe&#10;lai2sUsgG3aMd+c1dk8qBFiCjcRwBUxwutmaSxiteJDZpBbwBmCF8/eHNMuPn3SEAMOw60gjwjIP&#10;unkVOqpOgJ64xXWoxhojhlKVR3Znx3YYKCMHPQ1O8rbN0S7nzjb3qUWSJKH3Lwe9TCNPM3KMCs6t&#10;VQ1NKVOU9Bug2t2t6ZmwMtnb2ArsaytHZdsiY+bIOa1a5XPnfMdKhyLlCiiikAUUUUAFFFFACUUU&#10;UAZoooFFUZhRRRQAUUUUAFQXcphtJHHUDj61PVLVCfsRwCeRnFJuyGldmJEdhx60rEvx2qPf361K&#10;F8xQR0PatcPPmXKRiIJPmHoxcYHCfzpxC44FIo4x0pFZRkMwH412XSOWzkMbAzS2675XkYknbgZq&#10;N3U4wR1p8EwifOc1nKrFbsuNKT6FlUbHSo4xk57HmpDerjG3OfemRyKqgBSTXHiaqlblZ24am43u&#10;iyqjHSl24qETf3iF+ppr30CYG/cf9nmuJyb3OxR7G9pEeI3kPc4FadZ2mSgJ9nOMgblYdHB71o10&#10;w+E5p/EFFFFUQFFFFABRRRQAlFFFAGaKKBRVGYUUUUAFFFFABSEAggjINLRQBwt1AbbUJ4ugDnH0&#10;pylwOHYfjVvxDF5eqrIBxIgP4jj/AAqtFyK5JXjJnfC0oq4qyvG+4/vF7qxrShNjcrujXB7qeorO&#10;bpVC4jcHzInZHHQg1KqNblukmtDqha2+PuCnrZW5PCCua0zXZjcfZbtQWP3HHer2p6tc2dsCkWxn&#10;bapbrWm+qMbWdjQu57GyyGI3gfdHU1z0txLdTlidq9AqngCqab5zNM7FnABJJ5OTirVrHHn955qj&#10;1UA1L1LSsTxxk4yTUsh8pCeKeqQKPklmP+8g/wAaRxbOBvvBGQejxnn8RWcoNmqkivaa49qSUdiq&#10;YKAAnBPX8MV2eneIre7nFrKDHc9MY4Y+xrg7m2Scsi3A8vILNEOcegrX8NWoOpQzRxzSshO5pCM4&#10;7E8/X863hojlqas7+igUVsYhRRRQAUUUUAJRRRQBmClpBS1RmFFFFABRRRQAUUUUAc/4oi/0eCcf&#10;wPtP0P8A+qsWFsgV1WtQfaNIuFxyq7h9RzXIWzZFc1VanXh3eNi2544FUpW65qw5OMVTnbANYtHW&#10;ikgzqtvjrurofEULSad5ijmJg34dP61z9iPN1mADsa6zWFzpN1/uGuimvdZyVn+8RzNmwNvKScHK&#10;j9f/AK1aMAGK5AW85vDKEbZ5i85rqIZCD7VFWCilZ3NqcnJvQ0QQvWql0hkIAGRUvmAgZqt57mcq&#10;Dx0rJGrJ9K0+6mmkhhZI3l27C4yMfOTx+FdZ4d059OlvIpHWRwy5cLjqM4rhtC124i8WQxTTAW/n&#10;GLBUAAYIHP1NerhQMkAZPWuz2bha557nzNi0UUUyQooooAKKKKAEooooAzBS0gpaozCiiigAoooo&#10;AKKKKAEZQylT0Iwa4ExG2vJrc/8ALNyPwrv65LxLb+RqMdyowsq4P1H/ANas6qujahK0rFMrkVTu&#10;sKpq0sm5etV7kfKa5rHcivoQDa4pPRQT/KtbUNaSeCeBIGCshG5iAfrisfRiF1hVbowI610J8P2h&#10;kQtuZEztQ+/863je2hy1WubU5qExeQUKsX3ZDfhVqzClwJZHQZ5IXP8AWq7RmKV4iMMjEEVYgBBG&#10;elYt2OmMS7hAcCQlf7xTH9aHit4ZQ6XcUp67QrA/qKXcoTiqh8tZg8pIQdSOv6VKtcqS90WeAarf&#10;R3Eb+VGJVZkI5OABn9D+den2chltI3JySvJrghFp3+jy2k5cghCpbOBjP9K7yxAFjD/uCuq7vY4G&#10;ixRRRVEhRRRQAUUUUAJRRRQBmUtJS1RmFFFFABRRRQAUUUUAFY3iaAS6LK/8URDg/of51s1Q1pd+&#10;jXi/9MmpPYcXZo4S2mJAzT7mUBetUbaTbgHPtUszBxt5rkaPSiytaTmLUI5c8K3NdLrGuPayxwwH&#10;axQOzEZ61y8ceHwO7YFdnf2dmdHaa6RAY4s+YRyvHtzW0PI561ro56/UQyxTmfzTMuWbIPI/yKSG&#10;5jPORVGyA1EyCKTzPL7fTPT8MVZtHCoh8tCw4IZAQKicV1LpzdrIsNdpnjJ9hUbvLLgNGUQ8Etxm&#10;rTTyyDHCj0VQv8qiPyAOxyVYNzWasbS5mjT8MaXb3t5ifzB8pZdvAzXocMSwQrEuSqjAz1rzPwXc&#10;3i+KZYH8xohuHTgc8fpXqFdSjY4L3CiiimIKKKKACiiigBKKKKAMylpKWqMwooooAKKKKACiiigA&#10;qK5j861lj/voR+lS0UAeVH5WMbdVNKGA4A5q/qVt5OqXMJGMOSPoef61V8vH1rlluejF6BZQ+bqE&#10;CHGS+fy5rubu1S5sZbV/uyRlCfTIxXBqzW1xFODyjA13m8XNqGB4dOv1FaUznrHmsZi8MXTsspui&#10;z7RsG0fKO/4n9KsQXLS7LjZsjmyVXOcc9KtXGkxCOWC+hkJjO7zIjnaecUkkOnQ6ZHBblvOUKw75&#10;J61VS0l5k0rxl5E6y/wg81Tv0llspwpYPtyMetCJJlXYFQOMsMCrEkMroTuCqOfr+Vc6VtTs5k9C&#10;v4bu9RskubrLqNyne/UnuBXrGk3x1CyWVxh+jCvLreWJGMU8jbgRtQjjJ5H4c16ZoVtHb6chjl8z&#10;cBkj6V0c3M7nE1bQ1KKKKokKKKKACiiigBKKKKAMyiiiqMwooooAKKKKACiiigAooooA47xXb+Vq&#10;MVyB8sq4P1H/ANasVmrtPElp9q0iQqMvEd6/h1/SuGD7k7VhUVmddGV42I5mJXFdfoExm0mLceV+&#10;WuMmbHeuq8NHGlg+rH+dENwrbFPW5B/bSpO5ihZBk54fr1pb6PTI7I+XNhwhZAuD0HfjpR4ohMk1&#10;pMMNs3BkOeRx6VVttLj8szfvWlIIGBhQPTmqa1MU7amdHd+ZAwYDHUGrM18gRURdzHg1QRldmXyx&#10;nOCB/hVw2k7KZDBKQe/lnFYtI7UwumhurxZkk8vKLGwb653fyFem+H7dbfR4trBt/wA2Qc1x2iQ6&#10;fcSRxajbiVOgLEjY1d/bWsFpF5dvEkaeijFaxOSW9iaiiitCAooooAKKKKACiiigDMoqmNX009NQ&#10;tf8Av8v+NOGpWJ6Xtv8A9/V/xqjMtUVX+32f/P3B/wB/BSi9tD0uof8Av4KAJ6KiF1bkZ8+L/vsU&#10;4TRHpKh+jCgB9FQ/a7YHBuIv++xR9rtv+fiL/vsUBdE1FRfarf8A57xf99igXNuek8f/AH0KAJHU&#10;OjIwyCMGvNdQtGsNSntiPlDZX3B6V6SJYz0dT9DXL+MLPdHDfIOUO18elRNXRpSnyyONn4zmup8N&#10;SA6YF7hjXMXJGM5zxWv4buQsc0ZIGDms4m9XY6SdI5FxIiuOvzDNQMVHyjA9hSNcAjqKrtOueTW1&#10;jkbOPvfEE9vdyw2CrbhHIaRAN7HPPNQp4k1lWDDUrnP/AF0NUNX41m824/1pP51XjYluazloz1KH&#10;K4LQ67S/EdxeyfZr4JI7D5J8YbPofWvVtLkMumW7scsUGTXg9uxhmSVeqnNeveDtUW8sDBn5k+Zf&#10;90//AF6SephiIpO6OlooorQ5gooooAKKKKACiiigD5YzwKer465NJ5bHIVSQD1xU32OQbeRzVkIj&#10;MhI6nP1oEjAdaf8AZJfQU3yJM7aB3ATOP42/Otnw9BLfX4ZmYxRDc2T19BWP9lmPRM13mh6f/Z+n&#10;IjD94/zP9fSlJ2M5ysjQpckUEUVFzAN1JuoNNJpiAt71FKzFSNxwe1PJ4qvNIFUn0oGr30Ke5TGQ&#10;V5HSksZPJnGTgOMZoX7pLdTVKV8NgGsYvU9ScbwszovMP9401pH/ALxqtBIxgXd97HNPMlbHlts4&#10;/WJGXVrg9yR/KoIrp1XBAPpxVnV49+pzY6kgjPfiqiWkzDhGP4VVl1OuFSUVoxzXchbIOPpXZeEt&#10;WurCDzbeXDOuGDAEcGuLa3kT7wx9a6Tw4wMDKOgY4/SlK3QVScmrtndr4u1Neohb6p/9enP8RrfT&#10;wF1G1cu3KmADGPxNc8Aa5/xOh2Qt9aSMoTfNqegp8UtGdc/Z7ke2Fz/Olb4o6MvW3uvyX/GvFxQS&#10;fyqrI6LntB+KWiA/6m66Z+6v+NKPijoZH+qugfTav+NeLqrOcKCT6CkOQcYOaLILntf/AAs/Qf7t&#10;x/3wP8aK8ZhtZ50LRLkA4PzAfzopWQGqI1UHoB1wKPKJ5I/CjygZOPujr9akWFWbv+BqzG4q2+By&#10;PrUflBmOBwOKmZSGVFZsn3PSniDnAJ/OkFyfSbIXF2HZcxx8n69q6TFRWFn9ltFQ/fPLH3q1tqG7&#10;sxk7kWKTaalK0m2kSQlTTCDVgrTWWmBUlcIpJqjJmQbieOwq7dW7SqFHTPP0rPjR8fvMjGePT0rK&#10;bex3YWEX7z3EmBSPOOg61VtovMbewyT0qdpGe12uPnOBip7eHYOlVT8wxkrWiSr8q47UjtgU8jio&#10;ZAdtanCc9feXcXkobgg8H8Kjjt3AwLjHtTb0bb2TdkAnqKhDENxIPzp2OmLsh7wAHLSFv0rf0HaT&#10;JtGFHFc4zfNy+fYV0vhtd0Er4xlsCk1oTN6G3isjXrczW0eOzf0rZAxVXUE3W30Oakyg7M45tLlH&#10;Qgg0w6bKE4HzZ55rphGGRcYpnk9sfpVG6kzmTp8+eFz9DQNOnKEkYPpW7cnyFAUZY+tRJaNIA0rN&#10;z2phzMxGs5F4IwfSitq4slSNSi857migamw27QFFSoAgJJwAKgSaPOScZ9qVpVkkWNT8nV+O3pTI&#10;Jok3ZlI5bp7CtLS7bzrnzGHyR8/U9qomWPHDdq6fSrZYbKMlQWcbycetKWxEpWRNg0tT7V/uil2p&#10;/dFSZXK20ZoxVry0/u/rS+VH6H86SC5T2CmslXfJj/2vzpDAh/iIoC5QZDUMsCSD5lzWobdf736U&#10;w2mf4h+VA722MZrRSQTzjpS+VjoK1jZ5/iFN+xHsy0LQJScndsyGWoXXNbLaex7r+dQPpsvbb+dO&#10;4jiL5lW/kRhkZHH4VVPlE9WFbur+Hr6W8EsERcMOcEcGqKeH9WLYFq/1JAqro3jJWKLrGFyMk+9d&#10;N4Y+awkP/TQ/yFUU8L6g4/eLs9gM10Wl6U9ha+Vtc5OTkUm0TOaasixioLxM2kn+7V7yW/uN+VQ3&#10;SFbaTKn7p7VLIW5yqyLGjOyghWweO1XPJDDI6VQlx5UynjcOPrWjbZMEe7g7RmiL7nQ0V7iz8xcr&#10;94UyMgfK+VYe5FaJWmtEr/eUEVQio8QbGSx+jUVKbWMH5Sw/GigRSliiijLsgOBx7mnW1ooTLqN7&#10;ct/hS3Dbr2FCAVGWx6npVpxhttUBAlqj3KR7cbiBnnmuxXCKAOgGBXO6aA+oJuGcZx+Rrou1JmM9&#10;x9Lmmil9KkzHg0ufemdqM0DH5pN1JR3oGOzSZ96bnikpCHbqXdio80jGgaHl6bupmaSgCXcKUEVF&#10;mlyaAJgadUQNOBNAiTNIwDAg9MdKbnmlHakykcldWIjvpUCjAOV+lSpGQo+XgVf1NB9tGMjKc4qi&#10;E2cKzCqWxvHYUjjkGk7dKCWGfnP5D/Cm726Z/QUxhkA9CaKhM7gkcflRQM//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OMmAABbQ29udGVudF9UeXBlc10ueG1sUEsBAhQACgAAAAAAh07iQAAAAAAAAAAAAAAAAAYA&#10;AAAAAAAAAAAQAAAAsiQAAF9yZWxzL1BLAQIUABQAAAAIAIdO4kCKFGY80QAAAJQBAAALAAAAAAAA&#10;AAEAIAAAANYkAABfcmVscy8ucmVsc1BLAQIUAAoAAAAAAIdO4kAAAAAAAAAAAAAAAAAEAAAAAAAA&#10;AAAAEAAAAAAAAABkcnMvUEsBAhQACgAAAAAAh07iQAAAAAAAAAAAAAAAAAoAAAAAAAAAAAAQAAAA&#10;0CUAAGRycy9fcmVscy9QSwECFAAUAAAACACHTuJAWGCzG7QAAAAiAQAAGQAAAAAAAAABACAAAAD4&#10;JQAAZHJzL19yZWxzL2Uyb0RvYy54bWwucmVsc1BLAQIUABQAAAAIAIdO4kDdxJ+41gAAAAUBAAAP&#10;AAAAAAAAAAEAIAAAACIAAABkcnMvZG93bnJldi54bWxQSwECFAAUAAAACACHTuJAbFR81JYDAABE&#10;CAAADgAAAAAAAAABACAAAAAlAQAAZHJzL2Uyb0RvYy54bWxQSwECFAAKAAAAAACHTuJAAAAAAAAA&#10;AAAAAAAACgAAAAAAAAAAABAAAADnBAAAZHJzL21lZGlhL1BLAQIUABQAAAAIAIdO4kAjCYOdcB8A&#10;AGsfAAAVAAAAAAAAAAEAIAAAAA8FAABkcnMvbWVkaWEvaW1hZ2UxLmpwZWdQSwUGAAAAAAoACgBT&#10;AgAAJygAAAAA&#10;">
                <o:lock v:ext="edit" aspectratio="f"/>
                <v:shape id="_x0000_s1026" o:spid="_x0000_s1026" o:spt="75" alt="DSC02512" type="#_x0000_t75" style="position:absolute;left:889001;top:1412347;height:5027612;width:3166533;" filled="f" o:preferrelative="t" stroked="f" coordsize="21600,21600" o:gfxdata="UEsDBAoAAAAAAIdO4kAAAAAAAAAAAAAAAAAEAAAAZHJzL1BLAwQUAAAACACHTuJAqlWUu8EAAADj&#10;AAAADwAAAGRycy9kb3ducmV2LnhtbEVPzU4CMRC+k/AOzZh4g3ZBEVYKB6KEgwdADx4n29ntxu10&#10;01ZY3t6amHic73/W28F14kIhtp41FFMFgrjypuVGw8f762QJIiZkg51n0nCjCNvNeLTG0vgrn+hy&#10;To3IIRxL1GBT6kspY2XJYZz6njhztQ8OUz5DI03Aaw53nZwptZAOW84NFnvaWaq+zt9Og3vq9seX&#10;+vZ5eDNDqFfWqv3xpPX9XaGeQSQa0r/4z30weX7xMJvPV4/LBfz+lAG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lWU&#10;u8EAAADjAAAADwAAAAAAAAABACAAAAAiAAAAZHJzL2Rvd25yZXYueG1sUEsBAhQAFAAAAAgAh07i&#10;QDMvBZ47AAAAOQAAABAAAAAAAAAAAQAgAAAAEAEAAGRycy9zaGFwZXhtbC54bWxQSwUGAAAAAAYA&#10;BgBbAQAAugMAAAAA&#10;">
                  <v:fill on="f" focussize="0,0"/>
                  <v:stroke on="f" miterlimit="8" joinstyle="miter"/>
                  <v:imagedata r:id="rId28" blacklevel="3932f" o:title=""/>
                  <o:lock v:ext="edit" aspectratio="t"/>
                </v:shape>
                <v:shape id="_x0000_s1026" o:spid="_x0000_s1026" o:spt="3" type="#_x0000_t3" style="position:absolute;left:1879602;top:1789218;height:675005;width:869852;v-text-anchor:middle;" fillcolor="#4874CB [3204]" filled="t" stroked="t" coordsize="21600,21600" o:gfxdata="UEsDBAoAAAAAAIdO4kAAAAAAAAAAAAAAAAAEAAAAZHJzL1BLAwQUAAAACACHTuJABE5iYMMAAADj&#10;AAAADwAAAGRycy9kb3ducmV2LnhtbEWPQU/DMAyF70j8h8hI3FiyMaqtLJsmBIgDl3Xr3Wq8tKJx&#10;qiZ049/jAxJH+z2/93mzu4ZeTTSmLrKF+cyAIm6i69hbOB3fHlagUkZ22EcmCz+UYLe9vdlg6eKF&#10;DzRV2SsJ4VSihTbnodQ6NS0FTLM4EIt2jmPALOPotRvxIuGh1wtjCh2wY2locaCXlpqv6jtYWPbG&#10;68oXfNzH6XNVvddT/Vpbe383N8+gMl3zv/nv+sMJ/rp4XJti+STQ8pMsQG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TmJgwwAAAOMAAAAPAAAAAAAAAAEAIAAAACIAAABkcnMvZG93bnJldi54bWxQSwECFAAUAAAACACH&#10;TuJAMy8FnjsAAAA5AAAAEAAAAAAAAAABACAAAAASAQAAZHJzL3NoYXBleG1sLnhtbFBLBQYAAAAA&#10;BgAGAFsBAAC8AwAAAAA=&#10;">
                  <v:fill on="t" focussize="0,0"/>
                  <v:stroke weight="1pt" color="#325395 [3204]" miterlimit="8" joinstyle="miter"/>
                  <v:imagedata o:title=""/>
                  <o:lock v:ext="edit" aspectratio="f"/>
                </v:shape>
                <w10:wrap type="none"/>
                <w10:anchorlock/>
              </v:group>
            </w:pict>
          </mc:Fallback>
        </mc:AlternateContent>
      </w:r>
      <w:r>
        <w:rPr>
          <w:rFonts w:ascii="宋体" w:hAnsi="宋体" w:eastAsia="宋体" w:cs="仿宋"/>
          <w:b/>
          <w:snapToGrid w:val="0"/>
          <w:kern w:val="0"/>
          <w:sz w:val="24"/>
        </w:rPr>
        <w:drawing>
          <wp:inline distT="0" distB="0" distL="0" distR="0">
            <wp:extent cx="1668780" cy="2883535"/>
            <wp:effectExtent l="0" t="0" r="7620" b="12065"/>
            <wp:docPr id="30" name="图片 8" descr="DSC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DSC_0015"/>
                    <pic:cNvPicPr>
                      <a:picLocks noChangeAspect="1" noChangeArrowheads="1"/>
                    </pic:cNvPicPr>
                  </pic:nvPicPr>
                  <pic:blipFill>
                    <a:blip r:embed="rId29"/>
                    <a:srcRect l="22832" t="7040" r="18989" b="8483"/>
                    <a:stretch>
                      <a:fillRect/>
                    </a:stretch>
                  </pic:blipFill>
                  <pic:spPr>
                    <a:xfrm>
                      <a:off x="0" y="0"/>
                      <a:ext cx="1672082" cy="2889794"/>
                    </a:xfrm>
                    <a:prstGeom prst="rect">
                      <a:avLst/>
                    </a:prstGeom>
                    <a:noFill/>
                    <a:ln w="9525">
                      <a:noFill/>
                      <a:miter lim="800000"/>
                      <a:headEnd/>
                      <a:tailEnd/>
                    </a:ln>
                  </pic:spPr>
                </pic:pic>
              </a:graphicData>
            </a:graphic>
          </wp:inline>
        </w:drawing>
      </w:r>
    </w:p>
    <w:p w14:paraId="0BDEB537">
      <w:pPr>
        <w:spacing w:line="288" w:lineRule="auto"/>
        <w:rPr>
          <w:rFonts w:ascii="宋体" w:hAnsi="宋体" w:eastAsia="宋体" w:cs="仿宋"/>
          <w:b/>
          <w:snapToGrid w:val="0"/>
          <w:kern w:val="0"/>
          <w:sz w:val="24"/>
        </w:rPr>
      </w:pPr>
    </w:p>
    <w:p w14:paraId="5C337C56">
      <w:pPr>
        <w:widowControl/>
        <w:jc w:val="center"/>
        <w:rPr>
          <w:rFonts w:ascii="宋体" w:hAnsi="宋体" w:eastAsia="宋体" w:cs="仿宋"/>
          <w:snapToGrid w:val="0"/>
          <w:kern w:val="0"/>
          <w:sz w:val="24"/>
        </w:rPr>
      </w:pPr>
      <w:r>
        <w:rPr>
          <w:rFonts w:hint="eastAsia" w:ascii="宋体" w:hAnsi="宋体" w:eastAsia="宋体" w:cs="仿宋"/>
          <w:snapToGrid w:val="0"/>
          <w:kern w:val="0"/>
          <w:sz w:val="24"/>
        </w:rPr>
        <w:t>肢体矫形典型病例</w:t>
      </w:r>
    </w:p>
    <w:p w14:paraId="7CFA4C2E">
      <w:pPr>
        <w:pStyle w:val="8"/>
        <w:spacing w:beforeAutospacing="0" w:afterAutospacing="0"/>
        <w:ind w:firstLine="354" w:firstLineChars="147"/>
        <w:jc w:val="both"/>
        <w:rPr>
          <w:b/>
        </w:rPr>
      </w:pPr>
    </w:p>
    <w:p w14:paraId="2602A384">
      <w:pPr>
        <w:pStyle w:val="8"/>
        <w:spacing w:beforeAutospacing="0" w:afterAutospacing="0"/>
        <w:ind w:left="118" w:hanging="118" w:hangingChars="49"/>
        <w:jc w:val="center"/>
        <w:rPr>
          <w:b/>
        </w:rPr>
      </w:pPr>
      <w:r>
        <w:rPr>
          <w:b/>
        </w:rPr>
        <mc:AlternateContent>
          <mc:Choice Requires="wps">
            <w:drawing>
              <wp:anchor distT="0" distB="0" distL="114300" distR="114300" simplePos="0" relativeHeight="251703296" behindDoc="0" locked="0" layoutInCell="1" allowOverlap="1">
                <wp:simplePos x="0" y="0"/>
                <wp:positionH relativeFrom="column">
                  <wp:posOffset>1774190</wp:posOffset>
                </wp:positionH>
                <wp:positionV relativeFrom="paragraph">
                  <wp:posOffset>1947545</wp:posOffset>
                </wp:positionV>
                <wp:extent cx="328930" cy="255905"/>
                <wp:effectExtent l="4445" t="4445" r="9525" b="6350"/>
                <wp:wrapNone/>
                <wp:docPr id="36" name="椭圆 36"/>
                <wp:cNvGraphicFramePr/>
                <a:graphic xmlns:a="http://schemas.openxmlformats.org/drawingml/2006/main">
                  <a:graphicData uri="http://schemas.microsoft.com/office/word/2010/wordprocessingShape">
                    <wps:wsp>
                      <wps:cNvSpPr/>
                      <wps:spPr>
                        <a:xfrm>
                          <a:off x="0" y="0"/>
                          <a:ext cx="328930" cy="255905"/>
                        </a:xfrm>
                        <a:prstGeom prst="ellipse">
                          <a:avLst/>
                        </a:prstGeom>
                        <a:solidFill>
                          <a:srgbClr val="4BACC6"/>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9.7pt;margin-top:153.35pt;height:20.15pt;width:25.9pt;z-index:251703296;mso-width-relative:page;mso-height-relative:page;" fillcolor="#4BACC6" filled="t" stroked="t" coordsize="21600,21600" o:gfxdata="UEsDBAoAAAAAAIdO4kAAAAAAAAAAAAAAAAAEAAAAZHJzL1BLAwQUAAAACACHTuJA9QY5u9sAAAAL&#10;AQAADwAAAGRycy9kb3ducmV2LnhtbE2Py07DMBBF90j8gzVI7KidhxIIcSoEqhAr1BYW7Jx4SCLi&#10;cWS7TcvXY1awm9Ec3Tm3Xp/MxI7o/GhJQrISwJA6q0fqJbztNze3wHxQpNVkCSWc0cO6ubyoVaXt&#10;Qls87kLPYgj5SkkYQpgrzn03oFF+ZWekePu0zqgQV9dz7dQSw83EUyEKbtRI8cOgZnwcsPvaHYwE&#10;zD/o3O6L+enhlTbvzy9L9u0WKa+vEnEPLOAp/MHwqx/VoYlOrT2Q9mySkJZ3eUQlZKIogUUiy5IU&#10;WBuHvBTAm5r/79D8AFBLAwQUAAAACACHTuJA7B6fev8BAAAYBAAADgAAAGRycy9lMm9Eb2MueG1s&#10;rVNLbtswEN0X6B0I7mvJdh3EguWgtZtuijZAmgOMSUoiwB9I2rIv0FN02W2P1Z4jQ8p14mTjRbWQ&#10;hpzR43tvhoubvVZkJ3yQ1tR0PCopEYZZLk1b04fvt++uKQkRDAdljajpQQR6s3z7ZtG7SkxsZxUX&#10;niCICVXvatrF6KqiCKwTGsLIOmEw2VivIeLStwX30CO6VsWkLK+K3nruvGUiBNxdD0l6RPSXANqm&#10;kUysLdtqYeKA6oWCiJJCJ12gy8y2aQSL35omiEhUTVFpzG88BONNehfLBVStB9dJdqQAl1B4oUmD&#10;NHjoCWoNEcjWy1dQWjJvg23iiFldDEKyI6hiXL7w5r4DJ7IWtDq4k+nh/8Gyr7s7TySv6fSKEgMa&#10;O/731+8/P38Q3EB3ehcqLLp3d/64ChgmqfvG6/RFEWSfHT2cHBX7SBhuTifX8yl6zTA1mc3m5Sxh&#10;Fk8/Ox/iZ2E1SUFNhVLYvqQZKth9CXGo/leVtoNVkt9KpfLCt5uV8mQH2N/3Hz+sVpk0HnBWpgzp&#10;azqfTWZIBXBoGxwWDLVD4cG0+byzP8Jz4DI/R+ZnZYnYGkI3EMipVAZVJ4B/MpzEg0NHDd4kmiho&#10;wSlRAi9einJlBKkuqURNyqB3qSFDC1K0sfyADdw6L9sODRxnlimDA5OdPg53msjn64z0dKGX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UGObvbAAAACwEAAA8AAAAAAAAAAQAgAAAAIgAAAGRycy9k&#10;b3ducmV2LnhtbFBLAQIUABQAAAAIAIdO4kDsHp96/wEAABgEAAAOAAAAAAAAAAEAIAAAACoBAABk&#10;cnMvZTJvRG9jLnhtbFBLBQYAAAAABgAGAFkBAACbBQAAAAA=&#10;">
                <v:fill on="t" focussize="0,0"/>
                <v:stroke color="#000000" joinstyle="round"/>
                <v:imagedata o:title=""/>
                <o:lock v:ext="edit" aspectratio="f"/>
              </v:shape>
            </w:pict>
          </mc:Fallback>
        </mc:AlternateContent>
      </w:r>
      <w:r>
        <w:rPr>
          <w:b/>
        </w:rPr>
        <w:drawing>
          <wp:inline distT="0" distB="0" distL="0" distR="0">
            <wp:extent cx="2623185" cy="1698625"/>
            <wp:effectExtent l="0" t="0" r="5715" b="15875"/>
            <wp:docPr id="31" name="图片 3" descr="E:\U盘备份\科研工作\职工创新工作室\2016市级职工创新工作室\骨科康复照片\电动步行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E:\U盘备份\科研工作\职工创新工作室\2016市级职工创新工作室\骨科康复照片\电动步行浴.JPG"/>
                    <pic:cNvPicPr>
                      <a:picLocks noChangeAspect="1" noChangeArrowheads="1"/>
                    </pic:cNvPicPr>
                  </pic:nvPicPr>
                  <pic:blipFill>
                    <a:blip r:embed="rId30"/>
                    <a:srcRect/>
                    <a:stretch>
                      <a:fillRect/>
                    </a:stretch>
                  </pic:blipFill>
                  <pic:spPr>
                    <a:xfrm>
                      <a:off x="0" y="0"/>
                      <a:ext cx="2623185" cy="1697076"/>
                    </a:xfrm>
                    <a:prstGeom prst="rect">
                      <a:avLst/>
                    </a:prstGeom>
                    <a:noFill/>
                    <a:ln w="9525">
                      <a:noFill/>
                      <a:miter lim="800000"/>
                      <a:headEnd/>
                      <a:tailEnd/>
                    </a:ln>
                  </pic:spPr>
                </pic:pic>
              </a:graphicData>
            </a:graphic>
          </wp:inline>
        </w:drawing>
      </w:r>
      <w:r>
        <w:rPr>
          <w:rFonts w:ascii="Times New Roman" w:hAnsi="Times New Roman" w:eastAsia="Times New Roman"/>
          <w:w w:val="0"/>
          <w:sz w:val="0"/>
          <w:szCs w:val="0"/>
          <w:u w:color="000000"/>
          <w:shd w:val="clear" w:color="000000" w:fill="000000"/>
        </w:rPr>
        <w:drawing>
          <wp:inline distT="0" distB="0" distL="0" distR="0">
            <wp:extent cx="2599055" cy="1682115"/>
            <wp:effectExtent l="0" t="0" r="10795" b="13335"/>
            <wp:docPr id="33" name="图片 5" descr="E:\U盘备份\科研工作\职工创新工作室\2016市级职工创新工作室\骨科康复照片\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E:\U盘备份\科研工作\职工创新工作室\2016市级职工创新工作室\骨科康复照片\DSC01594.JPG"/>
                    <pic:cNvPicPr>
                      <a:picLocks noChangeAspect="1" noChangeArrowheads="1"/>
                    </pic:cNvPicPr>
                  </pic:nvPicPr>
                  <pic:blipFill>
                    <a:blip r:embed="rId31"/>
                    <a:srcRect/>
                    <a:stretch>
                      <a:fillRect/>
                    </a:stretch>
                  </pic:blipFill>
                  <pic:spPr>
                    <a:xfrm>
                      <a:off x="0" y="0"/>
                      <a:ext cx="2599055" cy="1685598"/>
                    </a:xfrm>
                    <a:prstGeom prst="rect">
                      <a:avLst/>
                    </a:prstGeom>
                    <a:noFill/>
                    <a:ln w="9525">
                      <a:noFill/>
                      <a:miter lim="800000"/>
                      <a:headEnd/>
                      <a:tailEnd/>
                    </a:ln>
                  </pic:spPr>
                </pic:pic>
              </a:graphicData>
            </a:graphic>
          </wp:inline>
        </w:drawing>
      </w:r>
      <w:r>
        <w:rPr>
          <w:rFonts w:ascii="Times New Roman" w:hAnsi="Times New Roman" w:eastAsia="Times New Roman"/>
          <w:snapToGrid w:val="0"/>
          <w:w w:val="0"/>
          <w:sz w:val="0"/>
          <w:szCs w:val="0"/>
          <w:u w:color="000000"/>
          <w:shd w:val="clear" w:color="000000" w:fill="000000"/>
        </w:rPr>
        <w:t xml:space="preserve"> </w:t>
      </w:r>
      <w:r>
        <w:rPr>
          <w:b/>
        </w:rPr>
        <w:drawing>
          <wp:inline distT="0" distB="0" distL="0" distR="0">
            <wp:extent cx="2564130" cy="1709420"/>
            <wp:effectExtent l="0" t="0" r="7620" b="5080"/>
            <wp:docPr id="32" name="图片 4" descr="E:\U盘备份\科研工作\职工创新工作室\2016市级职工创新工作室\骨科康复照片\三维动态平衡与训练系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E:\U盘备份\科研工作\职工创新工作室\2016市级职工创新工作室\骨科康复照片\三维动态平衡与训练系统.JPG"/>
                    <pic:cNvPicPr>
                      <a:picLocks noChangeAspect="1" noChangeArrowheads="1"/>
                    </pic:cNvPicPr>
                  </pic:nvPicPr>
                  <pic:blipFill>
                    <a:blip r:embed="rId32"/>
                    <a:srcRect/>
                    <a:stretch>
                      <a:fillRect/>
                    </a:stretch>
                  </pic:blipFill>
                  <pic:spPr>
                    <a:xfrm>
                      <a:off x="0" y="0"/>
                      <a:ext cx="2573751" cy="1716286"/>
                    </a:xfrm>
                    <a:prstGeom prst="rect">
                      <a:avLst/>
                    </a:prstGeom>
                    <a:noFill/>
                    <a:ln w="9525">
                      <a:noFill/>
                      <a:miter lim="800000"/>
                      <a:headEnd/>
                      <a:tailEnd/>
                    </a:ln>
                  </pic:spPr>
                </pic:pic>
              </a:graphicData>
            </a:graphic>
          </wp:inline>
        </w:drawing>
      </w:r>
      <w:r>
        <w:rPr>
          <w:rFonts w:hint="eastAsia" w:ascii="Times New Roman" w:hAnsi="Times New Roman"/>
          <w:snapToGrid w:val="0"/>
          <w:w w:val="0"/>
          <w:sz w:val="0"/>
          <w:szCs w:val="0"/>
          <w:u w:color="000000"/>
          <w:shd w:val="clear" w:color="000000" w:fill="000000"/>
        </w:rPr>
        <w:t xml:space="preserve">   </w:t>
      </w:r>
      <w:r>
        <w:rPr>
          <w:rFonts w:ascii="Times New Roman" w:hAnsi="Times New Roman" w:eastAsia="Times New Roman"/>
          <w:w w:val="0"/>
          <w:sz w:val="0"/>
          <w:szCs w:val="0"/>
          <w:u w:color="000000"/>
          <w:shd w:val="clear" w:color="000000" w:fill="000000"/>
        </w:rPr>
        <w:drawing>
          <wp:inline distT="0" distB="0" distL="0" distR="0">
            <wp:extent cx="2593340" cy="1691640"/>
            <wp:effectExtent l="0" t="0" r="16510" b="3810"/>
            <wp:docPr id="34" name="图片 6" descr="E:\U盘备份\科研工作\职工创新工作室\2016市级职工创新工作室\骨科康复照片\悬吊训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E:\U盘备份\科研工作\职工创新工作室\2016市级职工创新工作室\骨科康复照片\悬吊训练1.JPG"/>
                    <pic:cNvPicPr>
                      <a:picLocks noChangeAspect="1" noChangeArrowheads="1"/>
                    </pic:cNvPicPr>
                  </pic:nvPicPr>
                  <pic:blipFill>
                    <a:blip r:embed="rId33"/>
                    <a:srcRect/>
                    <a:stretch>
                      <a:fillRect/>
                    </a:stretch>
                  </pic:blipFill>
                  <pic:spPr>
                    <a:xfrm>
                      <a:off x="0" y="0"/>
                      <a:ext cx="2594344" cy="1691640"/>
                    </a:xfrm>
                    <a:prstGeom prst="rect">
                      <a:avLst/>
                    </a:prstGeom>
                    <a:noFill/>
                    <a:ln w="9525">
                      <a:noFill/>
                      <a:miter lim="800000"/>
                      <a:headEnd/>
                      <a:tailEnd/>
                    </a:ln>
                  </pic:spPr>
                </pic:pic>
              </a:graphicData>
            </a:graphic>
          </wp:inline>
        </w:drawing>
      </w:r>
      <w:r>
        <w:rPr>
          <w:rFonts w:ascii="Times New Roman" w:hAnsi="Times New Roman" w:eastAsia="Times New Roman"/>
          <w:snapToGrid w:val="0"/>
          <w:w w:val="0"/>
          <w:sz w:val="0"/>
          <w:szCs w:val="0"/>
          <w:u w:color="000000"/>
          <w:shd w:val="clear" w:color="000000" w:fill="000000"/>
        </w:rPr>
        <w:t xml:space="preserve"> </w:t>
      </w:r>
      <w:r>
        <w:rPr>
          <w:b/>
          <w:szCs w:val="22"/>
        </w:rPr>
        <w:drawing>
          <wp:inline distT="0" distB="0" distL="0" distR="0">
            <wp:extent cx="2618740" cy="1746250"/>
            <wp:effectExtent l="0" t="0" r="10160" b="6350"/>
            <wp:docPr id="35" name="图片 7" descr="E:\U盘备份\科研工作\职工创新工作室\2016市级职工创新工作室\骨科康复照片\步态分析跑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E:\U盘备份\科研工作\职工创新工作室\2016市级职工创新工作室\骨科康复照片\步态分析跑台1.JPG"/>
                    <pic:cNvPicPr>
                      <a:picLocks noChangeAspect="1" noChangeArrowheads="1"/>
                    </pic:cNvPicPr>
                  </pic:nvPicPr>
                  <pic:blipFill>
                    <a:blip r:embed="rId34"/>
                    <a:srcRect/>
                    <a:stretch>
                      <a:fillRect/>
                    </a:stretch>
                  </pic:blipFill>
                  <pic:spPr>
                    <a:xfrm>
                      <a:off x="0" y="0"/>
                      <a:ext cx="2622783" cy="1748983"/>
                    </a:xfrm>
                    <a:prstGeom prst="rect">
                      <a:avLst/>
                    </a:prstGeom>
                    <a:noFill/>
                    <a:ln w="9525">
                      <a:noFill/>
                      <a:miter lim="800000"/>
                      <a:headEnd/>
                      <a:tailEnd/>
                    </a:ln>
                  </pic:spPr>
                </pic:pic>
              </a:graphicData>
            </a:graphic>
          </wp:inline>
        </w:drawing>
      </w:r>
    </w:p>
    <w:p w14:paraId="7DF3F5A3">
      <w:pPr>
        <w:pStyle w:val="8"/>
        <w:spacing w:beforeAutospacing="0" w:afterAutospacing="0"/>
        <w:jc w:val="both"/>
        <w:rPr>
          <w:b/>
          <w:szCs w:val="22"/>
        </w:rPr>
      </w:pPr>
    </w:p>
    <w:p w14:paraId="3A42AAEE">
      <w:pPr>
        <w:widowControl/>
        <w:jc w:val="center"/>
        <w:rPr>
          <w:rFonts w:asciiTheme="minorEastAsia" w:hAnsiTheme="minorEastAsia"/>
          <w:sz w:val="28"/>
          <w:szCs w:val="28"/>
        </w:rPr>
      </w:pPr>
      <w:r>
        <w:rPr>
          <w:rFonts w:hint="eastAsia" w:asciiTheme="minorEastAsia" w:hAnsiTheme="minorEastAsia"/>
          <w:sz w:val="28"/>
          <w:szCs w:val="28"/>
        </w:rPr>
        <w:t>各类康复设备及治疗过程</w:t>
      </w:r>
    </w:p>
    <w:p w14:paraId="68D5B2CA">
      <w:pPr>
        <w:widowControl/>
        <w:jc w:val="left"/>
        <w:rPr>
          <w:rFonts w:ascii="黑体" w:hAnsi="黑体" w:eastAsia="黑体"/>
          <w:b/>
          <w:bCs/>
          <w:sz w:val="32"/>
          <w:szCs w:val="32"/>
        </w:rPr>
      </w:pPr>
    </w:p>
    <w:p w14:paraId="5EB3BEC4">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26DFAE99">
      <w:pPr>
        <w:jc w:val="left"/>
        <w:rPr>
          <w:rFonts w:asciiTheme="minorEastAsia" w:hAnsiTheme="minorEastAsia"/>
          <w:sz w:val="28"/>
          <w:szCs w:val="28"/>
        </w:rPr>
      </w:pPr>
      <w:r>
        <w:rPr>
          <w:rFonts w:hint="eastAsia" w:asciiTheme="minorEastAsia" w:hAnsiTheme="minorEastAsia"/>
          <w:sz w:val="28"/>
          <w:szCs w:val="28"/>
        </w:rPr>
        <w:t xml:space="preserve">联系人：刘晓磊    </w:t>
      </w:r>
    </w:p>
    <w:p w14:paraId="6B641992">
      <w:pPr>
        <w:jc w:val="left"/>
        <w:rPr>
          <w:rFonts w:asciiTheme="minorEastAsia" w:hAnsiTheme="minorEastAsia"/>
          <w:sz w:val="28"/>
          <w:szCs w:val="28"/>
        </w:rPr>
      </w:pPr>
      <w:r>
        <w:rPr>
          <w:rFonts w:hint="eastAsia" w:asciiTheme="minorEastAsia" w:hAnsiTheme="minorEastAsia"/>
          <w:sz w:val="28"/>
          <w:szCs w:val="28"/>
        </w:rPr>
        <w:t>电话：010-56981547  电子邮箱：lxiaolei11@163.com</w:t>
      </w:r>
    </w:p>
    <w:p w14:paraId="419BA87E">
      <w:pPr>
        <w:jc w:val="left"/>
        <w:rPr>
          <w:rFonts w:asciiTheme="minorEastAsia" w:hAnsiTheme="minorEastAsia"/>
          <w:sz w:val="28"/>
          <w:szCs w:val="28"/>
        </w:rPr>
      </w:pPr>
    </w:p>
    <w:p w14:paraId="53082623">
      <w:pPr>
        <w:jc w:val="left"/>
        <w:rPr>
          <w:rFonts w:asciiTheme="minorEastAsia" w:hAnsiTheme="minorEastAsia"/>
          <w:sz w:val="28"/>
          <w:szCs w:val="28"/>
        </w:rPr>
      </w:pPr>
    </w:p>
    <w:p w14:paraId="1E2ECC2D">
      <w:pPr>
        <w:jc w:val="center"/>
        <w:outlineLvl w:val="0"/>
        <w:rPr>
          <w:rFonts w:ascii="Times New Roman" w:hAnsi="Times New Roman" w:eastAsia="方正小标宋简体"/>
          <w:b/>
          <w:spacing w:val="8"/>
          <w:kern w:val="0"/>
          <w:sz w:val="44"/>
          <w:szCs w:val="44"/>
          <w:shd w:val="clear" w:color="auto" w:fill="FFFFFF"/>
        </w:rPr>
      </w:pPr>
      <w:bookmarkStart w:id="3" w:name="_Toc10062"/>
      <w:r>
        <w:rPr>
          <w:rFonts w:hint="eastAsia" w:ascii="Times New Roman" w:hAnsi="Times New Roman" w:eastAsia="方正小标宋简体"/>
          <w:b/>
          <w:spacing w:val="8"/>
          <w:kern w:val="0"/>
          <w:sz w:val="44"/>
          <w:szCs w:val="44"/>
          <w:shd w:val="clear" w:color="auto" w:fill="FFFFFF"/>
        </w:rPr>
        <w:t>骨科二康复中心</w:t>
      </w:r>
      <w:bookmarkEnd w:id="3"/>
    </w:p>
    <w:p w14:paraId="246C080C">
      <w:pPr>
        <w:pStyle w:val="8"/>
        <w:widowControl/>
        <w:spacing w:beforeAutospacing="0" w:afterAutospacing="0"/>
        <w:jc w:val="both"/>
        <w:rPr>
          <w:rFonts w:ascii="Times New Roman" w:hAnsi="Times New Roman"/>
          <w:b/>
          <w:sz w:val="30"/>
          <w:szCs w:val="30"/>
        </w:rPr>
      </w:pPr>
      <w:r>
        <w:rPr>
          <w:rFonts w:ascii="Times New Roman" w:hAnsi="Times New Roman" w:eastAsia="Microsoft YaHei UI"/>
          <w:spacing w:val="8"/>
          <w:sz w:val="25"/>
          <w:szCs w:val="25"/>
        </w:rPr>
        <w:drawing>
          <wp:inline distT="0" distB="0" distL="114300" distR="114300">
            <wp:extent cx="5267325" cy="2486025"/>
            <wp:effectExtent l="0" t="0" r="9525" b="9525"/>
            <wp:docPr id="45" name="图片 1" descr="8493149edab86fd6cdc77390846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8493149edab86fd6cdc773908469935"/>
                    <pic:cNvPicPr>
                      <a:picLocks noChangeAspect="1"/>
                    </pic:cNvPicPr>
                  </pic:nvPicPr>
                  <pic:blipFill>
                    <a:blip r:embed="rId35"/>
                    <a:stretch>
                      <a:fillRect/>
                    </a:stretch>
                  </pic:blipFill>
                  <pic:spPr>
                    <a:xfrm>
                      <a:off x="0" y="0"/>
                      <a:ext cx="5267325" cy="2486025"/>
                    </a:xfrm>
                    <a:prstGeom prst="rect">
                      <a:avLst/>
                    </a:prstGeom>
                    <a:noFill/>
                    <a:ln>
                      <a:noFill/>
                    </a:ln>
                  </pic:spPr>
                </pic:pic>
              </a:graphicData>
            </a:graphic>
          </wp:inline>
        </w:drawing>
      </w:r>
    </w:p>
    <w:p w14:paraId="76CB10E4">
      <w:pPr>
        <w:pStyle w:val="8"/>
        <w:widowControl/>
        <w:spacing w:beforeAutospacing="0" w:afterAutospacing="0"/>
        <w:jc w:val="both"/>
        <w:rPr>
          <w:rFonts w:ascii="Times New Roman" w:hAnsi="Times New Roman" w:eastAsia="黑体"/>
          <w:b/>
          <w:spacing w:val="8"/>
          <w:sz w:val="32"/>
          <w:szCs w:val="32"/>
          <w:shd w:val="clear" w:color="auto" w:fill="FFFFFF"/>
        </w:rPr>
      </w:pPr>
      <w:r>
        <w:rPr>
          <w:rFonts w:hint="eastAsia" w:ascii="Times New Roman" w:hAnsi="黑体" w:eastAsia="黑体"/>
          <w:b/>
          <w:spacing w:val="8"/>
          <w:sz w:val="32"/>
          <w:szCs w:val="32"/>
          <w:shd w:val="clear" w:color="auto" w:fill="FFFFFF"/>
        </w:rPr>
        <w:t>中心简介</w:t>
      </w:r>
    </w:p>
    <w:p w14:paraId="6F1FFDA8">
      <w:pPr>
        <w:widowControl/>
        <w:ind w:firstLine="480"/>
        <w:rPr>
          <w:rFonts w:ascii="Times New Roman" w:hAnsi="Times New Roman"/>
        </w:rPr>
      </w:pPr>
      <w:r>
        <w:rPr>
          <w:rFonts w:hint="eastAsia" w:ascii="Times New Roman" w:hAnsi="宋体"/>
          <w:sz w:val="28"/>
          <w:szCs w:val="28"/>
        </w:rPr>
        <w:t>首都医科大学附属北京康复医院骨科二康复中心是医院的特色重点科室之一，也是服务于全院临床科室的平台学科，其骨科康复、关节微创矫形、脊柱微创治疗及运动医学科的医疗技术达到国内乃至世界领先水平。中心致力于为广大患者、提供规范、科学、专业的骨科临床治疗和康复治疗。</w:t>
      </w:r>
    </w:p>
    <w:p w14:paraId="415541BA">
      <w:pPr>
        <w:widowControl/>
        <w:ind w:firstLine="480"/>
        <w:rPr>
          <w:rFonts w:ascii="Times New Roman" w:hAnsi="Times New Roman"/>
          <w:kern w:val="0"/>
          <w:sz w:val="28"/>
          <w:szCs w:val="28"/>
        </w:rPr>
      </w:pPr>
      <w:r>
        <w:fldChar w:fldCharType="begin"/>
      </w:r>
      <w:r>
        <w:instrText xml:space="preserve"> HYPERLINK "http://www.crrc.com.cn/Html/Departments/Main/Index_168.html" </w:instrText>
      </w:r>
      <w:r>
        <w:fldChar w:fldCharType="separate"/>
      </w:r>
      <w:r>
        <w:rPr>
          <w:rFonts w:hint="eastAsia" w:ascii="Times New Roman" w:hAnsi="宋体"/>
          <w:bCs/>
          <w:kern w:val="0"/>
          <w:sz w:val="28"/>
          <w:szCs w:val="28"/>
        </w:rPr>
        <w:t>中心</w:t>
      </w:r>
      <w:r>
        <w:rPr>
          <w:rFonts w:hint="eastAsia" w:ascii="Times New Roman" w:hAnsi="宋体"/>
          <w:bCs/>
          <w:kern w:val="0"/>
          <w:sz w:val="28"/>
          <w:szCs w:val="28"/>
        </w:rPr>
        <w:fldChar w:fldCharType="end"/>
      </w:r>
      <w:r>
        <w:rPr>
          <w:rFonts w:hint="eastAsia" w:ascii="Times New Roman" w:hAnsi="宋体"/>
          <w:kern w:val="0"/>
          <w:sz w:val="28"/>
          <w:szCs w:val="28"/>
        </w:rPr>
        <w:t>集医疗、科研和教学于一体，是首都医科大学脊柱微创中心、北京市骨科专科医联体、富血小板血浆（</w:t>
      </w:r>
      <w:r>
        <w:rPr>
          <w:rFonts w:ascii="Times New Roman" w:hAnsi="Times New Roman"/>
          <w:kern w:val="0"/>
          <w:sz w:val="28"/>
          <w:szCs w:val="28"/>
        </w:rPr>
        <w:t>PRP</w:t>
      </w:r>
      <w:r>
        <w:rPr>
          <w:rFonts w:hint="eastAsia" w:ascii="Times New Roman" w:hAnsi="宋体"/>
          <w:kern w:val="0"/>
          <w:sz w:val="28"/>
          <w:szCs w:val="28"/>
        </w:rPr>
        <w:t>）治疗中心及康复治疗学实习基地。中心包括东、西两个病区。中心病房环境优美，各项设施先进，病房开放床位</w:t>
      </w:r>
      <w:r>
        <w:rPr>
          <w:rFonts w:ascii="Times New Roman" w:hAnsi="Times New Roman"/>
          <w:kern w:val="0"/>
          <w:sz w:val="28"/>
          <w:szCs w:val="28"/>
        </w:rPr>
        <w:t>102</w:t>
      </w:r>
      <w:r>
        <w:rPr>
          <w:rFonts w:hint="eastAsia" w:ascii="Times New Roman" w:hAnsi="宋体"/>
          <w:kern w:val="0"/>
          <w:sz w:val="28"/>
          <w:szCs w:val="28"/>
        </w:rPr>
        <w:t>张，可满足不同患者的需要。</w:t>
      </w:r>
    </w:p>
    <w:p w14:paraId="6C6EAD07">
      <w:pPr>
        <w:widowControl/>
        <w:ind w:firstLine="630"/>
        <w:rPr>
          <w:rFonts w:ascii="Times New Roman" w:hAnsi="Times New Roman"/>
          <w:kern w:val="0"/>
          <w:sz w:val="28"/>
          <w:szCs w:val="28"/>
        </w:rPr>
      </w:pPr>
      <w:r>
        <w:rPr>
          <w:rFonts w:hint="eastAsia" w:ascii="Times New Roman" w:hAnsi="宋体"/>
          <w:kern w:val="0"/>
          <w:sz w:val="28"/>
          <w:szCs w:val="28"/>
        </w:rPr>
        <w:t>中心在孙凤龙主任的带领下，现已成为装备现代化、技术精良、梯队合理、特色突出，在国内外有较高知名度的骨科康复中心。</w:t>
      </w:r>
      <w:r>
        <w:rPr>
          <w:rFonts w:hint="eastAsia" w:ascii="Times New Roman" w:hAnsi="宋体"/>
          <w:sz w:val="28"/>
          <w:szCs w:val="28"/>
        </w:rPr>
        <w:t>主</w:t>
      </w:r>
      <w:r>
        <w:rPr>
          <w:rFonts w:hint="eastAsia" w:ascii="Times New Roman" w:hAnsi="宋体"/>
          <w:kern w:val="0"/>
          <w:sz w:val="28"/>
          <w:szCs w:val="28"/>
        </w:rPr>
        <w:t>要开展脊柱微创手术治疗、微创保膝治疗及运动医学、可视化疼痛治疗、老年骨质疏松性骨折急救绿色通道、工伤患者康复治疗等亚专业。</w:t>
      </w:r>
    </w:p>
    <w:p w14:paraId="70F297D5">
      <w:pPr>
        <w:pStyle w:val="8"/>
        <w:widowControl/>
        <w:spacing w:beforeAutospacing="0" w:afterAutospacing="0"/>
        <w:ind w:firstLine="560" w:firstLineChars="200"/>
        <w:jc w:val="both"/>
        <w:rPr>
          <w:rFonts w:ascii="Times New Roman" w:hAnsi="Times New Roman"/>
          <w:sz w:val="28"/>
          <w:szCs w:val="28"/>
        </w:rPr>
      </w:pPr>
      <w:r>
        <w:rPr>
          <w:rFonts w:hint="eastAsia" w:ascii="Times New Roman" w:hAnsi="宋体"/>
          <w:sz w:val="28"/>
          <w:szCs w:val="28"/>
        </w:rPr>
        <w:t>在康复治疗技术方面，中心依托于医院先进的康复理念和设备，发挥特色专科优势，在骨科常见疾病康复、骨科术后康复和骨科保守治疗等方面形成明显优势，主要收治四肢骨折、关节损伤、脊髓损伤、置换术后、截肢术后、手外伤、骨关节炎、颈椎病、腰间盘突出症患者，预防并发症的发生，减轻功能障碍，促进功能恢复，力求提高患者的生活质量，并取得很好的疗效。</w:t>
      </w:r>
    </w:p>
    <w:p w14:paraId="75F9C03C">
      <w:pPr>
        <w:autoSpaceDE w:val="0"/>
        <w:autoSpaceDN w:val="0"/>
        <w:adjustRightInd w:val="0"/>
        <w:ind w:firstLine="560" w:firstLineChars="200"/>
        <w:jc w:val="left"/>
        <w:rPr>
          <w:rFonts w:ascii="Times New Roman" w:hAnsi="Times New Roman"/>
          <w:sz w:val="28"/>
          <w:szCs w:val="28"/>
        </w:rPr>
      </w:pPr>
      <w:r>
        <w:rPr>
          <w:rFonts w:hint="eastAsia" w:ascii="Times New Roman" w:hAnsi="宋体"/>
          <w:sz w:val="28"/>
          <w:szCs w:val="28"/>
        </w:rPr>
        <w:t>中心拥有一批以孙凤龙主任、于德军主任</w:t>
      </w:r>
      <w:r>
        <w:rPr>
          <w:rFonts w:hint="eastAsia" w:ascii="Times New Roman" w:hAnsi="宋体"/>
          <w:sz w:val="28"/>
          <w:szCs w:val="28"/>
          <w:lang w:eastAsia="zh-CN"/>
        </w:rPr>
        <w:t>、</w:t>
      </w:r>
      <w:r>
        <w:rPr>
          <w:rFonts w:hint="eastAsia" w:ascii="Times New Roman" w:hAnsi="宋体"/>
          <w:sz w:val="28"/>
          <w:szCs w:val="28"/>
        </w:rPr>
        <w:t>刘自金主任</w:t>
      </w:r>
      <w:r>
        <w:rPr>
          <w:rFonts w:hint="eastAsia" w:ascii="Times New Roman" w:hAnsi="宋体"/>
          <w:sz w:val="28"/>
          <w:szCs w:val="28"/>
          <w:lang w:eastAsia="zh-CN"/>
        </w:rPr>
        <w:t>、</w:t>
      </w:r>
      <w:r>
        <w:rPr>
          <w:rFonts w:hint="eastAsia" w:ascii="Times New Roman" w:hAnsi="宋体"/>
          <w:sz w:val="28"/>
          <w:szCs w:val="28"/>
        </w:rPr>
        <w:t>郭恒冰主任为代表的</w:t>
      </w:r>
      <w:r>
        <w:rPr>
          <w:rFonts w:hint="eastAsia" w:ascii="Times New Roman" w:hAnsi="宋体"/>
          <w:kern w:val="0"/>
          <w:sz w:val="28"/>
          <w:szCs w:val="28"/>
        </w:rPr>
        <w:t>具有国际前沿理念和临床实践</w:t>
      </w:r>
      <w:r>
        <w:rPr>
          <w:rFonts w:hint="eastAsia" w:ascii="Times New Roman" w:hAnsi="宋体"/>
          <w:sz w:val="28"/>
          <w:szCs w:val="28"/>
        </w:rPr>
        <w:t>经验丰富的康复专家团队，学习气氛浓厚、学术思想活跃，充满朝气和活力。</w:t>
      </w:r>
    </w:p>
    <w:p w14:paraId="185539BF">
      <w:pPr>
        <w:widowControl/>
        <w:tabs>
          <w:tab w:val="left" w:pos="312"/>
        </w:tabs>
        <w:ind w:firstLine="560" w:firstLineChars="200"/>
        <w:rPr>
          <w:rFonts w:ascii="Times New Roman" w:hAnsi="Times New Roman" w:eastAsia="宋体"/>
          <w:kern w:val="0"/>
          <w:sz w:val="28"/>
          <w:szCs w:val="28"/>
        </w:rPr>
      </w:pPr>
      <w:r>
        <w:rPr>
          <w:rFonts w:hint="eastAsia" w:ascii="Times New Roman" w:hAnsi="宋体"/>
          <w:kern w:val="0"/>
          <w:sz w:val="28"/>
          <w:szCs w:val="28"/>
        </w:rPr>
        <w:t>中心在骨科康复研究领域聚焦膝骨关节病微创保膝治疗及康复、脊柱退行性疾病内镜微创治疗及康复、脊髓损伤康复治疗及运动医学康复治疗等，近年来承担并完成了多项科研课题的研究，包括北京自然科学基金</w:t>
      </w:r>
      <w:r>
        <w:rPr>
          <w:rFonts w:ascii="Times New Roman" w:hAnsi="Times New Roman"/>
          <w:kern w:val="0"/>
          <w:sz w:val="28"/>
          <w:szCs w:val="28"/>
        </w:rPr>
        <w:t>1</w:t>
      </w:r>
      <w:r>
        <w:rPr>
          <w:rFonts w:hint="eastAsia" w:ascii="Times New Roman" w:hAnsi="宋体"/>
          <w:kern w:val="0"/>
          <w:sz w:val="28"/>
          <w:szCs w:val="28"/>
        </w:rPr>
        <w:t>项，校局级课题</w:t>
      </w:r>
      <w:r>
        <w:rPr>
          <w:rFonts w:ascii="Times New Roman" w:hAnsi="Times New Roman"/>
          <w:kern w:val="0"/>
          <w:sz w:val="28"/>
          <w:szCs w:val="28"/>
        </w:rPr>
        <w:t>1</w:t>
      </w:r>
      <w:r>
        <w:rPr>
          <w:rFonts w:hint="eastAsia" w:ascii="Times New Roman" w:hAnsi="宋体"/>
          <w:kern w:val="0"/>
          <w:sz w:val="28"/>
          <w:szCs w:val="28"/>
        </w:rPr>
        <w:t>项，院级课题</w:t>
      </w:r>
      <w:r>
        <w:rPr>
          <w:rFonts w:ascii="Times New Roman" w:hAnsi="Times New Roman"/>
          <w:kern w:val="0"/>
          <w:sz w:val="28"/>
          <w:szCs w:val="28"/>
        </w:rPr>
        <w:t>5</w:t>
      </w:r>
      <w:r>
        <w:rPr>
          <w:rFonts w:hint="eastAsia" w:ascii="Times New Roman" w:hAnsi="宋体"/>
          <w:kern w:val="0"/>
          <w:sz w:val="28"/>
          <w:szCs w:val="28"/>
        </w:rPr>
        <w:t>项，具有前瞻性、指导性、科学性和可行性，科研经费</w:t>
      </w:r>
      <w:r>
        <w:rPr>
          <w:rFonts w:ascii="Times New Roman" w:hAnsi="Times New Roman"/>
          <w:kern w:val="0"/>
          <w:sz w:val="28"/>
          <w:szCs w:val="28"/>
        </w:rPr>
        <w:t>100</w:t>
      </w:r>
      <w:r>
        <w:rPr>
          <w:rFonts w:hint="eastAsia" w:ascii="Times New Roman" w:hAnsi="宋体"/>
          <w:kern w:val="0"/>
          <w:sz w:val="28"/>
          <w:szCs w:val="28"/>
        </w:rPr>
        <w:t>余万元。</w:t>
      </w:r>
      <w:r>
        <w:rPr>
          <w:rFonts w:ascii="Times New Roman" w:hAnsi="Times New Roman"/>
          <w:kern w:val="0"/>
          <w:sz w:val="28"/>
          <w:szCs w:val="28"/>
        </w:rPr>
        <w:t>2020</w:t>
      </w:r>
      <w:r>
        <w:rPr>
          <w:rFonts w:hint="eastAsia" w:ascii="Times New Roman" w:hAnsi="宋体"/>
          <w:kern w:val="0"/>
          <w:sz w:val="28"/>
          <w:szCs w:val="28"/>
        </w:rPr>
        <w:t>年</w:t>
      </w:r>
      <w:r>
        <w:rPr>
          <w:rFonts w:ascii="Times New Roman" w:hAnsi="Times New Roman"/>
          <w:kern w:val="0"/>
          <w:sz w:val="28"/>
          <w:szCs w:val="28"/>
        </w:rPr>
        <w:t>SCI</w:t>
      </w:r>
      <w:r>
        <w:rPr>
          <w:rFonts w:hint="eastAsia" w:ascii="Times New Roman" w:hAnsi="宋体"/>
          <w:kern w:val="0"/>
          <w:sz w:val="28"/>
          <w:szCs w:val="28"/>
        </w:rPr>
        <w:t>论文发表</w:t>
      </w:r>
      <w:r>
        <w:rPr>
          <w:rFonts w:ascii="Times New Roman" w:hAnsi="Times New Roman"/>
          <w:kern w:val="0"/>
          <w:sz w:val="28"/>
          <w:szCs w:val="28"/>
        </w:rPr>
        <w:t>2</w:t>
      </w:r>
      <w:r>
        <w:rPr>
          <w:rFonts w:hint="eastAsia" w:ascii="Times New Roman" w:hAnsi="宋体"/>
          <w:kern w:val="0"/>
          <w:sz w:val="28"/>
          <w:szCs w:val="28"/>
        </w:rPr>
        <w:t>篇，核心期刊论文2</w:t>
      </w:r>
      <w:r>
        <w:rPr>
          <w:rFonts w:ascii="Times New Roman" w:hAnsi="Times New Roman"/>
          <w:kern w:val="0"/>
          <w:sz w:val="28"/>
          <w:szCs w:val="28"/>
        </w:rPr>
        <w:t>0</w:t>
      </w:r>
      <w:r>
        <w:rPr>
          <w:rFonts w:hint="eastAsia" w:ascii="Times New Roman" w:hAnsi="宋体"/>
          <w:kern w:val="0"/>
          <w:sz w:val="28"/>
          <w:szCs w:val="28"/>
        </w:rPr>
        <w:t>余篇。近年积极开展对外合作研究，和北京大学第三医院、北京</w:t>
      </w:r>
      <w:r>
        <w:rPr>
          <w:rFonts w:ascii="Times New Roman" w:hAnsi="宋体"/>
          <w:kern w:val="0"/>
          <w:sz w:val="28"/>
          <w:szCs w:val="28"/>
        </w:rPr>
        <w:t>301</w:t>
      </w:r>
      <w:r>
        <w:rPr>
          <w:rFonts w:hint="eastAsia" w:ascii="Times New Roman" w:hAnsi="宋体"/>
          <w:kern w:val="0"/>
          <w:sz w:val="28"/>
          <w:szCs w:val="28"/>
        </w:rPr>
        <w:t>医院等机构形成长期合作研究关系。</w:t>
      </w:r>
      <w:r>
        <w:rPr>
          <w:rFonts w:hint="eastAsia" w:ascii="Times New Roman" w:hAnsi="Times New Roman"/>
          <w:kern w:val="0"/>
          <w:sz w:val="28"/>
          <w:szCs w:val="28"/>
        </w:rPr>
        <w:t>中心是</w:t>
      </w:r>
      <w:r>
        <w:rPr>
          <w:rFonts w:hint="eastAsia" w:ascii="Times New Roman" w:hAnsi="宋体"/>
          <w:kern w:val="0"/>
          <w:sz w:val="28"/>
          <w:szCs w:val="28"/>
        </w:rPr>
        <w:t>北京医学会骨科分会微创学组培训基地，具备先进完善设备设施的脊柱微创临床教育基地，为致力于脊柱微创事业的有志之士提供学习、实际操作和交流的场所。同时也为聚焦临床诊疗过程问题及解决方法，有助于培养正确的临床思维方式。通过理论与实际操作相结合的培养模式，使学员全面掌握脊柱微创外科基本手术技术。</w:t>
      </w:r>
    </w:p>
    <w:p w14:paraId="50426C1D">
      <w:pPr>
        <w:pStyle w:val="8"/>
        <w:widowControl/>
        <w:spacing w:beforeAutospacing="0" w:afterAutospacing="0"/>
        <w:jc w:val="both"/>
        <w:rPr>
          <w:rFonts w:ascii="Times New Roman" w:hAnsi="Times New Roman" w:eastAsia="黑体"/>
          <w:b/>
          <w:spacing w:val="8"/>
          <w:sz w:val="32"/>
          <w:szCs w:val="32"/>
          <w:shd w:val="clear" w:color="auto" w:fill="FFFFFF"/>
        </w:rPr>
      </w:pPr>
    </w:p>
    <w:p w14:paraId="49AD7479">
      <w:pPr>
        <w:pStyle w:val="8"/>
        <w:widowControl/>
        <w:spacing w:beforeAutospacing="0" w:afterAutospacing="0"/>
        <w:jc w:val="both"/>
        <w:rPr>
          <w:rFonts w:ascii="Times New Roman" w:hAnsi="Times New Roman" w:eastAsia="黑体"/>
          <w:b/>
          <w:spacing w:val="8"/>
          <w:sz w:val="32"/>
          <w:szCs w:val="32"/>
          <w:shd w:val="clear" w:color="auto" w:fill="FFFFFF"/>
        </w:rPr>
      </w:pPr>
      <w:r>
        <w:rPr>
          <w:rFonts w:hint="eastAsia" w:ascii="Times New Roman" w:hAnsi="Times New Roman" w:eastAsia="黑体"/>
          <w:b/>
          <w:spacing w:val="8"/>
          <w:sz w:val="32"/>
          <w:szCs w:val="32"/>
          <w:shd w:val="clear" w:color="auto" w:fill="FFFFFF"/>
        </w:rPr>
        <w:t>进修项目</w:t>
      </w:r>
    </w:p>
    <w:p w14:paraId="05D4F608">
      <w:pPr>
        <w:pStyle w:val="8"/>
        <w:widowControl/>
        <w:spacing w:beforeAutospacing="0" w:afterAutospacing="0"/>
        <w:jc w:val="both"/>
        <w:rPr>
          <w:rFonts w:ascii="宋体" w:hAnsi="宋体" w:eastAsia="宋体" w:cs="宋体"/>
          <w:bCs/>
          <w:spacing w:val="8"/>
          <w:sz w:val="32"/>
          <w:szCs w:val="32"/>
          <w:shd w:val="clear" w:color="auto" w:fill="FFFFFF"/>
        </w:rPr>
      </w:pPr>
      <w:r>
        <w:rPr>
          <w:rFonts w:hint="eastAsia" w:ascii="Times New Roman" w:hAnsi="Times New Roman" w:eastAsia="黑体"/>
          <w:bCs/>
          <w:spacing w:val="8"/>
          <w:sz w:val="32"/>
          <w:szCs w:val="32"/>
          <w:shd w:val="clear" w:color="auto" w:fill="FFFFFF"/>
        </w:rPr>
        <w:t xml:space="preserve">   </w:t>
      </w:r>
      <w:r>
        <w:rPr>
          <w:rFonts w:hint="eastAsia" w:ascii="宋体" w:hAnsi="宋体" w:eastAsia="宋体" w:cs="宋体"/>
          <w:bCs/>
          <w:spacing w:val="8"/>
          <w:sz w:val="32"/>
          <w:szCs w:val="32"/>
          <w:shd w:val="clear" w:color="auto" w:fill="FFFFFF"/>
        </w:rPr>
        <w:t xml:space="preserve"> </w:t>
      </w:r>
      <w:r>
        <w:rPr>
          <w:rFonts w:hint="eastAsia" w:ascii="宋体" w:hAnsi="宋体" w:cs="宋体"/>
          <w:bCs/>
          <w:spacing w:val="8"/>
          <w:sz w:val="32"/>
          <w:szCs w:val="32"/>
          <w:shd w:val="clear" w:color="auto" w:fill="FFFFFF"/>
        </w:rPr>
        <w:t>项目包含</w:t>
      </w:r>
      <w:r>
        <w:rPr>
          <w:rFonts w:hint="eastAsia" w:ascii="宋体" w:hAnsi="宋体" w:eastAsia="宋体" w:cs="宋体"/>
          <w:bCs/>
          <w:spacing w:val="8"/>
          <w:sz w:val="32"/>
          <w:szCs w:val="32"/>
          <w:shd w:val="clear" w:color="auto" w:fill="FFFFFF"/>
        </w:rPr>
        <w:t>学习膝骨关节病的保膝治疗、脊柱退行性疾病的内镜微创治疗、疼痛的多方位治疗以及基于康复的运动医学治疗，包括掌握康复与临床相融合的治疗理念与诊治常规，熟悉具体操作流程，</w:t>
      </w:r>
      <w:r>
        <w:rPr>
          <w:rFonts w:hint="eastAsia" w:ascii="宋体" w:hAnsi="宋体" w:cs="宋体"/>
          <w:bCs/>
          <w:spacing w:val="8"/>
          <w:sz w:val="32"/>
          <w:szCs w:val="32"/>
          <w:shd w:val="clear" w:color="auto" w:fill="FFFFFF"/>
        </w:rPr>
        <w:t>进行解剖实验室模拟操作，</w:t>
      </w:r>
      <w:r>
        <w:rPr>
          <w:rFonts w:hint="eastAsia" w:ascii="宋体" w:hAnsi="宋体" w:eastAsia="宋体" w:cs="宋体"/>
          <w:bCs/>
          <w:spacing w:val="8"/>
          <w:sz w:val="32"/>
          <w:szCs w:val="32"/>
          <w:shd w:val="clear" w:color="auto" w:fill="FFFFFF"/>
        </w:rPr>
        <w:t>开展立题与讨论，充分体验及参与科、教、研相互融合的培训体系。</w:t>
      </w:r>
    </w:p>
    <w:p w14:paraId="5107CDFC">
      <w:pPr>
        <w:widowControl/>
        <w:jc w:val="left"/>
        <w:rPr>
          <w:rFonts w:ascii="Times New Roman" w:hAnsi="Times New Roman" w:eastAsia="黑体"/>
          <w:b/>
          <w:bCs/>
          <w:sz w:val="32"/>
          <w:szCs w:val="32"/>
        </w:rPr>
      </w:pPr>
      <w:r>
        <w:rPr>
          <w:rFonts w:hint="eastAsia" w:ascii="Times New Roman" w:hAnsi="黑体" w:eastAsia="黑体"/>
          <w:b/>
          <w:bCs/>
          <w:sz w:val="32"/>
          <w:szCs w:val="32"/>
        </w:rPr>
        <w:t>特色技术</w:t>
      </w:r>
    </w:p>
    <w:p w14:paraId="5A53BC14">
      <w:pPr>
        <w:pStyle w:val="8"/>
        <w:widowControl/>
        <w:spacing w:beforeAutospacing="0" w:afterAutospacing="0"/>
        <w:jc w:val="both"/>
        <w:rPr>
          <w:rFonts w:ascii="Times New Roman" w:hAnsi="Times New Roman"/>
          <w:sz w:val="28"/>
          <w:szCs w:val="28"/>
        </w:rPr>
      </w:pPr>
      <w:r>
        <w:rPr>
          <w:rFonts w:ascii="Times New Roman" w:hAnsi="Times New Roman"/>
          <w:sz w:val="28"/>
          <w:szCs w:val="28"/>
        </w:rPr>
        <w:t>1.</w:t>
      </w:r>
      <w:r>
        <w:rPr>
          <w:rFonts w:hint="eastAsia" w:ascii="Times New Roman" w:hAnsi="宋体"/>
          <w:sz w:val="28"/>
          <w:szCs w:val="28"/>
        </w:rPr>
        <w:t>微创保膝康复治疗</w:t>
      </w:r>
    </w:p>
    <w:p w14:paraId="0D99886A">
      <w:pPr>
        <w:pStyle w:val="8"/>
        <w:widowControl/>
        <w:spacing w:beforeAutospacing="0" w:afterAutospacing="0"/>
        <w:jc w:val="both"/>
        <w:rPr>
          <w:rFonts w:ascii="Times New Roman" w:hAnsi="Times New Roman"/>
          <w:sz w:val="28"/>
          <w:szCs w:val="28"/>
        </w:rPr>
      </w:pPr>
      <w:r>
        <w:rPr>
          <w:rFonts w:ascii="Times New Roman" w:hAnsi="Times New Roman"/>
          <w:sz w:val="28"/>
          <w:szCs w:val="28"/>
        </w:rPr>
        <w:t>2.</w:t>
      </w:r>
      <w:r>
        <w:rPr>
          <w:rFonts w:hint="eastAsia" w:ascii="Times New Roman" w:hAnsi="宋体"/>
          <w:sz w:val="28"/>
          <w:szCs w:val="28"/>
        </w:rPr>
        <w:t>脊柱微创康复治疗</w:t>
      </w:r>
    </w:p>
    <w:p w14:paraId="0FC61B0F">
      <w:pPr>
        <w:pStyle w:val="8"/>
        <w:widowControl/>
        <w:spacing w:beforeAutospacing="0" w:afterAutospacing="0"/>
        <w:jc w:val="both"/>
        <w:rPr>
          <w:rFonts w:ascii="Times New Roman" w:hAnsi="Times New Roman"/>
          <w:sz w:val="28"/>
          <w:szCs w:val="28"/>
        </w:rPr>
      </w:pPr>
      <w:r>
        <w:rPr>
          <w:rFonts w:ascii="Times New Roman" w:hAnsi="Times New Roman"/>
          <w:sz w:val="28"/>
          <w:szCs w:val="28"/>
        </w:rPr>
        <w:t>3.</w:t>
      </w:r>
      <w:r>
        <w:rPr>
          <w:rFonts w:hint="eastAsia" w:ascii="Times New Roman" w:hAnsi="宋体"/>
          <w:sz w:val="28"/>
          <w:szCs w:val="28"/>
        </w:rPr>
        <w:t>运动医学康复治疗</w:t>
      </w:r>
    </w:p>
    <w:p w14:paraId="7C65B639">
      <w:pPr>
        <w:pStyle w:val="8"/>
        <w:widowControl/>
        <w:spacing w:beforeAutospacing="0" w:afterAutospacing="0"/>
        <w:jc w:val="both"/>
        <w:rPr>
          <w:rFonts w:ascii="Times New Roman" w:hAnsi="Times New Roman"/>
          <w:sz w:val="30"/>
          <w:szCs w:val="30"/>
        </w:rPr>
      </w:pPr>
      <w:r>
        <w:rPr>
          <w:rFonts w:ascii="Times New Roman" w:hAnsi="Times New Roman"/>
          <w:sz w:val="28"/>
          <w:szCs w:val="28"/>
        </w:rPr>
        <w:t>4.</w:t>
      </w:r>
      <w:r>
        <w:rPr>
          <w:rFonts w:hint="eastAsia" w:ascii="Times New Roman" w:hAnsi="宋体"/>
          <w:sz w:val="28"/>
          <w:szCs w:val="28"/>
        </w:rPr>
        <w:t>可视化疼痛康复治疗</w:t>
      </w:r>
    </w:p>
    <w:p w14:paraId="02BB0433">
      <w:pPr>
        <w:widowControl/>
        <w:jc w:val="left"/>
        <w:rPr>
          <w:rFonts w:ascii="Times New Roman" w:hAnsi="Times New Roman" w:eastAsia="黑体"/>
          <w:b/>
          <w:bCs/>
          <w:sz w:val="32"/>
          <w:szCs w:val="32"/>
        </w:rPr>
      </w:pPr>
      <w:r>
        <w:rPr>
          <w:rFonts w:hint="eastAsia" w:ascii="Times New Roman" w:hAnsi="黑体" w:eastAsia="黑体"/>
          <w:b/>
          <w:bCs/>
          <w:sz w:val="32"/>
          <w:szCs w:val="32"/>
        </w:rPr>
        <w:t>课程安排</w:t>
      </w:r>
    </w:p>
    <w:p w14:paraId="093F5C22">
      <w:pPr>
        <w:widowControl/>
        <w:jc w:val="left"/>
        <w:rPr>
          <w:rFonts w:ascii="Times New Roman" w:hAnsi="Times New Roman"/>
          <w:spacing w:val="8"/>
          <w:kern w:val="0"/>
          <w:sz w:val="28"/>
          <w:szCs w:val="28"/>
          <w:shd w:val="clear" w:color="auto" w:fill="FFFFFF"/>
        </w:rPr>
      </w:pPr>
      <w:r>
        <w:rPr>
          <w:rFonts w:hint="eastAsia" w:ascii="Times New Roman" w:hAnsi="宋体"/>
          <w:spacing w:val="8"/>
          <w:kern w:val="0"/>
          <w:sz w:val="28"/>
          <w:szCs w:val="28"/>
          <w:shd w:val="clear" w:color="auto" w:fill="FFFFFF"/>
        </w:rPr>
        <w:t>根据进修项目类别，中心将安排相应的学习课程套餐。</w:t>
      </w:r>
    </w:p>
    <w:p w14:paraId="1A2CADC6">
      <w:pPr>
        <w:widowControl/>
        <w:jc w:val="center"/>
        <w:rPr>
          <w:rFonts w:ascii="Times New Roman" w:hAnsi="Times New Roman" w:eastAsia="黑体"/>
          <w:sz w:val="30"/>
          <w:szCs w:val="30"/>
        </w:rPr>
      </w:pPr>
      <w:r>
        <w:rPr>
          <w:rFonts w:hint="eastAsia" w:ascii="Times New Roman" w:hAnsi="黑体" w:eastAsia="黑体"/>
          <w:sz w:val="30"/>
          <w:szCs w:val="30"/>
        </w:rPr>
        <w:t>课程套餐列表</w:t>
      </w:r>
    </w:p>
    <w:tbl>
      <w:tblPr>
        <w:tblStyle w:val="9"/>
        <w:tblW w:w="9630"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500"/>
        <w:gridCol w:w="3549"/>
        <w:gridCol w:w="1488"/>
        <w:gridCol w:w="2448"/>
      </w:tblGrid>
      <w:tr w14:paraId="5DAD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645" w:type="dxa"/>
          </w:tcPr>
          <w:p w14:paraId="575106A3">
            <w:pPr>
              <w:widowControl/>
              <w:jc w:val="center"/>
              <w:rPr>
                <w:rFonts w:ascii="Times New Roman" w:hAnsi="Times New Roman"/>
                <w:sz w:val="30"/>
                <w:szCs w:val="30"/>
              </w:rPr>
            </w:pPr>
            <w:r>
              <w:rPr>
                <w:rFonts w:hint="eastAsia" w:ascii="Times New Roman"/>
                <w:sz w:val="30"/>
                <w:szCs w:val="30"/>
              </w:rPr>
              <w:t>序号</w:t>
            </w:r>
          </w:p>
        </w:tc>
        <w:tc>
          <w:tcPr>
            <w:tcW w:w="1500" w:type="dxa"/>
          </w:tcPr>
          <w:p w14:paraId="7F756F02">
            <w:pPr>
              <w:widowControl/>
              <w:jc w:val="center"/>
              <w:rPr>
                <w:rFonts w:ascii="Times New Roman" w:hAnsi="Times New Roman"/>
                <w:sz w:val="30"/>
                <w:szCs w:val="30"/>
              </w:rPr>
            </w:pPr>
            <w:r>
              <w:rPr>
                <w:rFonts w:hint="eastAsia" w:ascii="Times New Roman"/>
                <w:sz w:val="30"/>
                <w:szCs w:val="30"/>
              </w:rPr>
              <w:t>进修项目</w:t>
            </w:r>
          </w:p>
        </w:tc>
        <w:tc>
          <w:tcPr>
            <w:tcW w:w="3549" w:type="dxa"/>
          </w:tcPr>
          <w:p w14:paraId="414E4D12">
            <w:pPr>
              <w:widowControl/>
              <w:jc w:val="center"/>
              <w:rPr>
                <w:rFonts w:ascii="Times New Roman" w:hAnsi="Times New Roman"/>
                <w:sz w:val="30"/>
                <w:szCs w:val="30"/>
              </w:rPr>
            </w:pPr>
            <w:r>
              <w:rPr>
                <w:rFonts w:hint="eastAsia" w:ascii="Times New Roman"/>
                <w:sz w:val="30"/>
                <w:szCs w:val="30"/>
              </w:rPr>
              <w:t>学习内容</w:t>
            </w:r>
          </w:p>
        </w:tc>
        <w:tc>
          <w:tcPr>
            <w:tcW w:w="1488" w:type="dxa"/>
          </w:tcPr>
          <w:p w14:paraId="510864D6">
            <w:pPr>
              <w:widowControl/>
              <w:jc w:val="center"/>
              <w:rPr>
                <w:rFonts w:ascii="Times New Roman" w:hAnsi="Times New Roman"/>
                <w:sz w:val="30"/>
                <w:szCs w:val="30"/>
              </w:rPr>
            </w:pPr>
            <w:r>
              <w:rPr>
                <w:rFonts w:hint="eastAsia" w:ascii="Times New Roman"/>
                <w:sz w:val="30"/>
                <w:szCs w:val="30"/>
              </w:rPr>
              <w:t>学习时间</w:t>
            </w:r>
          </w:p>
        </w:tc>
        <w:tc>
          <w:tcPr>
            <w:tcW w:w="2448" w:type="dxa"/>
          </w:tcPr>
          <w:p w14:paraId="4AB12793">
            <w:pPr>
              <w:widowControl/>
              <w:jc w:val="center"/>
              <w:rPr>
                <w:rFonts w:ascii="Times New Roman" w:hAnsi="Times New Roman"/>
                <w:sz w:val="30"/>
                <w:szCs w:val="30"/>
              </w:rPr>
            </w:pPr>
            <w:r>
              <w:rPr>
                <w:rFonts w:hint="eastAsia" w:ascii="Times New Roman"/>
                <w:sz w:val="30"/>
                <w:szCs w:val="30"/>
              </w:rPr>
              <w:t>学习要求</w:t>
            </w:r>
          </w:p>
        </w:tc>
      </w:tr>
      <w:tr w14:paraId="5BC5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645" w:type="dxa"/>
          </w:tcPr>
          <w:p w14:paraId="0923B4A3">
            <w:pPr>
              <w:widowControl/>
              <w:jc w:val="center"/>
              <w:rPr>
                <w:rFonts w:ascii="Times New Roman" w:hAnsi="Times New Roman"/>
                <w:sz w:val="24"/>
              </w:rPr>
            </w:pPr>
          </w:p>
          <w:p w14:paraId="1852BF90">
            <w:pPr>
              <w:widowControl/>
              <w:jc w:val="center"/>
              <w:rPr>
                <w:rFonts w:ascii="Times New Roman" w:hAnsi="Times New Roman"/>
                <w:sz w:val="24"/>
              </w:rPr>
            </w:pPr>
            <w:r>
              <w:rPr>
                <w:rFonts w:ascii="Times New Roman" w:hAnsi="Times New Roman"/>
                <w:sz w:val="24"/>
              </w:rPr>
              <w:t>1</w:t>
            </w:r>
          </w:p>
        </w:tc>
        <w:tc>
          <w:tcPr>
            <w:tcW w:w="1500" w:type="dxa"/>
          </w:tcPr>
          <w:p w14:paraId="0899E55D">
            <w:pPr>
              <w:widowControl/>
              <w:jc w:val="left"/>
              <w:rPr>
                <w:rFonts w:ascii="Times New Roman" w:hAnsi="Times New Roman" w:eastAsia="仿宋_GB2312"/>
                <w:sz w:val="24"/>
              </w:rPr>
            </w:pPr>
          </w:p>
          <w:p w14:paraId="12975B04">
            <w:pPr>
              <w:widowControl/>
              <w:jc w:val="left"/>
              <w:rPr>
                <w:rFonts w:ascii="Times New Roman" w:hAnsi="Times New Roman" w:eastAsia="仿宋_GB2312"/>
                <w:sz w:val="24"/>
              </w:rPr>
            </w:pPr>
            <w:r>
              <w:rPr>
                <w:rFonts w:hint="eastAsia" w:ascii="Times New Roman" w:hAnsi="Times New Roman" w:eastAsia="仿宋_GB2312"/>
                <w:sz w:val="24"/>
              </w:rPr>
              <w:t>微创保膝治疗</w:t>
            </w:r>
          </w:p>
        </w:tc>
        <w:tc>
          <w:tcPr>
            <w:tcW w:w="3549" w:type="dxa"/>
          </w:tcPr>
          <w:p w14:paraId="2FAA817B">
            <w:pPr>
              <w:widowControl/>
              <w:jc w:val="left"/>
              <w:rPr>
                <w:rFonts w:ascii="Times New Roman" w:hAnsi="Times New Roman" w:eastAsia="仿宋_GB2312"/>
                <w:sz w:val="24"/>
              </w:rPr>
            </w:pPr>
          </w:p>
          <w:p w14:paraId="0A151F99">
            <w:pPr>
              <w:widowControl/>
              <w:jc w:val="left"/>
              <w:rPr>
                <w:rFonts w:ascii="Times New Roman" w:hAnsi="Times New Roman" w:eastAsia="仿宋_GB2312"/>
                <w:sz w:val="24"/>
              </w:rPr>
            </w:pPr>
            <w:r>
              <w:rPr>
                <w:rFonts w:hint="eastAsia" w:ascii="Times New Roman" w:hAnsi="Times New Roman" w:eastAsia="仿宋_GB2312"/>
                <w:sz w:val="24"/>
              </w:rPr>
              <w:t>关节镜清理手术、胫骨高位截骨手术、单髁置换手术、股骨远端截骨术及康复临床融合实地体验</w:t>
            </w:r>
          </w:p>
        </w:tc>
        <w:tc>
          <w:tcPr>
            <w:tcW w:w="1488" w:type="dxa"/>
          </w:tcPr>
          <w:p w14:paraId="53462A69">
            <w:pPr>
              <w:widowControl/>
              <w:jc w:val="center"/>
              <w:rPr>
                <w:rFonts w:ascii="Times New Roman" w:hAnsi="Times New Roman" w:eastAsia="仿宋_GB2312"/>
                <w:sz w:val="24"/>
              </w:rPr>
            </w:pPr>
          </w:p>
          <w:p w14:paraId="6757EB4F">
            <w:pPr>
              <w:widowControl/>
              <w:jc w:val="center"/>
              <w:rPr>
                <w:rFonts w:ascii="Times New Roman" w:hAnsi="Times New Roman" w:eastAsia="仿宋_GB2312"/>
                <w:sz w:val="24"/>
              </w:rPr>
            </w:pPr>
            <w:r>
              <w:rPr>
                <w:rFonts w:ascii="Times New Roman" w:hAnsi="Times New Roman" w:eastAsia="仿宋_GB2312"/>
                <w:sz w:val="24"/>
              </w:rPr>
              <w:t>3</w:t>
            </w:r>
            <w:r>
              <w:rPr>
                <w:rFonts w:hint="eastAsia" w:ascii="Times New Roman" w:hAnsi="Times New Roman" w:eastAsia="仿宋_GB2312"/>
                <w:sz w:val="24"/>
              </w:rPr>
              <w:t>个月</w:t>
            </w:r>
            <w:r>
              <w:rPr>
                <w:rFonts w:ascii="Times New Roman" w:hAnsi="Times New Roman" w:eastAsia="仿宋_GB2312"/>
                <w:sz w:val="24"/>
              </w:rPr>
              <w:t>/6</w:t>
            </w:r>
            <w:r>
              <w:rPr>
                <w:rFonts w:hint="eastAsia" w:ascii="Times New Roman" w:hAnsi="Times New Roman" w:eastAsia="仿宋_GB2312"/>
                <w:sz w:val="24"/>
              </w:rPr>
              <w:t>个月</w:t>
            </w:r>
            <w:r>
              <w:rPr>
                <w:rFonts w:ascii="Times New Roman" w:hAnsi="Times New Roman" w:eastAsia="仿宋_GB2312"/>
                <w:sz w:val="24"/>
              </w:rPr>
              <w:t>/1</w:t>
            </w:r>
            <w:r>
              <w:rPr>
                <w:rFonts w:hint="eastAsia" w:ascii="Times New Roman" w:hAnsi="Times New Roman" w:eastAsia="仿宋_GB2312"/>
                <w:sz w:val="24"/>
              </w:rPr>
              <w:t>年</w:t>
            </w:r>
          </w:p>
        </w:tc>
        <w:tc>
          <w:tcPr>
            <w:tcW w:w="2448" w:type="dxa"/>
          </w:tcPr>
          <w:p w14:paraId="31BBD9C9">
            <w:pPr>
              <w:rPr>
                <w:rFonts w:ascii="Times New Roman" w:hAnsi="Times New Roman" w:eastAsia="仿宋_GB2312"/>
                <w:sz w:val="24"/>
              </w:rPr>
            </w:pPr>
            <w:r>
              <w:rPr>
                <w:rFonts w:hint="eastAsia" w:ascii="Times New Roman" w:hAnsi="Times New Roman" w:eastAsia="仿宋_GB2312"/>
                <w:sz w:val="24"/>
              </w:rPr>
              <w:t>掌握治疗指证，熟悉手术操作流程，掌握围术期康复评估及手法治疗</w:t>
            </w:r>
          </w:p>
        </w:tc>
      </w:tr>
      <w:tr w14:paraId="00F0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645" w:type="dxa"/>
            <w:vAlign w:val="center"/>
          </w:tcPr>
          <w:p w14:paraId="52F052C1">
            <w:pPr>
              <w:widowControl/>
              <w:jc w:val="center"/>
              <w:rPr>
                <w:rFonts w:ascii="Times New Roman" w:hAnsi="Times New Roman"/>
                <w:sz w:val="24"/>
              </w:rPr>
            </w:pPr>
            <w:r>
              <w:rPr>
                <w:rFonts w:ascii="Times New Roman" w:hAnsi="Times New Roman"/>
                <w:sz w:val="24"/>
              </w:rPr>
              <w:t>2</w:t>
            </w:r>
          </w:p>
        </w:tc>
        <w:tc>
          <w:tcPr>
            <w:tcW w:w="1500" w:type="dxa"/>
            <w:vAlign w:val="center"/>
          </w:tcPr>
          <w:p w14:paraId="076A73AE">
            <w:pPr>
              <w:widowControl/>
              <w:jc w:val="left"/>
              <w:rPr>
                <w:rFonts w:ascii="Times New Roman" w:hAnsi="Times New Roman" w:eastAsia="仿宋_GB2312"/>
                <w:sz w:val="24"/>
              </w:rPr>
            </w:pPr>
            <w:r>
              <w:rPr>
                <w:rFonts w:hint="eastAsia" w:ascii="Times New Roman" w:hAnsi="Times New Roman" w:eastAsia="仿宋_GB2312"/>
                <w:sz w:val="24"/>
              </w:rPr>
              <w:t>微创脊柱内镜治疗</w:t>
            </w:r>
          </w:p>
        </w:tc>
        <w:tc>
          <w:tcPr>
            <w:tcW w:w="3549" w:type="dxa"/>
            <w:vAlign w:val="center"/>
          </w:tcPr>
          <w:p w14:paraId="6B6E1CB7">
            <w:pPr>
              <w:widowControl/>
              <w:rPr>
                <w:rFonts w:ascii="Times New Roman" w:hAnsi="Times New Roman" w:eastAsia="仿宋_GB2312"/>
                <w:sz w:val="24"/>
              </w:rPr>
            </w:pPr>
            <w:r>
              <w:rPr>
                <w:rFonts w:hint="eastAsia" w:ascii="Times New Roman" w:hAnsi="Times New Roman" w:eastAsia="仿宋_GB2312"/>
                <w:sz w:val="24"/>
              </w:rPr>
              <w:t>经皮脊柱内镜下腰椎管减压术、经皮脊柱内镜下腰椎管减压加融合术、经皮脊柱内镜下颈椎椎板开窗减压术及康复临床融合实地体验</w:t>
            </w:r>
          </w:p>
        </w:tc>
        <w:tc>
          <w:tcPr>
            <w:tcW w:w="1488" w:type="dxa"/>
            <w:vAlign w:val="center"/>
          </w:tcPr>
          <w:p w14:paraId="0B579B01">
            <w:pPr>
              <w:widowControl/>
              <w:jc w:val="center"/>
              <w:rPr>
                <w:rFonts w:ascii="Times New Roman" w:hAnsi="Times New Roman" w:eastAsia="仿宋_GB2312"/>
                <w:sz w:val="24"/>
              </w:rPr>
            </w:pPr>
            <w:r>
              <w:rPr>
                <w:rFonts w:ascii="Times New Roman" w:hAnsi="Times New Roman" w:eastAsia="仿宋_GB2312"/>
                <w:sz w:val="24"/>
              </w:rPr>
              <w:t>3</w:t>
            </w:r>
            <w:r>
              <w:rPr>
                <w:rFonts w:hint="eastAsia" w:ascii="Times New Roman" w:hAnsi="Times New Roman" w:eastAsia="仿宋_GB2312"/>
                <w:sz w:val="24"/>
              </w:rPr>
              <w:t>个月</w:t>
            </w:r>
            <w:r>
              <w:rPr>
                <w:rFonts w:ascii="Times New Roman" w:hAnsi="Times New Roman" w:eastAsia="仿宋_GB2312"/>
                <w:sz w:val="24"/>
              </w:rPr>
              <w:t>/6</w:t>
            </w:r>
            <w:r>
              <w:rPr>
                <w:rFonts w:hint="eastAsia" w:ascii="Times New Roman" w:hAnsi="Times New Roman" w:eastAsia="仿宋_GB2312"/>
                <w:sz w:val="24"/>
              </w:rPr>
              <w:t>个月</w:t>
            </w:r>
            <w:r>
              <w:rPr>
                <w:rFonts w:ascii="Times New Roman" w:hAnsi="Times New Roman" w:eastAsia="仿宋_GB2312"/>
                <w:sz w:val="24"/>
              </w:rPr>
              <w:t>/1</w:t>
            </w:r>
            <w:r>
              <w:rPr>
                <w:rFonts w:hint="eastAsia" w:ascii="Times New Roman" w:hAnsi="Times New Roman" w:eastAsia="仿宋_GB2312"/>
                <w:sz w:val="24"/>
              </w:rPr>
              <w:t>年</w:t>
            </w:r>
          </w:p>
        </w:tc>
        <w:tc>
          <w:tcPr>
            <w:tcW w:w="2448" w:type="dxa"/>
            <w:vAlign w:val="center"/>
          </w:tcPr>
          <w:p w14:paraId="3D9B7ABD">
            <w:pPr>
              <w:widowControl/>
              <w:jc w:val="left"/>
              <w:rPr>
                <w:rFonts w:ascii="Times New Roman" w:hAnsi="Times New Roman" w:eastAsia="仿宋_GB2312"/>
                <w:sz w:val="24"/>
              </w:rPr>
            </w:pPr>
            <w:r>
              <w:rPr>
                <w:rFonts w:hint="eastAsia" w:ascii="Times New Roman" w:hAnsi="Times New Roman" w:eastAsia="仿宋_GB2312"/>
                <w:sz w:val="24"/>
              </w:rPr>
              <w:t>熟悉手术操作流程，掌握颈胸腰椎退行性疾病阶梯治疗理念，掌握康复训练方法</w:t>
            </w:r>
          </w:p>
        </w:tc>
      </w:tr>
      <w:tr w14:paraId="2C3F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645" w:type="dxa"/>
            <w:vAlign w:val="center"/>
          </w:tcPr>
          <w:p w14:paraId="2B873924">
            <w:pPr>
              <w:widowControl/>
              <w:jc w:val="center"/>
              <w:rPr>
                <w:rFonts w:ascii="Times New Roman" w:hAnsi="Times New Roman"/>
                <w:sz w:val="24"/>
              </w:rPr>
            </w:pPr>
            <w:r>
              <w:rPr>
                <w:rFonts w:ascii="Times New Roman" w:hAnsi="Times New Roman"/>
                <w:sz w:val="24"/>
              </w:rPr>
              <w:t>3</w:t>
            </w:r>
          </w:p>
        </w:tc>
        <w:tc>
          <w:tcPr>
            <w:tcW w:w="1500" w:type="dxa"/>
            <w:vAlign w:val="center"/>
          </w:tcPr>
          <w:p w14:paraId="0CFDD061">
            <w:pPr>
              <w:widowControl/>
              <w:jc w:val="left"/>
              <w:rPr>
                <w:rFonts w:ascii="Times New Roman" w:hAnsi="Times New Roman" w:eastAsia="仿宋_GB2312"/>
                <w:sz w:val="24"/>
              </w:rPr>
            </w:pPr>
            <w:r>
              <w:rPr>
                <w:rFonts w:hint="eastAsia" w:ascii="Times New Roman" w:hAnsi="Times New Roman" w:eastAsia="仿宋_GB2312"/>
                <w:sz w:val="24"/>
              </w:rPr>
              <w:t>运动医学治疗</w:t>
            </w:r>
          </w:p>
        </w:tc>
        <w:tc>
          <w:tcPr>
            <w:tcW w:w="3549" w:type="dxa"/>
            <w:vAlign w:val="center"/>
          </w:tcPr>
          <w:p w14:paraId="26101F6C">
            <w:pPr>
              <w:widowControl/>
              <w:jc w:val="left"/>
              <w:rPr>
                <w:rFonts w:ascii="Times New Roman" w:hAnsi="Times New Roman" w:eastAsia="仿宋_GB2312"/>
                <w:sz w:val="24"/>
              </w:rPr>
            </w:pPr>
            <w:r>
              <w:rPr>
                <w:rFonts w:hint="eastAsia" w:ascii="Times New Roman" w:hAnsi="Times New Roman" w:eastAsia="仿宋_GB2312"/>
                <w:sz w:val="24"/>
              </w:rPr>
              <w:t>运动劳损性伤病关节镜探查、软骨损伤与修复、韧带断裂与重建，运动损伤微创治疗及康复治疗等</w:t>
            </w:r>
          </w:p>
        </w:tc>
        <w:tc>
          <w:tcPr>
            <w:tcW w:w="1488" w:type="dxa"/>
            <w:vAlign w:val="center"/>
          </w:tcPr>
          <w:p w14:paraId="581215BD">
            <w:pPr>
              <w:widowControl/>
              <w:jc w:val="center"/>
              <w:rPr>
                <w:rFonts w:ascii="Times New Roman" w:hAnsi="Times New Roman" w:eastAsia="仿宋_GB2312"/>
                <w:sz w:val="24"/>
              </w:rPr>
            </w:pPr>
            <w:r>
              <w:rPr>
                <w:rFonts w:ascii="Times New Roman" w:hAnsi="Times New Roman" w:eastAsia="仿宋_GB2312"/>
                <w:sz w:val="24"/>
              </w:rPr>
              <w:t>3</w:t>
            </w:r>
            <w:r>
              <w:rPr>
                <w:rFonts w:hint="eastAsia" w:ascii="Times New Roman" w:hAnsi="Times New Roman" w:eastAsia="仿宋_GB2312"/>
                <w:sz w:val="24"/>
              </w:rPr>
              <w:t>个月</w:t>
            </w:r>
            <w:r>
              <w:rPr>
                <w:rFonts w:ascii="Times New Roman" w:hAnsi="Times New Roman" w:eastAsia="仿宋_GB2312"/>
                <w:sz w:val="24"/>
              </w:rPr>
              <w:t>/6</w:t>
            </w:r>
            <w:r>
              <w:rPr>
                <w:rFonts w:hint="eastAsia" w:ascii="Times New Roman" w:hAnsi="Times New Roman" w:eastAsia="仿宋_GB2312"/>
                <w:sz w:val="24"/>
              </w:rPr>
              <w:t>个月</w:t>
            </w:r>
          </w:p>
        </w:tc>
        <w:tc>
          <w:tcPr>
            <w:tcW w:w="2448" w:type="dxa"/>
            <w:vAlign w:val="center"/>
          </w:tcPr>
          <w:p w14:paraId="70D85845">
            <w:pPr>
              <w:widowControl/>
              <w:jc w:val="left"/>
              <w:rPr>
                <w:rFonts w:ascii="Times New Roman" w:hAnsi="Times New Roman" w:eastAsia="仿宋_GB2312"/>
                <w:sz w:val="24"/>
              </w:rPr>
            </w:pPr>
            <w:r>
              <w:rPr>
                <w:rFonts w:hint="eastAsia" w:ascii="Times New Roman" w:hAnsi="Times New Roman" w:eastAsia="仿宋_GB2312"/>
                <w:sz w:val="24"/>
              </w:rPr>
              <w:t>掌握肩、膝、髋关节镜治的适应症、禁忌症、手术操作流程，掌握运动损伤康复手法治疗方法</w:t>
            </w:r>
          </w:p>
        </w:tc>
      </w:tr>
      <w:tr w14:paraId="073A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645" w:type="dxa"/>
            <w:vAlign w:val="center"/>
          </w:tcPr>
          <w:p w14:paraId="6B1B4B60">
            <w:pPr>
              <w:widowControl/>
              <w:jc w:val="center"/>
              <w:rPr>
                <w:rFonts w:ascii="Times New Roman" w:hAnsi="Times New Roman"/>
                <w:sz w:val="24"/>
              </w:rPr>
            </w:pPr>
          </w:p>
          <w:p w14:paraId="419C5F46">
            <w:pPr>
              <w:widowControl/>
              <w:jc w:val="center"/>
              <w:rPr>
                <w:rFonts w:ascii="Times New Roman" w:hAnsi="Times New Roman"/>
                <w:sz w:val="24"/>
              </w:rPr>
            </w:pPr>
          </w:p>
          <w:p w14:paraId="3E446C9C">
            <w:pPr>
              <w:widowControl/>
              <w:jc w:val="center"/>
              <w:rPr>
                <w:rFonts w:ascii="Times New Roman" w:hAnsi="Times New Roman"/>
                <w:sz w:val="24"/>
              </w:rPr>
            </w:pPr>
            <w:r>
              <w:rPr>
                <w:rFonts w:ascii="Times New Roman" w:hAnsi="Times New Roman"/>
                <w:sz w:val="24"/>
              </w:rPr>
              <w:t>4</w:t>
            </w:r>
          </w:p>
        </w:tc>
        <w:tc>
          <w:tcPr>
            <w:tcW w:w="1500" w:type="dxa"/>
            <w:vAlign w:val="center"/>
          </w:tcPr>
          <w:p w14:paraId="6B4DE9EC">
            <w:pPr>
              <w:widowControl/>
              <w:jc w:val="left"/>
              <w:rPr>
                <w:rFonts w:ascii="Times New Roman" w:hAnsi="Times New Roman" w:eastAsia="仿宋_GB2312"/>
                <w:sz w:val="24"/>
              </w:rPr>
            </w:pPr>
            <w:r>
              <w:rPr>
                <w:rFonts w:hint="eastAsia" w:ascii="Times New Roman" w:hAnsi="Times New Roman" w:eastAsia="仿宋_GB2312"/>
                <w:sz w:val="24"/>
              </w:rPr>
              <w:t>可视化疼痛治疗</w:t>
            </w:r>
          </w:p>
        </w:tc>
        <w:tc>
          <w:tcPr>
            <w:tcW w:w="3549" w:type="dxa"/>
            <w:vAlign w:val="center"/>
          </w:tcPr>
          <w:p w14:paraId="5D1AB41B">
            <w:pPr>
              <w:widowControl/>
              <w:jc w:val="left"/>
              <w:rPr>
                <w:rFonts w:ascii="Times New Roman" w:hAnsi="Times New Roman" w:eastAsia="仿宋_GB2312"/>
                <w:sz w:val="24"/>
              </w:rPr>
            </w:pPr>
            <w:r>
              <w:rPr>
                <w:rFonts w:hint="eastAsia" w:ascii="Times New Roman" w:hAnsi="Times New Roman" w:eastAsia="仿宋_GB2312"/>
                <w:sz w:val="24"/>
              </w:rPr>
              <w:t>低温等离子椎间盘消融术、臭氧注射术、椎管内神经松解术、简易吗啡泵植入术、膝关节灌洗术等的疼痛微创介入治疗</w:t>
            </w:r>
          </w:p>
        </w:tc>
        <w:tc>
          <w:tcPr>
            <w:tcW w:w="1488" w:type="dxa"/>
            <w:vAlign w:val="center"/>
          </w:tcPr>
          <w:p w14:paraId="2769A331">
            <w:pPr>
              <w:widowControl/>
              <w:jc w:val="center"/>
              <w:rPr>
                <w:rFonts w:ascii="Times New Roman" w:hAnsi="Times New Roman" w:eastAsia="仿宋_GB2312"/>
                <w:sz w:val="24"/>
              </w:rPr>
            </w:pPr>
            <w:r>
              <w:rPr>
                <w:rFonts w:ascii="Times New Roman" w:hAnsi="Times New Roman" w:eastAsia="仿宋_GB2312"/>
                <w:sz w:val="24"/>
              </w:rPr>
              <w:t>3</w:t>
            </w:r>
            <w:r>
              <w:rPr>
                <w:rFonts w:hint="eastAsia" w:ascii="Times New Roman" w:hAnsi="Times New Roman" w:eastAsia="仿宋_GB2312"/>
                <w:sz w:val="24"/>
              </w:rPr>
              <w:t>个月</w:t>
            </w:r>
            <w:r>
              <w:rPr>
                <w:rFonts w:ascii="Times New Roman" w:hAnsi="Times New Roman" w:eastAsia="仿宋_GB2312"/>
                <w:sz w:val="24"/>
              </w:rPr>
              <w:t>/6</w:t>
            </w:r>
            <w:r>
              <w:rPr>
                <w:rFonts w:hint="eastAsia" w:ascii="Times New Roman" w:hAnsi="Times New Roman" w:eastAsia="仿宋_GB2312"/>
                <w:sz w:val="24"/>
              </w:rPr>
              <w:t>个月</w:t>
            </w:r>
          </w:p>
        </w:tc>
        <w:tc>
          <w:tcPr>
            <w:tcW w:w="2448" w:type="dxa"/>
            <w:vAlign w:val="center"/>
          </w:tcPr>
          <w:p w14:paraId="145AE747">
            <w:pPr>
              <w:widowControl/>
              <w:jc w:val="left"/>
              <w:rPr>
                <w:rFonts w:ascii="Times New Roman" w:hAnsi="Times New Roman" w:eastAsia="仿宋_GB2312"/>
                <w:sz w:val="24"/>
              </w:rPr>
            </w:pPr>
            <w:r>
              <w:rPr>
                <w:rFonts w:hint="eastAsia" w:ascii="Times New Roman" w:hAnsi="Times New Roman" w:eastAsia="仿宋_GB2312"/>
                <w:sz w:val="24"/>
              </w:rPr>
              <w:t>掌握疼痛评估分级方法、超声下定位穿刺注射方法</w:t>
            </w:r>
          </w:p>
        </w:tc>
      </w:tr>
    </w:tbl>
    <w:p w14:paraId="2FC62FC7">
      <w:pPr>
        <w:widowControl/>
        <w:jc w:val="left"/>
        <w:rPr>
          <w:rFonts w:ascii="Times New Roman" w:hAnsi="Times New Roman"/>
          <w:sz w:val="30"/>
          <w:szCs w:val="30"/>
        </w:rPr>
      </w:pPr>
    </w:p>
    <w:p w14:paraId="6DDC20CD">
      <w:pPr>
        <w:widowControl/>
        <w:jc w:val="left"/>
        <w:rPr>
          <w:rFonts w:ascii="Times New Roman" w:hAnsi="黑体" w:eastAsia="黑体"/>
          <w:b/>
          <w:bCs/>
          <w:sz w:val="32"/>
          <w:szCs w:val="32"/>
        </w:rPr>
      </w:pPr>
      <w:r>
        <w:rPr>
          <w:rFonts w:hint="eastAsia" w:ascii="Times New Roman" w:hAnsi="黑体" w:eastAsia="黑体"/>
          <w:b/>
          <w:bCs/>
          <w:sz w:val="32"/>
          <w:szCs w:val="32"/>
        </w:rPr>
        <w:t>科室照片</w:t>
      </w:r>
    </w:p>
    <w:p w14:paraId="48BC68B8">
      <w:pPr>
        <w:widowControl/>
        <w:jc w:val="left"/>
        <w:rPr>
          <w:rFonts w:ascii="宋体" w:cs="Arial"/>
          <w:sz w:val="28"/>
          <w:szCs w:val="28"/>
        </w:rPr>
      </w:pPr>
      <w:r>
        <w:rPr>
          <w:rFonts w:ascii="宋体" w:cs="Arial"/>
          <w:sz w:val="28"/>
          <w:szCs w:val="28"/>
        </w:rPr>
        <w:drawing>
          <wp:inline distT="0" distB="0" distL="114300" distR="114300">
            <wp:extent cx="2476500" cy="1857375"/>
            <wp:effectExtent l="0" t="0" r="0" b="9525"/>
            <wp:docPr id="44" name="图片 2" descr="f2641e86181dc5873ebbfce70c51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f2641e86181dc5873ebbfce70c51b5b"/>
                    <pic:cNvPicPr>
                      <a:picLocks noChangeAspect="1"/>
                    </pic:cNvPicPr>
                  </pic:nvPicPr>
                  <pic:blipFill>
                    <a:blip r:embed="rId36"/>
                    <a:stretch>
                      <a:fillRect/>
                    </a:stretch>
                  </pic:blipFill>
                  <pic:spPr>
                    <a:xfrm>
                      <a:off x="0" y="0"/>
                      <a:ext cx="2476500" cy="1857375"/>
                    </a:xfrm>
                    <a:prstGeom prst="rect">
                      <a:avLst/>
                    </a:prstGeom>
                    <a:noFill/>
                    <a:ln>
                      <a:noFill/>
                    </a:ln>
                  </pic:spPr>
                </pic:pic>
              </a:graphicData>
            </a:graphic>
          </wp:inline>
        </w:drawing>
      </w:r>
      <w:r>
        <w:rPr>
          <w:sz w:val="28"/>
          <w:szCs w:val="28"/>
        </w:rPr>
        <w:drawing>
          <wp:inline distT="0" distB="0" distL="114300" distR="114300">
            <wp:extent cx="2476500" cy="1857375"/>
            <wp:effectExtent l="0" t="0" r="0" b="9525"/>
            <wp:docPr id="43" name="图片 3" descr="0c9fb7cf0123ea1d27aa91e6cfc2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0c9fb7cf0123ea1d27aa91e6cfc232b"/>
                    <pic:cNvPicPr>
                      <a:picLocks noChangeAspect="1"/>
                    </pic:cNvPicPr>
                  </pic:nvPicPr>
                  <pic:blipFill>
                    <a:blip r:embed="rId37"/>
                    <a:stretch>
                      <a:fillRect/>
                    </a:stretch>
                  </pic:blipFill>
                  <pic:spPr>
                    <a:xfrm>
                      <a:off x="0" y="0"/>
                      <a:ext cx="2476500" cy="1857375"/>
                    </a:xfrm>
                    <a:prstGeom prst="rect">
                      <a:avLst/>
                    </a:prstGeom>
                    <a:noFill/>
                    <a:ln>
                      <a:noFill/>
                    </a:ln>
                  </pic:spPr>
                </pic:pic>
              </a:graphicData>
            </a:graphic>
          </wp:inline>
        </w:drawing>
      </w:r>
    </w:p>
    <w:p w14:paraId="1C62848D">
      <w:pPr>
        <w:widowControl/>
        <w:jc w:val="left"/>
        <w:rPr>
          <w:rFonts w:ascii="宋体" w:cs="Arial"/>
          <w:sz w:val="28"/>
          <w:szCs w:val="28"/>
        </w:rPr>
      </w:pPr>
      <w:r>
        <w:rPr>
          <w:rFonts w:hint="eastAsia" w:ascii="宋体" w:cs="Arial"/>
          <w:sz w:val="28"/>
          <w:szCs w:val="28"/>
        </w:rPr>
        <w:t>病房环境</w:t>
      </w:r>
      <w:r>
        <w:rPr>
          <w:rFonts w:ascii="宋体" w:cs="Arial"/>
          <w:sz w:val="28"/>
          <w:szCs w:val="28"/>
        </w:rPr>
        <w:t xml:space="preserve">                    </w:t>
      </w:r>
      <w:r>
        <w:rPr>
          <w:rFonts w:hint="eastAsia" w:ascii="宋体" w:cs="Arial"/>
          <w:sz w:val="28"/>
          <w:szCs w:val="28"/>
        </w:rPr>
        <w:t>文献研读会</w:t>
      </w:r>
    </w:p>
    <w:p w14:paraId="4AD9ED1D">
      <w:pPr>
        <w:widowControl/>
        <w:jc w:val="left"/>
        <w:rPr>
          <w:rFonts w:ascii="宋体" w:cs="Microsoft YaHei UI"/>
          <w:spacing w:val="8"/>
          <w:sz w:val="28"/>
          <w:szCs w:val="28"/>
          <w:shd w:val="clear" w:color="auto" w:fill="FFFFFF"/>
        </w:rPr>
      </w:pPr>
      <w:r>
        <w:rPr>
          <w:rFonts w:ascii="宋体" w:cs="Microsoft YaHei UI"/>
          <w:spacing w:val="8"/>
          <w:sz w:val="28"/>
          <w:szCs w:val="28"/>
          <w:shd w:val="clear" w:color="auto" w:fill="FFFFFF"/>
        </w:rPr>
        <w:drawing>
          <wp:inline distT="0" distB="0" distL="114300" distR="114300">
            <wp:extent cx="2465705" cy="1893570"/>
            <wp:effectExtent l="0" t="0" r="10795" b="11430"/>
            <wp:docPr id="42" name="图片 4" descr="3ca9d33194e7c32b8fe954099e9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3ca9d33194e7c32b8fe954099e91202"/>
                    <pic:cNvPicPr>
                      <a:picLocks noChangeAspect="1"/>
                    </pic:cNvPicPr>
                  </pic:nvPicPr>
                  <pic:blipFill>
                    <a:blip r:embed="rId38"/>
                    <a:srcRect l="8586" r="4558"/>
                    <a:stretch>
                      <a:fillRect/>
                    </a:stretch>
                  </pic:blipFill>
                  <pic:spPr>
                    <a:xfrm>
                      <a:off x="0" y="0"/>
                      <a:ext cx="2465705" cy="1893570"/>
                    </a:xfrm>
                    <a:prstGeom prst="rect">
                      <a:avLst/>
                    </a:prstGeom>
                    <a:noFill/>
                    <a:ln>
                      <a:noFill/>
                    </a:ln>
                  </pic:spPr>
                </pic:pic>
              </a:graphicData>
            </a:graphic>
          </wp:inline>
        </w:drawing>
      </w:r>
      <w:r>
        <w:rPr>
          <w:rFonts w:ascii="宋体" w:cs="Microsoft YaHei UI"/>
          <w:spacing w:val="8"/>
          <w:sz w:val="28"/>
          <w:szCs w:val="28"/>
          <w:shd w:val="clear" w:color="auto" w:fill="FFFFFF"/>
        </w:rPr>
        <w:drawing>
          <wp:inline distT="0" distB="0" distL="114300" distR="114300">
            <wp:extent cx="2476500" cy="1895475"/>
            <wp:effectExtent l="0" t="0" r="0" b="9525"/>
            <wp:docPr id="41" name="图片 5" descr="bdcf29a51756bec26f507694eb1b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bdcf29a51756bec26f507694eb1b78b"/>
                    <pic:cNvPicPr>
                      <a:picLocks noChangeAspect="1"/>
                    </pic:cNvPicPr>
                  </pic:nvPicPr>
                  <pic:blipFill>
                    <a:blip r:embed="rId39"/>
                    <a:stretch>
                      <a:fillRect/>
                    </a:stretch>
                  </pic:blipFill>
                  <pic:spPr>
                    <a:xfrm>
                      <a:off x="0" y="0"/>
                      <a:ext cx="2476500" cy="1895475"/>
                    </a:xfrm>
                    <a:prstGeom prst="rect">
                      <a:avLst/>
                    </a:prstGeom>
                    <a:noFill/>
                    <a:ln>
                      <a:noFill/>
                    </a:ln>
                  </pic:spPr>
                </pic:pic>
              </a:graphicData>
            </a:graphic>
          </wp:inline>
        </w:drawing>
      </w:r>
    </w:p>
    <w:p w14:paraId="6268EE75">
      <w:pPr>
        <w:widowControl/>
        <w:jc w:val="left"/>
        <w:rPr>
          <w:rFonts w:ascii="宋体" w:cs="Microsoft YaHei UI"/>
          <w:spacing w:val="8"/>
          <w:sz w:val="28"/>
          <w:szCs w:val="28"/>
          <w:shd w:val="clear" w:color="auto" w:fill="FFFFFF"/>
        </w:rPr>
      </w:pPr>
      <w:r>
        <w:rPr>
          <w:rFonts w:hint="eastAsia" w:ascii="宋体" w:cs="Microsoft YaHei UI"/>
          <w:spacing w:val="8"/>
          <w:sz w:val="28"/>
          <w:szCs w:val="28"/>
          <w:shd w:val="clear" w:color="auto" w:fill="FFFFFF"/>
        </w:rPr>
        <w:t>微创保膝手术</w:t>
      </w:r>
      <w:r>
        <w:rPr>
          <w:rFonts w:ascii="宋体" w:cs="Microsoft YaHei UI"/>
          <w:spacing w:val="8"/>
          <w:sz w:val="28"/>
          <w:szCs w:val="28"/>
          <w:shd w:val="clear" w:color="auto" w:fill="FFFFFF"/>
        </w:rPr>
        <w:t xml:space="preserve">             </w:t>
      </w:r>
      <w:r>
        <w:rPr>
          <w:rFonts w:hint="eastAsia" w:ascii="宋体" w:cs="Microsoft YaHei UI"/>
          <w:spacing w:val="8"/>
          <w:sz w:val="28"/>
          <w:szCs w:val="28"/>
          <w:shd w:val="clear" w:color="auto" w:fill="FFFFFF"/>
        </w:rPr>
        <w:t>围术期康复治疗</w:t>
      </w:r>
    </w:p>
    <w:p w14:paraId="79DF9E01">
      <w:pPr>
        <w:widowControl/>
        <w:jc w:val="left"/>
        <w:rPr>
          <w:sz w:val="28"/>
          <w:szCs w:val="28"/>
        </w:rPr>
      </w:pPr>
      <w:r>
        <w:rPr>
          <w:sz w:val="28"/>
          <w:szCs w:val="28"/>
        </w:rPr>
        <w:drawing>
          <wp:inline distT="0" distB="0" distL="114300" distR="114300">
            <wp:extent cx="2429510" cy="1485900"/>
            <wp:effectExtent l="0" t="0" r="8890" b="0"/>
            <wp:docPr id="40" name="图片 6" descr="d63c4090c4dbbb6d26410d613e8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d63c4090c4dbbb6d26410d613e81709"/>
                    <pic:cNvPicPr>
                      <a:picLocks noChangeAspect="1"/>
                    </pic:cNvPicPr>
                  </pic:nvPicPr>
                  <pic:blipFill>
                    <a:blip r:embed="rId40"/>
                    <a:srcRect t="25580"/>
                    <a:stretch>
                      <a:fillRect/>
                    </a:stretch>
                  </pic:blipFill>
                  <pic:spPr>
                    <a:xfrm>
                      <a:off x="0" y="0"/>
                      <a:ext cx="2429510" cy="1485900"/>
                    </a:xfrm>
                    <a:prstGeom prst="rect">
                      <a:avLst/>
                    </a:prstGeom>
                    <a:noFill/>
                    <a:ln>
                      <a:noFill/>
                    </a:ln>
                  </pic:spPr>
                </pic:pic>
              </a:graphicData>
            </a:graphic>
          </wp:inline>
        </w:drawing>
      </w:r>
      <w:r>
        <w:rPr>
          <w:sz w:val="28"/>
          <w:szCs w:val="28"/>
        </w:rPr>
        <w:drawing>
          <wp:inline distT="0" distB="0" distL="114300" distR="114300">
            <wp:extent cx="2225675" cy="1480820"/>
            <wp:effectExtent l="0" t="0" r="3175"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1"/>
                    <a:srcRect t="50009" r="13783"/>
                    <a:stretch>
                      <a:fillRect/>
                    </a:stretch>
                  </pic:blipFill>
                  <pic:spPr>
                    <a:xfrm>
                      <a:off x="0" y="0"/>
                      <a:ext cx="2225675" cy="1480820"/>
                    </a:xfrm>
                    <a:prstGeom prst="rect">
                      <a:avLst/>
                    </a:prstGeom>
                    <a:noFill/>
                    <a:ln>
                      <a:noFill/>
                    </a:ln>
                  </pic:spPr>
                </pic:pic>
              </a:graphicData>
            </a:graphic>
          </wp:inline>
        </w:drawing>
      </w:r>
    </w:p>
    <w:p w14:paraId="2A989A73">
      <w:pPr>
        <w:widowControl/>
        <w:jc w:val="left"/>
        <w:rPr>
          <w:sz w:val="28"/>
          <w:szCs w:val="28"/>
        </w:rPr>
      </w:pPr>
      <w:r>
        <w:rPr>
          <w:rFonts w:hint="eastAsia"/>
          <w:sz w:val="28"/>
          <w:szCs w:val="28"/>
        </w:rPr>
        <w:t>康复宣教与示教</w:t>
      </w:r>
    </w:p>
    <w:p w14:paraId="45474E9A">
      <w:pPr>
        <w:widowControl/>
        <w:jc w:val="left"/>
        <w:rPr>
          <w:rFonts w:eastAsia="Microsoft YaHei UI"/>
          <w:sz w:val="28"/>
          <w:szCs w:val="28"/>
        </w:rPr>
      </w:pPr>
      <w:r>
        <w:rPr>
          <w:rFonts w:eastAsia="Microsoft YaHei UI"/>
          <w:sz w:val="28"/>
          <w:szCs w:val="28"/>
        </w:rPr>
        <mc:AlternateContent>
          <mc:Choice Requires="wpc">
            <w:drawing>
              <wp:inline distT="0" distB="0" distL="114300" distR="114300">
                <wp:extent cx="4800600" cy="3863340"/>
                <wp:effectExtent l="0" t="0" r="0" b="3810"/>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 name="图片 9"/>
                          <pic:cNvPicPr>
                            <a:picLocks noChangeAspect="1"/>
                          </pic:cNvPicPr>
                        </pic:nvPicPr>
                        <pic:blipFill>
                          <a:blip r:embed="rId42"/>
                          <a:stretch>
                            <a:fillRect/>
                          </a:stretch>
                        </pic:blipFill>
                        <pic:spPr>
                          <a:xfrm>
                            <a:off x="2447925" y="1943100"/>
                            <a:ext cx="2286000" cy="1888490"/>
                          </a:xfrm>
                          <a:prstGeom prst="rect">
                            <a:avLst/>
                          </a:prstGeom>
                          <a:noFill/>
                          <a:ln>
                            <a:noFill/>
                          </a:ln>
                        </pic:spPr>
                      </pic:pic>
                      <pic:pic xmlns:pic="http://schemas.openxmlformats.org/drawingml/2006/picture">
                        <pic:nvPicPr>
                          <pic:cNvPr id="47" name="图片 10"/>
                          <pic:cNvPicPr>
                            <a:picLocks noChangeAspect="1"/>
                          </pic:cNvPicPr>
                        </pic:nvPicPr>
                        <pic:blipFill>
                          <a:blip r:embed="rId43"/>
                          <a:srcRect r="11566"/>
                          <a:stretch>
                            <a:fillRect/>
                          </a:stretch>
                        </pic:blipFill>
                        <pic:spPr>
                          <a:xfrm>
                            <a:off x="2447925" y="0"/>
                            <a:ext cx="2238375" cy="1897380"/>
                          </a:xfrm>
                          <a:prstGeom prst="rect">
                            <a:avLst/>
                          </a:prstGeom>
                          <a:noFill/>
                          <a:ln>
                            <a:noFill/>
                          </a:ln>
                        </pic:spPr>
                      </pic:pic>
                      <pic:pic xmlns:pic="http://schemas.openxmlformats.org/drawingml/2006/picture">
                        <pic:nvPicPr>
                          <pic:cNvPr id="48" name="图片 11"/>
                          <pic:cNvPicPr>
                            <a:picLocks noChangeAspect="1"/>
                          </pic:cNvPicPr>
                        </pic:nvPicPr>
                        <pic:blipFill>
                          <a:blip r:embed="rId44"/>
                          <a:srcRect r="4546"/>
                          <a:stretch>
                            <a:fillRect/>
                          </a:stretch>
                        </pic:blipFill>
                        <pic:spPr>
                          <a:xfrm>
                            <a:off x="0" y="0"/>
                            <a:ext cx="2400300" cy="1885950"/>
                          </a:xfrm>
                          <a:prstGeom prst="rect">
                            <a:avLst/>
                          </a:prstGeom>
                          <a:noFill/>
                          <a:ln>
                            <a:noFill/>
                          </a:ln>
                        </pic:spPr>
                      </pic:pic>
                      <pic:pic xmlns:pic="http://schemas.openxmlformats.org/drawingml/2006/picture">
                        <pic:nvPicPr>
                          <pic:cNvPr id="49" name="图片 12"/>
                          <pic:cNvPicPr>
                            <a:picLocks noChangeAspect="1"/>
                          </pic:cNvPicPr>
                        </pic:nvPicPr>
                        <pic:blipFill>
                          <a:blip r:embed="rId45"/>
                          <a:srcRect r="4546"/>
                          <a:stretch>
                            <a:fillRect/>
                          </a:stretch>
                        </pic:blipFill>
                        <pic:spPr>
                          <a:xfrm>
                            <a:off x="0" y="1946910"/>
                            <a:ext cx="2400300" cy="1885950"/>
                          </a:xfrm>
                          <a:prstGeom prst="rect">
                            <a:avLst/>
                          </a:prstGeom>
                          <a:noFill/>
                          <a:ln>
                            <a:noFill/>
                          </a:ln>
                        </pic:spPr>
                      </pic:pic>
                    </wpc:wpc>
                  </a:graphicData>
                </a:graphic>
              </wp:inline>
            </w:drawing>
          </mc:Choice>
          <mc:Fallback>
            <w:pict>
              <v:group id="_x0000_s1026" o:spid="_x0000_s1026" o:spt="203" style="height:304.2pt;width:378pt;" coordsize="4800600,3863340" editas="canvas" o:gfxdata="UEsDBAoAAAAAAIdO4kAAAAAAAAAAAAAAAAAEAAAAZHJzL1BLAwQUAAAACACHTuJAy36ka9YAAAAF&#10;AQAADwAAAGRycy9kb3ducmV2LnhtbE2PQUvDQBCF70L/wzIFL2J3KxpLzKaHglhEKKa15212TILZ&#10;2TS7Teq/d/RiLw8eb3jvm2x5dq0YsA+NJw3zmQKBVHrbUKVht32+XYAI0ZA1rSfU8I0BlvnkKjOp&#10;9SO941DESnAJhdRoqGPsUilDWaMzYeY7JM4+fe9MZNtX0vZm5HLXyjulEulMQ7xQmw5XNZZfxclp&#10;GMvNsN++vcjNzX7t6bg+roqPV62vp3P1BCLiOf4fwy8+o0POTAd/IhtEq4EfiX/K2eNDwvagIVGL&#10;e5B5Ji/p8x9QSwMEFAAAAAgAh07iQAdMicvYAgAAEAwAAA4AAABkcnMvZTJvRG9jLnhtbN1Wy2rc&#10;MBTdF/oPwvvGz5mxTWZCaZpQCO3QxwcosmyL2pKQNI+suyjdZ9cfKRT6NyG/0SvZM5lHIaGkocli&#10;PNKVdHXuuUdXOjxatg2aU6WZ4GMvPAg8RDkRBePV2Pv08eRF6iFtMC9wIzgdexdUe0eT588OFzKn&#10;kahFU1CFwAnX+UKOvdoYmfu+JjVtsT4QknIYLIVqsYGuqvxC4QV4bxs/CoKhvxCqkEoQqjVYj7tB&#10;r/eo7uJQlCUj9FiQWUu56bwq2mADIemaSe1NHNqypMS8K0tNDWrGHkRq3Bc2gfa5/fqTQ5xXCsua&#10;kR4CvguEnZhazDhsunZ1jA1GM8X2XLWMKKFFaQ6IaP0uEMcIRBEGO9ycKjGTLpYqX1RyTTokaof1&#10;v3ZL3s6nCrFi7A2AEo5byPj15c+rH18QGICdhaxymHSq5Ac5Vb2h6no24GWpWvsPoaCl4/VizStd&#10;GkTAmKSQ9wD8ExiL02EcJz3zpIb07K0j9etbVvqrjX2Lbw1HMpLDrycKWntE3S5PWGVmigLt1huf&#10;TxmZqq5zQ1YyXJF19f3X9bevKLNc2QV2TrcCWyhngnzWiItXNeYVfaklKBJOnZ3tb0933a3tzhsm&#10;T1jTWHpt+36PCFI5bc8pZF69KRwgnGujqCG13bCEjd8DWAt0Y8ChvAFmQ9Cgiz8oIUqSURYNPAQ5&#10;D7MkDkEA4AznK1VEUQqi6FURpmmaZG7GOrdAoNLmlIoW2QYABTyQF5zj+Znuka2mWDMXli63ScO3&#10;DODTWhz6Dq9rAvwua9B4ANGMdkQTuni3ZfCYVBN1CdWKWKUgKKthOBgOe+s/0tKeiuI0HoHMbG0J&#10;02wUp09cRXA/d3W6Lz2hO7yPV0XxnoqSAdRXd4zvsyBBpdm/mqIkCOKNIjTIumvv6RahbFc+7hQ/&#10;XvkkDyofuMmGWVe3N26y/0RE7jEED0V3ZfePWvsS3exDe/MhP/kNUEsDBAoAAAAAAIdO4kAAAAAA&#10;AAAAAAAAAAAKAAAAZHJzL21lZGlhL1BLAwQUAAAACACHTuJArerTOhQyAAAPMgAAFQAAAGRycy9t&#10;ZWRpYS9pbWFnZTEuanBlZwEPMvDN/9j/4AAQSkZJRgABAQEAbgBuAAD/2wBDAAgGBgcGBQgHBwcJ&#10;CQgKDBQNDAsLDBkSEw8UHRofHh0aHBwgJC4nICIsIxwcKDcpLDAxNDQ0Hyc5PTgyPC4zNDL/2wBD&#10;AQkJCQwLDBgNDRgyIRwhMjIyMjIyMjIyMjIyMjIyMjIyMjIyMjIyMjIyMjIyMjIyMjIyMjIyMjIy&#10;MjIyMjIyMjL/wAARCADj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mwfpzXTae+UIrkbN8NXS6ZJyBQIt6mubb3rHEb/7J/StrUBm2NcI&#10;vinSVmZG1CVWRgpBjYjI4NLTqM6UI390f99f/WqZYmPO38qxrDVtNvJQI9SdiMHBRhxn6V0ltHE8&#10;G6KVnXpuBPp9KenRi1K23B+436f40oyB901FfuYWC/akhYgkByM/yqqbtlYEXtsR3G4f4in7vcA1&#10;HWtO0rb9vuPIDfdZ432n8cYqtF4l0K4H7rVbU/WTb/OrnmW15byQXr2s0bjBUspDD3FeW+KPBOo2&#10;Ikl04rPZZJ2w9VHuK6sNRo1XyylZmFWc4apXR6rFNFcQrLDIksTjKujBgR7EU9Rk4rnfArM3g3Tw&#10;4IZA6kH2kaugABuYg3IJIx+BP9K5qkOWbj2NovmSZJs4ppQ1LKYIcZiPP9wVE8tuBnZN+AY/ypKL&#10;GNKcUwrUhe3yAHkBP1Pp/jSrCJEDrK+DyDx/hQ4tAQYppTNWPszdBIfxANZ8sWs2srNP9keD+Dyl&#10;be34E4FEYN7CbsSleKYVp4l3g8g47inJE0tt5yqNu4qfbFJpp2YEAXmnqKcV9j+FOCEetFgJYxVl&#10;CAKqKcHniq1/rNjpcayXtyIUY4DMjYz9ccUKLbsht2Njzse9Nac+tZFlrWn6k5SzvIpnC7yqnkDp&#10;nFXN6mTZuXfjO3POKbTTsxJp7D3cnvUDDdUxQ05Yie1IZU8rNNMPNXvK9qaY+aQFMQ+1PWHFW1jp&#10;wjoAjSDIxVmO25pVwKlEgXFAC/Zfeijz6KYHFwNh66HS5fmFc1GNzbQcZra09TA4G4mhAdNeYNsf&#10;evAvE+mtpupyzJJlZrlhyMBckmvd5XD2w+leO+LtRii8Rw2vkGVo5tzL0zlT+gzUyimgu01YzdJk&#10;lEqMZI2CuBgkjOWx1z/nNenQeJrx7QRW1hFBwBGVlDADB7Y9q82t9esLq9gisLGOT5v3iyRqPyPp&#10;W5Z6pEFm3WNsjRsWxvAB5A28DgYbdnNR7PlN1OEt0dC32m6lMsokdz1YgH0/xqvLa8EOjD6qaZp+&#10;s29xpD3csT2oRim1nIz0554pLXxHY3USFmuY1nBZRtB+XO05P+8f1rJ4dSLvBamRqdmnlnDDPoDU&#10;XhORYvGVigPLrJGR/wAAJ/8AZa2jqNmAL1p3aC2lBl3xfdPzBh0/zkVaP2X/AISDT7u2WIo8g2Oq&#10;gdQV/rV0qTg73Ma0o3906fyY4CVijWNSScKMDJ6mmNxNE3o4/Xj+tTzffFVpjgKfR1P6it29TM5H&#10;4h6zrGk3lgdNuJIomVmkCLu6EdeDxzXP23jDxA11Is16oXywxDQofL+dVJPHoa6rx0JY9Q0WeOOR&#10;41eQShAfmXCnacdiRWFfxtqskrQaY0cxg2YCbQerY9O1ejTUXR1S2OGrOUaySuao13UorRY55I/t&#10;O1MSeWhDZxuOB9aj1DxPremiSQfYJYEjd8jkgjHBAPvWPpel6vLdB5ljgiWHy8lgxB46gfj+dO1L&#10;QZBa3Sm8nZ7hX6ptByD055P1FcTTsdSepveH/Gl9rdtJBAtmb5olliTy2Kk55U88HGK6JNdjeeHS&#10;b1I/tkiEyBASiHBIAPr8p+mK8q0kXHh6GHTEExmu5fMQFSo3AABXIb7p5PTvmt7Q5dYl8T2j6hp8&#10;cKgspeINt4V8ZPIzye/elSUZbs0kmjp9M0s6V9ohNw86ySGRWkOWAIHB/Kr8N79m025VziIMxY45&#10;A9qdN/rx7rVC4G7TL8ezH/x0VM5NtyYRilZFN9b0pTlr2VfqHpBr+k+aYxqTbz8oXY/X8q4+4hlk&#10;mWOONnLH+HtSW9lNHrsRdCCtwpPHuK544ibOt4eCO9i1C0j+9du3AHzq3+FR3moaReWcttcXUQjl&#10;Uq2446/XvSTX7JcrsyIY2KSgryTxgj2rlvFOpfaYZoC3ENyNuEI42NnnvyDWrqtarciFGMnaWiNH&#10;wx4Yk0TWZ72Kf7RZXEBEUv8AwJTg11FqnmeIcZA/0Y9f94VW0Vnbw7p7FiV8oAVNCca5/wBu5/8A&#10;QhWs6sqrUpbnP7NU24rY6WO0jCjof6054Yo1J8tTXjMd1reratfSRarLF5V20ZhSUx5Td2xx2HvU&#10;Etn4qS8gQa7dCeUO0a/azzgZOece1ToOx7C+xv8Almq+1eeeL9P1vTL0Xul3d79jlYb1E7MIiT2G&#10;eBTPD+leIUvJZtZ1rUXhYYhEdyBlu2ev0/Guo0iSf+09Qhe8mntVgUoszBird60o1eSV0rkVIcys&#10;aCEtelSzbRGTgHHOalQM8mwRTD3J4/nTbUj+0JM9PJ/rUtvKlncCIK7o4JLk5C4I6/n+lZ3KH/Zb&#10;g/dZ/wAhUFzY6mQj288ahfvJJHu3D2IIx+taAulVMEoBz0bP6ClFz8gxlAf4pBz+VCeoNaGSj3Kr&#10;tlKeYCQcDHf6mimyt++kwcjcTn15op3QrHMK+DmtSyl+YZNYobFXbOTDipiNnWCTNuPpXiPxCaS1&#10;8aG5XAUWu4Mex+YD684r2SKTMH4VwnirwXceKNUjlhu4IhGm1kkzluc8Yppagc74fXRVtbT7QIVj&#10;WLzGZpzknHzcZ/z0pmsRzWd7dzaVGrWRmVt5ywztwwz9W/lWgnwovgoBv7U7enDf4Vv2PgZrDSZ4&#10;J7iJ2bB4BK8fWtIRh1InzdDlDqN/cG9hlibyYIfOVWUrtb5Qf5N+tXZdRvrixtojGqmKxEkbj72d&#10;6cfU7OB/tCra+CdTtY8RarEh37vlDcjb3/A/zpkHwzv4Z5JE1OBUJyq4PA9OnpUcsU9Ea+0m4KLe&#10;hlDxNPDPcyCxHlXLq5RgSucjOPXJFRab4pNvrNnAYCsZuoVUFiNq5ABwfatZ/h/f/MU1VAhxldre&#10;/b65pi/DC+jnWdL9S+5GIZXIyOfSh22ISZ6xMfmX6VVuTiFz6Amp5uq1BON0bD1UipYzn/iFfPYa&#10;NaXCZz9oCZHupP8ASvL9Q+JtxDIbe1QswOCznIH4Yru/iFe2+q+GZrC2mH2q3H2g9QMKpyM/jXz6&#10;+pN9wgY706mGs1Ka3HCumrRZ6XpnxQuLNhHe2yPExzviOCDx9a6STxdZajYSCKHcCrEjeck/QV4U&#10;915qdAOa9E+H2gX+v6PevayRr5EqKvmZwcg5GQCewrF0Y3ui+dtWZpaXr2iaV5wu7C5a4MrMjE7s&#10;J2HJq1Z+IotX+ImiyWfnRxBtjI3A5B7A1ef4catMp3vaHHqW5/8AHafoXw71LS9fs755bbZDKGYL&#10;uyRntkVupu1iGluek3H+uX6GqLDdZ3w/2D/6DV6f/Wp9DWPf6raaXDP9rcqs2EGBnrxmlGLm+WK1&#10;JclHVmNpurWiqFYZlDbAFHXHU5/E1Q1fx5YaVtjwsjqpJTeCMAevc1y3jG5g0S3EdheG5e5BkDhN&#10;u3Jxjr14rzby5bhvnLO+elYKnKDtM6ZVFL4D064+KbO6JFbR7M5JwfXPr9KW68X2WqWiRR2qRzb+&#10;XyBuznP065rzYWEyKJJdqKOcE1H9qhUEKXDD34qrLoK8lufRvhvXLa50220+ISNJCvzkLlRnPU1s&#10;w/8AIbH/AFwP8xXjHw08TXyajHpSqJoJGLAHqD3NesahqkGj3ZvLjPlrDt4PcsMVpBOTSRhOSV2z&#10;zOeV7a+v38xkK3czkjjHzcf0rOl1O/ujFepcTm5y4MgJBwQB1+nFe12U2kavb+bbxW8gblgYxkfW&#10;rB0uzKhVtbdR7Qr/AIUOEoydzo9tSqQSfTseQweKdaeBPPun81JMqSgz0Pt6k11Pw6uri8vtalnm&#10;eTEcYBbtndn9RXaLpFp0MFufrAv+FTRWkNlHMIo40DjnZGFz+VCujKXJ9m4tq3/Ewl9BEP5mqEky&#10;pFLKoh5Qk5jbdkKfx/hqhq/iS08P3QN0GIuAIwQPu9SSfzqO10m+uBHdWutLNCwyA0ZI+nBH5VUo&#10;yUVK2jFT5ZScW7M0mu1GZF2cl1HDZzu4/mf6VYhdzFH84IJJ4ye57nmqMukX80MqzX0bO4IBEbAD&#10;p23ew/yauWlq9tbwpLKJZEXDPjG4+tQm29ipRSW9x5ySfrRTQwxRTMzlt1T2z4YVVNOifDUQ3CR1&#10;Nu+YsVialZT3l3G1ucSRZIIYqR+VX7OXMfBpbeTGoY9VNVzOLuiWlJWZFDPr0cYQrbPj+JwSf51I&#10;LnXv+edl+Kt/8VWlmnZqLspKxl+frx/gsf8Avhv/AIqlE2vHtZD/AIA3/wAVWnmgHmgDOEuuk9bH&#10;/v23+NO83Xv71l/37P8AjWgDTg1FwKdudTeYfa3gMeOkaEHP51cYZFGabLPFBE0krpHGoyzMcACg&#10;DkLzwpdSpftCkHn3SOvmMWJ5BHHPFeD2PhS4nvLlbzMUdvIY3xgszA8gV7R4v+I+nwaTfWel77i6&#10;kiaNJQMIpPBOTycDPavPtLWWPTkErO0jLucsckk+tVWqTaTkx0oR2SJLHw54bEYins5Cx/5aea38&#10;s1uaXqVx4MjkttEmiktJH8xopYxknGOG/DvmslY3kOIwT/SmT+YkJLqeDjJrlVRm3Ij1rRdVvNd0&#10;9by1v1AzteNol3I3cGtDydV76iPwiX/CvMPA+qyWOvINx+z3JEUoz3P3T+f869dNbxldGMlZlWGG&#10;6Dg3FyZsdPlAx+VUNW0GDVtonwQvIVlBGa2CaaatScXdEtJ7nl/ijw7YpPDaggbAGOFAwPSsZtHs&#10;1YNHGMjua6Hxe2PEEpU5ARR+lYqT5bBrhr1Zyk22ejQpxUFZGN4l06MaHLMn+tBGR7V51Gu5uTXp&#10;HiJnmsTEhwD1rkntI4FKgAkfxZrSjL3TGvH3jT8DXBsvFGnFeHe4ROfc4P6Gvoa60y3viDNuOBjh&#10;sV8++HLYHxNotzMxgtzdIfOdcIcHONx47Yr6MB44roT6o5pLoyimh20X+rkuE/3ZWH9ak/smLvPd&#10;f9/3/wAaug0u6m3clLsUDpEB/wCWtz/3/b/Gnw6ZBBMJVeZmH96ViPyJq3uo3UhlW60u0vJfMni3&#10;NjGcmov7D08f8sP/AB41fLUmaLiKB0TT/wDn3X8SaaNI09TkWyZHTir5PFMY8UDEAAGBRSUUgOWN&#10;MzhqkIyBUEh2mnB+8EtjWspcrjNTRybdSiPYsR+hrMs5KsSSbbqBv9tf51UtxHSA0uaiB4p2feoA&#10;fmgGm5ozQA/ODS7qbnmjPFAyjrurJoui3WoOu7yUyFzjcxOAPzIrwnXPF+o6vMWvbpmTPyxJwi/Q&#10;V2XjnV59Rhj0gXBTMxM2FBGF6D8/5Vws2lWMEhZz5iJ96Z2xz6Ko7120cNJrmMZVop2HaPbQ3s0j&#10;XIHkouSCSM/lW5FASRgZTGVI9K5fSdStk8SRxuBBaSxbArNwCckE+5IH516GkcaJCq4+VAOmK87F&#10;txqWPRw8YypprcoWSGCRlKkZ6Zq1crBPAUkUetQ30/kTKGwN33SxwCay5dYQSeRPAUfsyncpFca5&#10;nqjoslozSsVtNPE0yj51XdyfTmvXLW5S7soLlCCksauMHsRmvn/UNZiWymjt0Zt48synhRn+det/&#10;D3Uk1DwjaoJA0tsTC49MHj9CK7KMXy3Zx4i3NZHUk5NI3QgHB9aDQa1Oc8l8Wpe2OsRThHdpQVmU&#10;g4Lj+Mex49qyrTVUmTMsKj3D16F4/ktrfTLSeckP9oEUeFzksDx+lebC3gu2aORF9QxXHfpzXLVS&#10;vqjvoNuOhYma1um2orTP3RO31PQVVPhhJ5DNKyjaMrEBuXPv61roywxCKOJVAHAUYApDeLbxku4B&#10;AOawTa0R0OKerOV1y3u4tMiSVh5j5diW42qM49M9cflXS+GPije2Nvb2N9aC7t4oR+9VtkgHTqTh&#10;j7cfWuF17XjqMiwo5ZE+8/Tcfb2rMtblhdiQHhF2iu+jFqOp51eSlPQ+mdB8WaN4jjJ028V5V+/A&#10;42yJ9VPP4jitrNfJ13eSWWqx39nM9vNw6yxNghvXivdPht43l8UabLb3+0aja43Mox5qdA2PX1/C&#10;raMTvN1JuqMtSbqQyXfRuqAtTlakBKW4pmaQnikzQAtFJmigDnGG0sPQkVWuBVycYuJB/tVUuB8m&#10;amL1Gxlu+1uPWp7pyArenNZ8TYkq1cNuiFbS3IOtVsgGng1VtJPMsoHz1jU/pVjNZjJKKaG4qvFc&#10;PLPMuwbEbaGz3/zn8qALea8q8RfE2R9QuNPsA0McbFDJ/FJ7g9h9DXY+NNXOleH5ChxNP+6TBwQO&#10;5/LNeF3UEM+QSQc8E9Qa7cLSuudmNWevKW59XluRLFGfKuTkqzc5z7n1rnbq5mliLSSNuiOGVjgg&#10;9M4qScSj93MQcfdkX+tVZMPiSQ7sDa3+1jp+n8q6Kk29CIRSBpg+pRyKPlRUb8sGvTdO1UXcGGOJ&#10;UO1x7jivLZZSIyqgAMuS3dq66+WfSXs9Rj5gu4l3j/aA6/iMflXm4mn7SN+qO6hNQlY6q9khuLVo&#10;7jayn1qtp+n2MVhMyKhLqRyeR/hWWLp723E0MoGwdFAJ/EVzmq6rPG+Ayea4/gBGB6nmuGFJt2R3&#10;SqKKuzRvbZBpo+wqkgSXzJFLZOQPT2yeK7H4P6qE1S6snJX7RHvUerKf8CfyrzXS7p4rwFXIjmOX&#10;A/vf5/zxXZeF723s/GVjccIBII5CDgZYEZ/UZr11RSo+6eU6jlUdz3cu3nBdvyEfe9/SpKoT3Ese&#10;rWkG791IjuVx3GAOfxNYvjPxlb+GrIpFtlv3HyR9Qnu3+FcpR5z8W/Egu9cTS4Gcx2I+bb/FKcH9&#10;BgfiaxrW9kuYkmecI6jDpuHB/LNc19pee+lvJmZ3Lltzd2Pf+dW9QgDWEYaMJ/GD0OfX6VM4qSsa&#10;UqjgzbuPFMFtlYwZpBwMdM/WuU1LWrq8ZvNfap/gU8VmS3DOTjIFMjiaZiB9amFKMdS51pz0Hqxc&#10;+g71aQquMYxUCQSKMYJ+lSKrD7ykfrWpgPvVWSEFQRj1rX8Da9Jofieyvmf90X8mYdPkbj9Ov4Vj&#10;M2UIByD71VtwROQM9R0+tMD663elIWqlpU3naLYynq9vG35qKsF6zGP3U9W5qANTlPNFwJyeKQda&#10;bmgmgB+aKi3UUAZV4Nt03uAapXAyhq/qC4mRvVcflVGXmM1mMzA2Hqy7ZhqnJxJUwbMZroexB0+k&#10;Sb9Kg56DH5HFXhWBot/bw6f5csoVldsDHbrWmmp2zthCzH6Vn1GXGcIvNZ1oXXW7+NNuyRYpDnqD&#10;8w4/KtmDSZ9RiEiMsaf7Wc1i3l3Y+H/EMn9pzSLGYkiDRpncxYY/9CpgedfE7VZZdZj0/hYrZAyk&#10;Hks3Jz+n61xVtB9sJQOFkbtI2A30PrXoHxc0+xtfE8HkuZJpbcGZT2IJA/T+VcAkVu52AEH0fOK9&#10;bDr92rHLPSWplXm6B3RgdynlWHP/AOushZW8wg/xGunvNMlY7/lkBHI3cj6Vz0lv5UjRMclTwehr&#10;OvBpl02rDAEA6ZyMV11pave+Gi0IDyGPHzdQUI6fgP1rlY4lJOTn0ruvAc5e0vLEAH96rDIzgEHP&#10;/oNZxhfR9S3K2qObuQ2j2sbyKftVwNwjJxtX1P8AhWZP50/lzysW3LtB9Mdqv6+73HiC9DE7YZWi&#10;XnPCnFQQRTThYUHyg59h71m4xir7JGkeerJRirtlRNyHI4rS0+5MVw5y28YfnrnIqSRbbTsFx5sv&#10;XA7f4VntdSyXZuFjCtjgYqadbmfurQ6MRhFQjaclz9u3qe+N4402Cy0/U7uJ5ZBE6lQSo3sFwpPb&#10;kH8K8a8U6z/aus3d6RhbhtwTOQp6fyrbtrBtW0uxE8eEVCxDkgbiT0A68Y61l6/oDx2zSQLG2znC&#10;HnH5Vg2rnOZFvKiWKIUDu7ev3R6/y/KoJJ5MtCrmRBkc9F+lRNKQqhBhsbRVmC2YWbSgrx1ywyfw&#10;70AVBZ/u84yams4gqbiOp4/D/JqQShQwOQTT2urZEWPkY74NACy4AOBzVXypn+Y4T0z1qw80UoXy&#10;hyOp5oOSKVwKEsbrzjJ9VptonmXSBAzOTgAetWZOCDmuj8BS2EXiyxe6gjm3SBE3ZyrE4VvQ4OOt&#10;O4z3fToWs9JsrZ/vxQIjfUKAanJprtzxTN1SBLTlPNQq3NPHSkBYU5FDHio0PNLIcCmAm6ioS/NF&#10;ICLUB+7RvRsVnPyhrWv1BtSfQg1knpUMpGRccSfjT1bKEe1Jdj56Yh4rVbEWM67vZrRyIgpHUlgT&#10;TrHWdRkceWUXHQhB/WkvGhRZ3mjZwib8KcdP8iseLxUtqf8AR9Lj+ruT/Kob1Gtj03SrnXbmMKLm&#10;baP7rbR+lcV4ptbq+vrrTJV3zSzI6SSSYII2nv16VSX4gaygxbrbwD/Yiyf1zWbd67qWoXH2iZy0&#10;uQdwUA8fQUkx2D4iJNB4suhcNHGwSLgNxny1zj2zXIfabmceUqy3I/3Scfl0q9r1zdSXCT3DGR3H&#10;LSfMTjjvUJ1GaKBIEldX/iIGfwHpXr0GnBanJNNSY+K1njh3vFLCD3YjH6kGsW9G2VDwc/xDvW2u&#10;lXFyoea7dm67JIt3588Vl3tuYY5EONynnByK0qxfLsKDVygjBZth6Pyp9663wXMLa+vZGOFWDe30&#10;B6/lmuOmGY89xzViDUXhtptnDzR+Ux9MnmuaMuV6mrVy3cTi5urm4HSWV5Ofc5qCOZ0cvE7L/tA4&#10;zVMzMwC9EB6etSPcAJtAznjpQ5KSsyoNxd07M0b+wmsLjbNlt43K+chgec571SaR3YDJAPAPc10j&#10;xRaj4Xt7iIYktAInGc46n9Rz9Q1YkSxJIkjkMFYEL61NPWLXY0rxtJTWz/pnfWcDR20EtzIwIjA2&#10;McKvHf3qtqQglBMUuTjOUk/yKytMlu9YuENwtxdyuSYra3TPA7kDt7mtPVdLntYt97pFzaxnjzGA&#10;IHpkg8fpXE9xKL3PPyhW4ZT/AAkitDcfJ243R9SvoaqMipLJtJ2q5AJ69amik29DVAQyg5+U5X07&#10;ioXPKn361ckzv3x4BxyPes+YuzgMBye1AEqXBHEajHcmrIcsvOAfaqhKgcUqyYPPSkA6QndW14Ms&#10;GvvGGmRx54nEjYPZfmP8qxJCOK7D4XQzT+M4miOEigkeX/dxj+ZWgD29jzTd1ITSZqRjwakQ1DnN&#10;PU4FAE4PNSyqohDZ+Y+9QJ1pXUDsM+tAEJbmikxRQBYuBvtpB/s1i1uHlSPUVhcgkelZlIz71cE1&#10;Wjard8ODWfG3NaR2JY2RbZppI7pwkUkTISfeudfT9PtkzPqIKj/njCzH/wAe21t6jbTXUbJbrvmC&#10;syLjqQpOP0rjlu5LiBjKo4crgDH+etJ7jRfXVPDsX3bXUbk/7TJED+jV0GlXmjyxrINKhjB/57zs&#10;+P1A/SuIDop+WFAfpT2lkcYwBRoM1vFt9BfmOGKOyRLd96i3jUE8Y5Ycn8TXIxTvES6oqsTw2Oas&#10;XxMYyTg1RS4VuT1UnIr0sO+WCOWprI1rSW4bEkszCMdAx+97c9qklt1uFINvCCe6bf6VThu45MCZ&#10;WKjpg4rVgkgMWIQBx0716ELSRzSundHJ3tt9nmK4+U9MVnldoYdutdZeWf2nIdCvcGuentzFM0Td&#10;RXDXp8rudNOdyuBkEZGaEiDk7wTjpikbhfcVJA5EbAAH69qwTV9TVmjpeovp0jmNtyyLsaORcqw6&#10;8j6gGqd3IJbhpYwiFjnajYA+gxUkXzYLQjnvnFXZYUltsqyoQOTsBrf2d1dE872PVPAyxWukg2S4&#10;LKrNKB80hxwPoOw/qa0muppf7Sl1OCaGG1Uq8c6FQ3Gc4PUYrD+DlyTbTCeUEQSMYdwyAQAckDsC&#10;aytd13xHfJqOnzyWtxNIGjnbeARz8pH4Z/DFeTKk7ttnoRrxUUrHnmRMZmjUmN5GZR3Xnj9KiDlD&#10;zyPWrsOjanA+zyCSOfldT/WrEulXMinzLV0f+8BWxxmZcO/ysOhHUVUlc7hg9Ku/Z7ry/L8kDHGW&#10;ODVSWykUHe67842igYoSU/dQt7infZ26ykL7ZyaaOm1gQR3HBH+NGCo3B9yg4PGCPwoAeFXJG0r6&#10;Zr0T4TW7Nrt3cZKrHblPlOMksOv5V52xzivYvhZp8kWl+ckLO9xuYBRk7QQP6GpbBHe0mKvR6XcP&#10;/rDFCP8AbfJ/IVZXTLKMZluZpT6RqFH65pAZIFTRo0nCIzn/AGRmtRUtIv8AU2kf+9IS5/WntcSn&#10;gNgeijA/SldDsUks58fMgT/fYClazdv+WuP91f6mrHmY6kCoZNStYeHlGfQcmjmCxWOmknPmy/8A&#10;feP6UUHXbYEgRyH8v8aKd2FhQeKxZl2zuP8AaNbNZN4u26f3wahgjPvBlayV+/8AjWxdDKVkEYkq&#10;osGXtNby9bsHP3fPQH6E4NYfj7w2NA12aSBcWl4/nRj+6xA3D8+fx9q0/M8oxygcowb8jmu18XWl&#10;rr+izwMYzMuGjK8lCPx9yD9ab1A8GClmwoJqeO1kfg8e1aH+jW7FPs8jsOCHcKM/7oBP/j1Qajq7&#10;22mzeVb2sYZdgPlljzxwXLYPuMUlduwM5XVJc3BRSCFOOKbD5VtpVxOyK808ojjyPuqAGYj3+6Px&#10;NUXfPJ9a0b68gl0u0totxMS5O4Yxnk/mSfwArubtZIyj1ZHHIpAYd6txS7cYNY8MmwkHoauRkgA5&#10;610U5mMom2l1vUBuaqX1qs67lx5oHGe9QRz7etTxSvdyrFbx73PGcZ5/rW8pRcbSJjF30OdXbJ5i&#10;spDKeh606GMh/k+ZTxjuK6fVPBmvQQC7GnvKrfMRFhmX8Ac1znlvBOUkRkIP3XGDXmqUb6O51OLW&#10;6L1s67RHIuQe9dT4V03SbiW8OoQyTRxoNoDYUdc578cVyyyokRPftxXc2VnMq217pNqj208YjlhD&#10;4Kt1J5/XNaYiranyp6seGp807vZGxaWfhGSRoI0Ej8b41nwSAAOQuPzrJ8a3djb3ttDY2cFswjLO&#10;0aYL84GT1PTvW3ZaRbWLvezW6RysCD8o45zXn3inV4b7XZHhIZEQJlTkcZ/xryqcnKe53YiEYw0G&#10;RX+0yc85BJp5vc/xViRyhmdt3U461L5o9a6DhHyyEXLKfusxI/If/XqrdYADjqCKbcSHcjg/dNMd&#10;twwehFMCGZd6h161EmTn5seoPQ0qsU3LnpSHhtw/EUxlzTbA6hqVvaoSvmuFLZyFHc/lX0l4d0u3&#10;03TIBbF8CIRjJ/hH/wCqvHPCulywaX9tW082eeRNhyAUQNzjPr/QV6naX93HYwxBkiwoH95vz6Vn&#10;J6lI6cEr3wKjk1G0h4knTPoDk/kK5mSSSU/vZXfPXc3H5UqRqCcAY9qkDal1yNR+6hdvQt8oqlLq&#10;93J0Kxj/AGRn9TVYkEbdx+g5qaHTrmY5SBgP9rgUAQSSyyEl5Xf6mmc9614tFcgedIFx2UZq0mm2&#10;0J/1W8ju3NAHmmreNrfS9TmsmQsYsAkD1AP9aK4DxLZ6hN4n1ORraZi1y5BRCVxnjGO2MUVpoLU+&#10;iqzdRH+kKfVa0Qc1R1PpG31FZsaMyfmOsiTiSth+UNZNwMOTSQMWQb4SPau10Jw2jSZUEF2Zge+7&#10;5v8A2auMQboj9K6fTtV06DSIEZh9pMe3CqScjjr+Aq0xHD+LdKNnqzSqPkmOc+/r+P8APNcvqGnm&#10;9s3h6N1U+9esa7ZLq2keYgBljGfw7/4/nXD21j9su3t7V0mZDhimcA/j9aSvug6WPJZVaNijAhlJ&#10;BB9aaTjn1r1a9+G0eoagbme8MClRuSOLO4885PHb0o03wp4PW9FrJBeXUgGSbiQoM/Rce/5V1xlz&#10;bGTVjylWB71dtba8uWC21rcTrn/llEz4/IV7/a+GNDslU2ml2aejiIFv++jzV1rUEY28DpU+1a2H&#10;ynznMTEZEnDKUyGB4Ix2r0DwJHZSWiTxAGToxPUe1XvGvw9uNWlF7pPlLcMcTRu2A3+0Pf1pnh3w&#10;ReeF7Se6ub1XncD9zH/qxj3PJP5VGIm6kLJmtC0JancLdBSBkACqOtWem6rbiC9t4pkfgMR8yn2P&#10;UVkPqkfl5LDB4OT0qIzMA1vu2hxvibtn/wCsa89XR32TOA17w/LoWrJDJl7VjujfoHUdvr611Fnr&#10;lrpVkky6BcJDIvBjkLK3vgkfyq9cTWviSy/s7UN8QVxu2EB1I9CfUfzrektPMhjRUVYl42tzgdq3&#10;qYjmgotakUqLhJyjseVeJ/F91riGGESW9up5XPzMPf0+lcgeDXR+J+PEGpLaxZiRVWVlXheRz7ZO&#10;BXOkdq2ilyqyOWpJuTux6SsAADxT/PYelQAEU4dKdjMe0zYBOCD2FI0pPb9aRlzDn0/+v/jTducU&#10;wAvk574q1ZW8l3cxQoCzSMFUepJ4FaFh4O8RajA1za6NeSQKu7zPKKqfoT1/CrnhK3EPjPToL5Wi&#10;P2kRMrrgox4GR2waTA9NstMNtYW1sOTHGqlvXAraihldf3cbt2yqk100GiWUOCYzK3rIc/p0rRjR&#10;Y1CqgVQOABisijl7fRrycZZViH+31/KtK38Pxp/rpnf/AGR8orZIpOR1oAhgs7e3AEUKLjvjn86n&#10;xQDmlzjvQMaV4qFlOOKs5zSFcnmgDwTxVJdWXijUIEkdUEuVAPABAP8AWivb5tI064laWaygkkbq&#10;7xgk0VNjTnKNVNQH+jg+jCreagvF3WknsM1RiZB6Gs25XLVpA8VSuFyTUlEduMqRVe71G0tbJI3L&#10;C4R8qccYJqeD72K5TxXIba7jYsVQocnOBwf/AK9aRaT1Qj0TQ9SWRRGTnI4qJ7ODSr2e4toQgnff&#10;IRnn/wDViuC8L6+sknk5YMvKluNw9q9MjdL20R+v4d+9TcTKl5diG283aXHHSsqxa0u7mVzCBJvE&#10;hXeSGIxgkdOo/lWp9j2ebA+SpGBknG2uWSGTSb1gudyNwD0Iq02tiTsobiTcAXjjUjAA52n9K0do&#10;6nmuZghDxCXz5XV/mwh8sH/vnB/M1p2t+qyCByijHyKCSSOnNAJmi2O1Vrq2hvraS3nTMbjBH+FW&#10;V2k9a5i/8R3l3fPp/hqw+2TRnbNdPxBEfTPG4/T9aYzLl8DzRQzIl2svXywy4OPQ1gwtNubSr5mg&#10;ni+457HsfeukS18QG4P27xdFFIOsVvaIyqfTJHNZOo6Zeyaw322WOSKZo9uoxx7VQ/d2uoPQ8cjj&#10;9aylGLWhvTnKO+w7S5oXvUjuoAt3Fxkd/f3HpXYxIkiMjZAYY4qvpPhRxOPtSLLLESIpASMj3rcT&#10;Q9QaTCWzBc/eYhR+ZrmlFt6I7OeKW5m2HhfQP7PvbGKBW+2g/aixzI5Pc+mOoxwK8K8Z+F5PCWvN&#10;YGcTxOglifGDsJIAPvwa+i59Hs7RluL/AFWK3aPkmLkj8TXPa5r3hBr9r02/265WIReZsDfKCTwx&#10;4HJPTFddLmt7yOCry3913PANO0nUdWm8nTrG5u5P7sERc/pXbab8HfE10olvxa6ZCepupRux/urk&#10;/niu3uvHupx2aw6VaQWdqBhVQdB64GMVz15qOo6hIZJr+WYDqhOPwIH9a1sZFmLwD4K0OMprGtXG&#10;ozZ3GG3AjU49hliPxFTxeJtD0eM/8I14atInXgSyrl/wZstXObVcGSACNzwVxVeR1lYlcpKp59Ca&#10;dhmtqfi7XNRyZr9kwMvHGMceldb4W8Eaff3MuvalC0k7XXnWx8xhjAXDHB5+YH8q80kPmZVxtlwc&#10;4717h4LmM3hW0cnI2/l3/rUT2GjoeKB1pMg/dGaQA9elZlDycU0t6AmjuKX8aAEIJ9vpSY2+9PxR&#10;QAK2adTcfnRkjtmgB9FN3CigDCpso3QuvqpFLRQSYQ6VDKM1Mfld19CRUb9ag0RSGVeuU8c23nCz&#10;mHOxmBBGRzjH8q6x+HNYfimIS6cpP8Lg59ODTb0ElqcHC08N/Fc+YAYzjpxjvXqfhjW45gEL8Nx/&#10;n/P868ku5pJWMcB2DucZJ/wpmk32o6Rc+bFJuDHLITnP/wBemk+opWex9INDHPGu5Q2DhgwzxWbr&#10;+kB4luUX5l4b6Vwej/EO5iv4zdxQJbFQjlpkDL74zmu2uviF4aWyMjXqTDHMcRDH9cVok2Ztoq6U&#10;ChNs3Q5ZPr3H9fzpdTmhslTzJnjZm+SOIZeQ+gHU1yt98TAyNHoekpBnpc3B3N9Qv+JP0rE07xJd&#10;288815K08s3WUgb/AKZ7L7dK09lK1zP2seblOn1u/vZbe2hvLw6bb3EoTy0kHmbByxd/XAxtHcjJ&#10;NdBBO97YRWWh28n2cIAvkxnp7eg968xkvm1/XbaNl2xRBmbJySOM/wAgK9PHiS+0jwxG9jtyjBCD&#10;wMH2Fc7vJ8tzqguVcxPa+CNTb57qSG0j65kfJx9B/Wrd1a+FNJtZINU1I3HmJtaIMEDD2HX8jXnl&#10;34j1XV3ZrjUplAONkfyjP4c/rWWP3O5p41bc338c1caMYinWlI9Ou/iXbW0fk6PpzMqnh24H5nn9&#10;K5q88ba5qxfN6LdemxF5/M/4CubCGME2zg7uSCaf+7uMqcq688ZBzWqRncdJM07bb0tJKxwru5P/&#10;AOqghoAqMN8Azk9xSGQxqUuV4JwrD+tGJIvlTEsRPOTTEQ58tPNgJYEfdpvyzZaIhXXlgO9OCIT5&#10;8DHIyNoPFRkpMQP9XNjJFADJW83tsm6D6VUlIdxHKMMv8Q4FWZW/hnXa2fkb1qpJlSYp+Ryd9AET&#10;schJupOA3tXs/wANpBL4TjU8lHI/QV4s+5BhxvjJ4YdhXrfwqmD6Hcxg5CS8fiW/wrOew0d6V9OD&#10;SZ9acelBHFZljaKQgj3oBBoAcKWm5pQc0AOHNGKQGlyBQAYFFGSeQCR7CikBz+aKbmlBzTJMW6Gy&#10;7lHvmoGNWdS+S8z6qDVJzkVm9zRbEMp+bNZGvRmbTnQHGSP51rt81Z+rKhsJQ4JXaScHBx+FUttB&#10;HncsESXckaYZwMFgOAfT61XbTNzZZmf2PStELESJGHlndhIk4VF9/etGK0aaVYo1yx9eAPc+1d2F&#10;pwlFt7o8/F1akJqK2Zz32SOBl8hWa4YgLGqA5JOBXQx+GryeIS6hcxJuXYqlA5T2X3/WhrdItJS6&#10;h2s0Dia4kbOd+SFj9exz+FQP4kvLmferw2hxhWK/MB6KTwPwrVRTeo+ZxjqWW8G2xiOPtAftIzBP&#10;/HQD+prMm8LzQgqk00p7bZEH82p06tcgyXF5NOep3SEj8qxjdQCUKbMrHn/WONv86uUYpakRquT9&#10;1XJY7WXTNSRLyO48t1OQH2t1HcHnrXpUGz/hCJ47XcfKYcODuB3gkHPfrXnFtBLf6rDbWiyMTwFJ&#10;OOv6DjP4V6pbR7NC1GONdyrCdh/v7VHP5g1yVIJK6OqE20kzkNsVzuUMQ45696A0iFhOMoOjYo8t&#10;JyApKSkc9jUkZKuFnBZAv3u1IsPKZcyW7ZLrnb1qTEVyNjDY6gEgHFKoZGEsDDawwEHSjEcoEbjy&#10;5WB+uaAFLGMutyAUwArGmiKWIfujvRjkgnpSiUxjZMA0ajG7H86YfMiUzQHcHGduaAGGOOT54XCu&#10;h5UcCoCyTL5Uo2TmpW2TktG2x1wSOnNRPJv+WZdrk4VhQBHM+0bJ1yoxseqk25MBxvjbv6VPLIY/&#10;kl+eID73pVeUtEN0Z3xtyR6CgCE7lVmT5oz/AA+gr034RzgxahEvQEED6f8A668tXk+ZA2QTjbXo&#10;XwknC6xexYwGiJx75X/ColsNHr3GKQ+1FJWRYGmkdSODTs01mA6nn0oATPPPFBYAZJqG4iNzA8O5&#10;4gwxuU4YfQ9qWNfLAGS+BjLcmgCTcW+6PxNOxn7xzSBsjg0ZoAsC4dQBgce1FQZopWC5gUooopkm&#10;TrH+vj/3azW+6aKKze5ohifeqrqQBtpB/smiirQmcBIAIHIFdDGNvhi8lXiR3ijLd9pIyKKK68F8&#10;Mjjxf8SBl65LIt/cWyuwglZJHjB4LZxmp9OijdWLID9RRRXdR2ODFfEileWluRIPIj6H+EVyVjBH&#10;JcuHXIHTNFFTiEuaJrhG3GR6D4NgiGifadg8+e68qR+5TI49h9K7DSjv0+4duWdJg34EqP0AoorG&#10;p/DOqn8RxsyhcuBhsdR9aktf3tsu/B7UUVzm5GjGO7SNDhBnippwCrOR8wzg0UUAMs2MsShzuBOO&#10;fSqwJjvWRCVTaPlHSiigBl38tsHHDHAyKcP3p+cA/KO1FFAFG2ZmQoxyuSMGq2StzIoJCkdKKKQF&#10;WcmO6j2Hbk9q734XkjxVIB3hOf1ooqZbDR7MKO9FFZFEUhIAweppdoXIAoooGL2FJRRTAY/BBHrT&#10;u9FFIAooooA//9lQSwMEFAAAAAgAh07iQCcCAffvLAAA6iwAABUAAABkcnMvbWVkaWEvaW1hZ2Uy&#10;LmpwZWcB6iwV0//Y/+AAEEpGSUYAAQEBAG4AbgAA/9sAQwAIBgYHBgUIBwcHCQkICgwUDQwLCwwZ&#10;EhMPFB0aHx4dGhwcICQuJyAiLCMcHCg3KSwwMTQ0NB8nOT04MjwuMzQy/9sAQwEJCQkMCwwYDQ0Y&#10;MiEcITIyMjIyMjIyMjIyMjIyMjIyMjIyMjIyMjIyMjIyMjIyMjIyMjIyMjIyMjIyMjIyMjIy/8AA&#10;EQgA5A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LcEtw2RTGmJPWq0NldtcqkOGBP4UssVxHKyMBlTg9aysUicSZ60b6rrHORwufwNSpb3&#10;TfdhY/RT/hRYCXdShqb9mugOYHH/AAE0eVcDrEaVgHbqN3vSeXNn/Vn8xR5U/wDzxb9KLALuozUb&#10;LMo5hf8AKmGQr1Rh+FVYVyxmlBzVU3AH8J/KgXKj1p2Atg0uaqm5T1pftKetOwFoNTg9VPtKf3qP&#10;PT+8KAL6S4q5BdqhGaxfPX+8Kd9oX+8PzoA6ZtTj8jaOprsvAO3+zry7cgebOx56hQAo/lXlH2gf&#10;3h+da2l+JLrTIpI4WUo/UE007CPalukWCWYuNi55J6CvO7vWYbm7muGbl2+X2FYt14xvLmwa0yqo&#10;4wxBOTWGbrP8VDfYDo7nUUc/KazZLncetZnn570eb70hltpOaYTk1Bvz3o3n1pcoEuR60bhUO+jd&#10;UtAS7qTdUe6lzSGP3UlNzSg0AOwPWnpK8QIQgZ7gc/nUYGacFOKATsIGwSQBk96eu49qBtzzTvtM&#10;cQ4GTTAsQws2CQMVqQPBCo82KJx/tZrCN9I3A4HtT0mPU5JpWGmNsV/06IDucVJq9q0Gpyow5IVv&#10;zAP9aksE/wCJhB/10H862fEtrnVFbH3oI/0GP6VqScxHFmrcFsWbpU8dvjtV+2QKRkUgII7OQDgk&#10;fjUnkzL/AMtX/wC+jWzCikdBRJAPSgDEImHWWT/vo0w+YerMfxrSkgwelVnjx2oAplW9absz1AP1&#10;Aq0Upu2gRVMCHrGv5UfZYv8AnmtWttGygCp9li/55r+VIbOA9YUP4Vd2Uu2gCh9htz/ywT/vkU06&#10;fb9oU/75FaOyk2UAZpsLb/nin5CmGytv+eArU8r2pfIyaAMtbK2P/LuPzpGsLX/n3I/4Ga3IbTcp&#10;yKlksgE6UwOabT7c9IyPxNR/2dEehI/Gth7fB6U0QY7UgMr+yQejn86P7HPaX9f/AK1bAjAHSnrH&#10;QBi/2NJ2l/8AHv8A61NOjTdpf1re8ul20Ac+dHuh0mFJ/Y972kWui28UYoA50aPfH/lon4mnromo&#10;n7skP4viuh21Isee1FhnPDQNVJ4ktvxmWnjQNX/v2n4zpXSpbZqdLPPalZAc0ugav/esf/AlKo3d&#10;lqtucGGNveOVW/rXc/YMjpWfeWOFPFOyGcOy6iT81s/6U+OK8brB+Zrckt8E1CYsUCM8R3I6wj/v&#10;oUFrhR/qT+YrQEOatfZwEGRQILFMXULejCup8RW4N+nH/LPH6muagBSRc/wmux1tRJLC/qmaa2Gc&#10;2sAx0qRY9pqzsx0qRIGddwHFCAbGStTb+MEUC3cdqXyW9RRZiIZVzzVSROelX2iPqKx9S1ay0yVU&#10;vHkj3fdbyXKn8QMVSi5OyAcy8mmbTTbTU7HUFZrWcSAEgkKRyPr9RWmNMuzCsogYxsMhhzkUnFp2&#10;YGdtpdtTMjK2DG4I/wBk03a391v++TSswIwtLtp+PUEfgaq/2tpm8p/aNpuHUecuR+tCi30E3Ysh&#10;Kds4p0bJKiujKykZDKcg1KAp6EUDIhFxUixZNTLHn0NTpCf7p/KiwCQRALUkyAqeKeikdqHGRQBl&#10;ywgk8VF5PtWgyUzy6BFExUhjxV4x47Uwx0hlTbRtqwUNM2c0ARbeKXAqTbShaAGKlWYkBIqKpYzi&#10;gC7Egq2mxR0qkj9MVLupjLTzDBArOnIOfepiSRUDqec0AZMsPJwKrNCBycAe9azRZqrc2rOq7AMh&#10;s84pAUR5YwSePanSXadFX86edPkPLun4uKUWUIOGnT/gIJoEDjbLIPRiP1rqrhhNbWrd/KH8q5aU&#10;f6RP/wBdDW/byl7OBfRKoBhSlkdI9LcuiOFccMPcU4jrVTUjs0S7YdVAP6iqpK80iZytFspfa4i+&#10;BBb7zn5fMP49qdDrm8pHHAh3fdOX5/Hbiue8W+MtU0CTTItP+ziKazSU+ZHuOeR1z7Vzo+J/iDut&#10;kfrEf8a0lJJ2sCvZO56TPqUsEMsrW4YRoWwrZJx2qhNdWOuWMkV3GBbtIEVJMh930HIPOK4cfEvW&#10;2GGhsT/2yb/4qk/4WLqp62ennv8A6pv/AIqo5tbodn1Ou0/Q00KcwRymRJd7jd1H3RjPfpXRx64u&#10;kWcZuJkW3k4IkcKM47E968wPxJ1UkE2lgSO5Rv8A4qtq11V/FnhHUXvre3V7dwI9ikAHjnknB7UO&#10;Tb5mFrKyN/UfE+gXJR4dZh+dSf8AWbWHPf3pILuO7i862uzJGTwyEEfnXl8/htVia5E2IUYCTOPl&#10;z05zzTRbRozLp11P5hBVtrYyOcjA6jFXF82yE4ySuz12Gfah3Oz89TisDxD4Vg8QymWBvs13twWI&#10;G2THrjn8a84hgdU8oXjhA27YDxnjBxnrz1rsPBeoag3iRbS5vnmQxH5HOegyCM1Sm6crrRkuEpLX&#10;Y6rSrWSz0iG1lx5kUQRsHIyBithCyW0TebGg2D75xziq7DDTfU1BrN1PY6Za3EIRlAw6sueCvXrW&#10;N7ttlmkryMARPbEf596tQKcHzPJJ7FB2rzxvJ1qWSK32AFzJ8q4AAHA5471MfDjshijkXqDlvvD/&#10;ADxUyqSWyNo001qz1GKWOOwYEAscgCvLvEfhzXrPUBd6VeXT2TSKWiWdyyDIz1PSlsWfTpmhSVJm&#10;LYDK2RuA+ZevBFdXo/2kzSNId0Rj6k87s9PyrSjiJRexnVpK25ZA4pHeKCzeeUoFU8s7bR+dTJE7&#10;r8qM30Gapa3aXEmgTRLBIzswwoQk9R2qYJOVmS9ERDUbWVwkclo7lQ4UXAztPQ4p1rdWt580bQPH&#10;03RzhufSvKpba+eGESWd4s0ahSfIb7oGACMf1pLd76H5LiGVHHOQJAOv+yD2pVeaDskmXCKauz1w&#10;pbEHDrjp9/8A+vXCeJbDV7W5ebRtQuJ4CpZoluS7x+pA6lenrWHd+IdThkC2yXEcWP4YXfnBH8Qy&#10;etdF4B1Ke+urqOdJv3UeTJLGVLEn/wCt0oo1ZwldpCnCLWjN+2aX+y43kcmQoMk9c11LPoz2nMUc&#10;Nxt43MQDXNkf6GvvzWJq15C2v3kV3M/kwRReXGjbTuIJJ4xntSv1BK50Us8AmZVCuOzRtwfpmp4j&#10;CyA52k9ia5yK60WeKQwzTbuU8wTtj0yDu9j+Rqi1zp0UvknUbobBvx9ocE57dfUY+tVHle4crOyu&#10;IZLi2aO0vfs8xGUcKrfmCOlYujXetrqP2PVnO/aWAESgMAQM5A9+1Oh1fRyzf6TMFzgsbh+Tux6+&#10;v8q34preWwilhcuhY7WZixHqMnPpVRqJJxsJxe5b00Jc2sry53iZlXGOgOKxtZvhb3Jt1im3cfdA&#10;qGW7C6QiFnUPK7fKxBPLHtXmet3EsmqyKk8igEAEH2+tYTqKHQ6KND2ul7Hq9s4kgVjFdA4z90VM&#10;1rDK8fmtIq8nD4H8q5/SrfGnWDeY53BOQ55PfvWDoniO51C2NzfNKWkdiokzwueMdsfSqUlJbEyp&#10;8rtc7Se3hjOI1IPYHn+tVQp3AAn8FqgmuNHxGzAfWkk8QzL/AMvBH5UKxFizIc3Nx/vmtXTZN0ar&#10;6AisMPm4mPqc1o6TJ+/2H3oINjGTWXrl9Z22mXVvc3CRPcR7YwTyTz/9bmtYYzWPrnh2z1zyjcgb&#10;os7TjOM//qq6bSknLYmabjZHn/xFjMcGgZHIsymQQehHcdetcMDXoXxLslsNO0CBCSsSSoCfqtee&#10;dqG7u40rKw8NxRupmaQmgY4t6mvQ/AAebwzrUcWS4dCAOvT/AOtXmzNxzXonw3YvoOvxq5U4j5Bw&#10;Rw3NNpWEQal4f1ia5aaGBZRIRv8AMB+UjpWZqNvf+HbZr+SwthErBRtYg8/h7V6BZXOqRwrGLm1n&#10;I/ikVtx+vNc58Rp76TwlItwLfZ5yf6sHOefU1Gi0TNY1pJWOBfxVayEk6cqnGMh//rVueHfiRDpD&#10;L9ptGmVM7SpAbB98c15xRTuxSqSkrM9kPxe0xg5Gn3OWJ4LqMA1T8RfEjTNZ0mGzt4bmMrjeXC4O&#10;MejZrycdadQjM7y18bPb2X2NZI/JII5TkZPrnNbfh3xjM7xaXaL9onnlG0uQST0xknivKcZGe1dJ&#10;4FkMXjPTXWMuVlBCqeTTHc9Z1Oz1o3lvLBpQHlM7uhKAMx7kBuT71v8AhOG/tNMzfSFriSZerZxn&#10;Gf61oDWZh97TLn8GT/GpLfUftd5DG1ncQ4bduk244HsTRdWBnQtOyrharNKzS/MxPFI71nXeofZJ&#10;l/0eabcv/LMDj8zUAaJbNVLmHz8LvaP/AG0OCP0qkdc440+7/wC+V/xqJtaLf8w67H4L/jQNOxz3&#10;iK18U2cck9lqCywLG2AsXzg9c4wc/h+VUPBeqajqF5qkd9O0ggjiwGVQQxBJ6Ae1b+oz/bIs+Vd2&#10;0i9JDwPocHpVa1kFiJjJCmZx80wUBiccbj3+tEV5lOV0XSuLSEeu2vMviFaTx65eXsNwnWLCY5GF&#10;xz/OvSNR+0DTT9kXdOEzH6bu1cvp1lqc0zf8JBpkV6rnJkUsGH4cA1ag3G6aRHMk9UcJpF/dWvhz&#10;UtzHdczJlV6AA5Ix9TVSe8vbfUYpUZd0Q43D+6S3869fTSPDyx+X/YM+wncV8s4J/wC+qJdI8PPJ&#10;vbRpx7eTn2qFcq55dbeINRjlumaNZJLhTkn+HOScfnXqmiXMi+FdLEo2ttYkA/7RqrJo/hstn+zL&#10;hW9RGR2x2p9xcQiOCC2ikjhiUqAwxim3cTZn6prNvZW1nHcozeaSECgHnj/GuV1K5V9ZgeHYu05Z&#10;McMB6jvV+R9Ua9/0iyt7i1Vj5aOASoz1HHWtW2XTmuEd9M+bv+4BP6UTpx6lU6sou6NLQtWt7nSV&#10;NlHDtKPsZV5Dc9yPWuZuZJLS7eG5cyTDG5sL6D0AFd/YzaDaRrHFpckaY+6lkw69egrifEc1rN4h&#10;untLby4sqFVoipGFAPBHHNLlV9BuehWN3xwKglu23fdqSMRtjcje+FNTiKyZvmWTP+43+FBNzpUk&#10;/fSVa0ybGoovrxWdE26due1S2TbNWhz/AHh/Ogk7AHmlJqNT81PzSAbcW2l3sUcepWEV0IydnmxK&#10;+3PXGelVzoXhXH/IH08f9uqj+lTnNcBfeIXur6/aMi405JNiiQIFDKMHbzlxn24qoxb1Bs6e6s/B&#10;8U62yaPZSzupZVigRjxVKSPwrbskdx4ZCM3Rvs8eD+TVwR8cOOP7AmjwMBonwf0FSweMRIhaTR9S&#10;lIGNuScfj+FDiwTOxuLfwlkmPRIOezQjj8jVddd8NaSslla26Wc10ADGgCh+oHeuRvvF7T2kkcGh&#10;X0NwR8jyJuAPuKittY0+/uYYr3TkMsYVCdoYlz3x/ShJsGztLTUrd74RRqQ+CW28gY9T0FY/xJdp&#10;PCw2Y2+cu78jioLCS3t9dvIoUEbNGhwqgDv0qDxvMW8MyKf+ei0WsxHkwpKdtb+6fypMH0NACijv&#10;QKDg0wHdq6XwDz4000/9Nf6GuZFdN8Px/wAVpp/++T/46aAPofqKjgu4jfxKsinG7J7Dj1pBJxzW&#10;Zc63oOm3uNYMER6xvKpw3HPPQ4qQOoNzEOWmjH1YCql1KpZWRlZSOGU5Fc5c+K/At1AYje2Sg45j&#10;Bz/Kpl8b+EfsiWVreq7D5UCJITnPsuKBmqJBTwQ1Z/m+9SpNSEWiAQQQCD2NZs0CwN5bDMD8DP8A&#10;CfT6VeEoIqOXbKjI/QjFAFTTY7qJZILkDCH92fVavg4pli/mw7GIZ4+N3qKWUlGIx0oGP3jFOgSG&#10;dHaWZo1DbRhd2eM+tZ7znOKvWc8draxTyFcbnb5hkE5x0+gpgPksrEoSL9hg4z5Q6/nXM3qJFdyR&#10;pJ5ig8NjGfwrtZtf0yfT2aGFNxyikQjG72zXBTyF53b1NDAibGDV/SFzcrWc7Y4rU0XmcGkB19r9&#10;6vLdalEviDUG7ee4H4HFepWvLV49cTedeTyj+KRm/M0ATxtgVZjcF154rPVzUvmlVZh2UmgZswN/&#10;pX4VMH2X8Df7WaqxH/SEPrUs5xNGR1zTEdqG5qQHiqqvkAipg2RSAzfE981h4du5oziVk8uPt8zc&#10;CuMNta6Bf3MBRPs7WkCxzNHkO6q27B6Zzgn61v8Ai3F1c6JYvzHPfKXU9GVRkitYwW9hpvlwgQxw&#10;x7UyxwoA4610KfJBLuRa7OFk1nTWWVpnh3KCESI7d3I9MD159vwrgtU+yvrd867ntyzGNkxznpWl&#10;e+N/FMNzKsWpfIGIX90h4z/u1KPH/iA2qbr6QTYOSIEIJ7dqunX9ndpBKNynpbzRzJDJOsy/Z8xq&#10;nJXJHy8c5rQ0TSbldZlnnjKuUZkQjkcYBxWJe+JvEOreT9qkdzA+9CkQBDfgK7L4fatH/aEialcE&#10;yTleZMk4Gc89ucUSqKd5rsJroVbZZP8AhJ8uQSsCsxxjP3h/Wtu6S0uoPKu0R4iR8rjIJrFlkA8S&#10;yuvAaAY+m41taxGPs8FrGAp8lXJI6sea5ncsqf8ACPaOx/48Iv1q3J4H08QeadLjAI4yz/yBqzoT&#10;PcaxaxS27gFsk5BHAz61pa9cSvqckRLFI8BVA46VIHHzeEtKiUNNYum48BZH/rVm08DadNuIsXKg&#10;8FpmGfethRdbtqW9zk+if/XqU2l+fmNpdZ9TGaq4GU/gTR4mAltJUz0/etg1oaX4R0bTb6O+gjlW&#10;WI5UtKSOmP61t2zzTaTOk0Ts0OSdwwy8ZHB61nTyzT2TQwQyCST5QzcBfekBv7zjFULmbL4PNWmY&#10;KO2eKypyTJSAnWTHQCp0k96oJ1qxEaQFkyUnmUgXI4pu0igC1HLkDmnM/Gc1VVttDPnvQAuitJHq&#10;FzCzbgG+U/7JHFaV+pQK2ScjkmsjSm3avJjrtXP51sXpxPB1fDk7SeMYpjMwBpZQiD5mPFSvot/J&#10;NGqxbo36yK64X6gkH9KtXVutlZz30IdzFlxjogxnmm6jeFvDLzTRFvNjjDojsmM9cEHI/OgBNU0C&#10;b7PClqNypgbMgfU5z+NYF3aTWUoinQK2MgAg/wAqy3exxzZT47Zv7g/+z0viDVLyS4s5LWDKvaqx&#10;ARnxyw6/hTasC1LDda2dFA8zNcXBfai86LLEQhPP7oj9a7LQmYliwGB0waQHULIIbWaT+4hb8hXj&#10;iHH416tqMvlaDfyelu//AKCa8mBzigCwD0pt3N5Wn3LjqsZx+VRBj61V1CR/sbp2cqv5kUDOtHyP&#10;EfenSsWnjH+1Ul4nlkf7MpX9aik4ljP+2P50AdZC+Y4/90VYB4qnC37pPoKsqcigDn/EZ2674dkP&#10;QXTL+JXiqniOJtWm0++tbV76yg81ZVjIOScAYUsCcEGrXjRGTSIL9FJawuo7njrgHB/nWJ461i40&#10;9bKLTZhBBPG0hMQ27uh6gd810005cqjvqZyaV7mdc6f5qFI/C86EqQW8gEg4GCMN65qnPpMhbdF4&#10;cvlwirgwEgnHJHJxWLPfXqxiSPXdQZyASomdQD6fep1xe6ja6hJbN4jvzGrKPNSeRlII69QeKcoy&#10;kv8AhxJpEdtp2padPE9/Z3VvCx275gQmcHA5GP1rR0i2htfElxDNJm5UMEVDlMYycn1FZUd3eanM&#10;Le5vLq9iBZ1jlnkIYgccZ4rQ09I7fxIIoUCqysVA+hqpwaTUt2gvexcuW264nPJtsf8Aj1b4vIbp&#10;IzcwyGRECbo3A3AdMgg1zl0uzVbUnq1u38xWnC3Armk9i0dJouqWem6mji3nIYFGBkHT8h6Vuap8&#10;QNE0p0ivNPnBcZHGePxrzhpSNfhZWbYHBILdiMfzrU8Y6RdareWsttDK6iIfMiE9zWdxnXD4raHw&#10;RZXQPrgUN8WNFH/LndfpXmS+GNTHHkz/APfs0HwxqnaGb/v2aYHrU/jCO8sEe0sXXzlBDO2PlI+h&#10;rHjuAWCrABnuZCR/6DUVtEtro1qk4PmLCqsD2wOahsrhZLeLaCAzZweuSM/40RbBmlJKQMk5Pciq&#10;bvuPNOmfiqfm80CLAYj6VPFJ83WqPmA1JG+GGDQBroaVzgVAj5UUrScdaQDXfrULS46UjyZ6VDI2&#10;1Cx6DmgDR0BfM1CeTqOn64/pWtKQZlY+pNVPDMPl6V9pP/LQZB/D/GotXvFtLduRvMZAwe5/yKYz&#10;Ovta8gYwV8+3w2SMBSOlVrbxBJeo1o52KigkFVIYcYJDCqmpsv25ICATHGqfjitzSNIsDZ+ZLbKr&#10;MAGfkcUMDHn1S3iJPysoGS3kxgAfXbzVB9YiuZEJV40KhY2dQARk9COO5rpLnQtPlDLJZFUBOzcT&#10;8w9RzXDz22pzapdW4TZZrLtQScKFHTHr0oQzXZiTXRaIfkJ9q5iSUQhIgxI/ilYYz9Bitvw5dPMZ&#10;F4KKBhsYP0ptWA2PEUpj8LXx9VC/mwH9a8v3GvRfFs23wy6/35FX9c/0rzk+1SwHBjUN226ONM/e&#10;cfpz/SlbdVeUMWX2JI/LH9aYHouqJtNz/s3BP5mqM3BjPowNamrr+8vR/tq36VlTH9yD6AGkhs6i&#10;I/IBVhWqnA+UDVZU8U0IWeKO6t5IJVDRyKVZT3BrzXU/Deq6jax2sDxzpp8slujSgqxTgr7HGcZ9&#10;q9MUFmCqCWJwAK53xeZms4oI2n2LcKt2sGSVQqThtoJHbtW1GpKMvdJlFNanCy+HNfuEWOR7VlUB&#10;QDcIOBQfCWtxXHm2bW0KhgwX7Snb19asN4f8PySybo7srldpwxLDv1UYrB1nQraC6QadaXDxFfmJ&#10;jY45+ldMZSa5Vaxk4pal2Tw9qWkrJf37Q+VghmikV2y3HQVE96tvr1o1nEZnBYsScbwey/4059J0&#10;q2iiMEEskzSDc80bqEGD6gL1x61u6d4fSG6hvbhg8qnKBTwAf51lWnJ2bLikUNRx/aNiwUqDA/B6&#10;jleKmRiF4qHVmB1CxI/uyj+VPU/LWEuhSCEBtVhz/Fj9DWhqyPHfNskP3RwTweKoJ8t5auwKjfwT&#10;3GRXTz6Hc38/mqpVGUYyPaoGzk/OcsQSwPoTT0ckjk1058GybMnOeveoh4VkDcISfqaAFsRs0S7k&#10;Xl+QPyqlp4Z9fV1YiKOApt7E8H8627zSrnSNKAl+7M+Bjtx0rO0qJhczbgFGdygnrwCf5UAac7fL&#10;VEkk1cuFKnacfhVNVLMFUEsTgAUCFViDUivzmrS6NfGDzRDkf3dw3flVIKVcqQQRwQaANKCTKiny&#10;NhetVoDhac75OKQAWyaclu1262yDLSHb9KjUZP8ASuq0jTlsLdru5GJCOAew9PrTAneGKwsIbOLh&#10;EUfkK4qW8XUtTaTBEER3uSc5Cnj8+K1vEuqmOBoVb99N1x/Cv+eK5m8cWWnrag4ml+eX2HYUxjtN&#10;STUdUmuCM4JP512oXy7FUC4IXJFYXhO3CQ+Y68N834V0FjerdapJaGIGOOPzJHPAGegH4UgMs6xD&#10;HqNvA+8bQE+6T79q2btbaaVSYIpcKDuZAc55/lisa409dR1CaUMYljO0BCeBjnvV5oN0EaCSSPGP&#10;uNjj0ouMWS3tSvFpB/37X/Cqu1IXxHGiZ6hVA/lU6QeXIX86V85+VmyKryn97U9RsyPGk/8AxJbe&#10;PP3pwfyU/wCNcLurq/G0uIbGLPd2P6f41x++qYiwrZFTqgLxEjoh/mKpKe9aCHDc/wBxf5n/AAqG&#10;NHdauf315juimsdvmth9BW3qsebpxjh4cfqaxcH7OBjpxTGbtmxMK/Qfyq4pqpZxSi3jYxOA6gg7&#10;TzWhFbXD/dt5W+iGqRILIyOGHUHIrm0Mdx4t1hZraWWR1hf90DgDbj168V1g0zUHHyWU5/4Aax5N&#10;B1y08Q3F2bRYbWa3RTJN/fUngAHPQ1ceomOEUY/5dbz82/xp6Kqn5bW7B/3m/wAaqXOqCzwJrm39&#10;tkcjfyzVc+JbXvcJ/wCA03+FZjK3jTnwpeAQ3K/d5cnH3h71St5FFnZMWADJHj8QKd4h1iHUdCur&#10;WGUO8igBRBIpJyD1IxXPJaahcy6bLNmOO1C7Yj3IGCT71rdezS63J+0VNWfOo2QHbzB+lPU8cmq2&#10;q3qwSMirukBODtyffHFQWV6b1mhWNg69c1DYzVEs17dWkLPiGNgFGPcZr2izkUWUOYlJCAZrxWO1&#10;miurWV9oQSDo4Pf2r2S0YG0i/wB2kBJd6vZWOwXUlvBv4XzH27vpUqToQHSKMg8gjODXOeIPD8ur&#10;XUc8N0kTLGYysibgQTnjkYPFatlbpY2EFqhysMYQHHXAoGZfjOcz6W7NhBHhhjtg1yWmTzOiTSyE&#10;/McAY4FdP4pO+weMcl1wBXJaRDJJLDbjaskrhBuYBc9BzTsI1nkZyCxLE10Gi6QIV+13K8/wrVVt&#10;Dv8AR5lmu4La4jkBjWMXAIyRnkA+3WrZv9Ulxi1iAAwAG4FILG79vlzgbR+FU7qysNScNcRmOXvJ&#10;Hxn61m+bq5PEEA/E00vqw5K2yjuSTQBcHh7TsnbeSgen+RTv+Ec03qb2b8v/AK1VtH1S31G0aSK8&#10;t7l1co5gbIU+laBkwOPzoCwW2l6Vp8nn+e8rL90OOn6Vl67rm1Tzj+6gP86qXmqu7OsXlhl4y0q/&#10;oM1zNxJLLcASBmLHlhzTAmiYyyve3JLRpzg/xHsorM2S6hdtJKc+Y+GwentWjNYX15H5UC+WgB2g&#10;+vqak0fwzd2dxC8su8KuG/2j6/zoA6q3h+zaeqoQhfCgnt71NYSG30q4u5SGkmbAwuDtHH+NS+QJ&#10;IvKIO3bjFYM15dTf6GDGEi4KbTuA+ufb0oQzVs2ItyWBDzHOD2HX9ah1u3ubzSZoLRgJWxwW25GR&#10;kZ7ZGRTLS53SFJFKsBxxx+dXtwxxUtAZXh6wurCwdLpjveQssfmFwgwBgE/TP41NMT5+Par+aw7z&#10;UoLa9KTOinaDy4B7+tAM53xpKTe2kYP3Yi35n/61cvurS8TamLvV94TKIojUqcg8k5/WskPnsfyp&#10;MCxGfmAzWqpG4+vC/pn+tZEXMi/WtRfvZHc/y4/pUjseqNol9eSiaaa23KjFv3o5+mKyotBuS+1g&#10;FTOSSf5VKPFF+hJ8uDPT7rf/ABVVH8Valux5Nv1/uN/8VTbKZ00MMsVrFCJG2IMAbjUwDp/y0b/v&#10;o1y3/CR6gV+5CPoh/wAab/wkGoHr5X/fH/16Wo9DqpLr7Mu+WcomepY/41g3lxc+ILiW1guPKsYi&#10;FdlOXfP9KxtS165ktGWdYmXIH9zBJx94cjrXL31xqGmI0wvLiLkMiJK4DKejBSfmBIx1pq4mddru&#10;lw2lgn2QrCY+CzsTkY6d6486u8cgjaNifVSMfyqxfazqF7bo0kgKqox8uaxHubnnhC2f7ooVxGi2&#10;vBTjypTj6Vu6ZIJPDlxqFxOZLgs3lRMgDY7dOtcY9xcovO3P+4K1NMe61DS5I95LRt8xDvlU4yQq&#10;8ADrkjvT1E7GFfWl1dsSAQGGD85XvmrOlafMLly+FMzAdScdhk0t1czW9y0EUrHZ6gSD8/8A61T2&#10;17dLPCZJBsDjdhFBxn6U9RHWQaJZwL+9lDtjkj/61bqa3JBEqIdwUYBK1n6roF4trLdQah5CKu7y&#10;hGCUHqWPX6cfWvHLnUdSmkdJru4lweznb+VWpRYHuJ1+4PQfy/wpv9vTk4J/Uf4V4KZJ26iQ/U0m&#10;2fP+qcH1o0Ee7TahFdEecHOOntWY0MX223e1chEbcyFePavL7KfU4G3LczoMdPMOB+tex21gBo6X&#10;TSKxMAdgoxgYySD6/Xj6UpSsgIZ7p2YbpOnsBSW2sGxlJLmRD1Un+Vc1I9y0rL57MFYjPrTGW4B/&#10;1rfnWfKM7N/F8Q6W5/76qJ/Fkc0bI9rlWGCC3UVynk3JH+uP50hiuFI/esM+9OzC5saRe6foMDw6&#10;ZZLCsj733OzEn8ah1XU5tVvLa1e/aFJeAqnapbsD/wDXrLMdx3lan6e8Vpqwnv7Rr2ARkBdofa2e&#10;u08H/wCvT1uBu2OgNa3KSKrzAH5hxg118dpp9udy26k/7RFeU6vdrqeoSXVuk6+YeRNtBB7Abe2M&#10;CsiSwecljbxsT3PJqrge3SXFpGQfLt0J4BqCTUYkBxPCuP8AaArxJtIfaQII1HoKqto7vnaijHPS&#10;gD2DWPF9poWi3F60yTTcLDEHzuc5/T1rL0/xH/wk2kJqQtTbyAmKUjoXHPB9MHvXlJ0mXftZVU+4&#10;/SvUvhraCy0u5uC5A4i2+/3if1ovYC7pzEXZyTgr1Nb0eeBuX/voVg+OLq5j8Oy3dlcmKaF1I+X7&#10;wJwRz9c/hXm8PifxCTzqEp9gB/hU6vUZ7X2+8v51yeprCurSPPbQz8LjzF3cVycWt6vMuGvrgfQ4&#10;qeOS5K5knlc9yzkn9aTAg1e3jkv2ktojDGTxEg4HFZcisAcZrUmimds+Y/Puao3EEm7cztz/ABA0&#10;rAVobiSKVS/Kg1pLqEUcpV2wck5+pz/Wqx0yUEeZKo78k0w6aTIgEqMpAGcMCMD3FA0e1/8ACKXJ&#10;/wCW0GPx/wAKYfCM+4j7RDn8a68AnpTWGGNTcuyOVTwlOVybiH0+6aX/AIRCUjH2mMf8ANdZH9w/&#10;WnDilcLHE3ngWW4tmT7cqkkEHyzxg59azJ/hvc3cXl3OtM6EhiBCADjp3/SvSWGRimbMDNO7CyOC&#10;X4epGiqL3oMf6r/69NPw5QnP9on/AL8j/Gu9YEfWm4ouwscDJ8NVcYOpHv1g/wDsqSD4bTWxf7Pr&#10;bx78bl+zgg/+PV6EATS7aLsVkeaf8KtBuJJ5NXZ5ZDlibcAfluqw3wzgK86k+f8AriP8a9BZKZjn&#10;2FHMxcqOZm8MXsunC0bW32gYL/Z13MPQknH6Vzg+FFiCf+JjPknPEaivSiufpQIwB0oUmh8qPN/+&#10;FV2SkEahP2/5Zr2qX/hWdhnLX1wf+Ar/AIV6FsBPFIYh6U+dhZHn/wDwrPSlI3XFy3QY+Ud/pW2v&#10;g21XTRYrfXqwEcqJBz7dOntXRPEMDPHI/nUgUUnJisjlv+EG01RgNNn13Uo8Eab3e4P/AAIf4V1W&#10;3nFKFFHMwsjlv+EL0wDjzvc+ZUcvgvTSB89wuD1En+IrqyoFNKhlK9MjrSux2Ryo8FaaG5kuWHoX&#10;H+FPHg3TFbKG4U+0n/1q6VVBXJPNBA9RRdisjlX8C6VK5LNcj2En/wBak/4QTSQPv3R+sv8A9auq&#10;4B5NBxRzMdjlR4I0lWwVnYe8ppj+CNJPRJwc9pTXVsARioxjOCaLsLHGXHgPSgAQJ/TmTNJDomq2&#10;EjiyFg0DkbtwdWfAwM4OAfcDmuzkQMhHGajVAExjFHMwsji77QNT1WI218LP7MSDsTdnI98ioLfw&#10;DpsJ5twfX943+NdwYwTximlBT5mFkcoPBmloBi3P/fxv8asjwvpuBi3I+jt/jXQYA4NIUGM5FF2F&#10;kcnL4bsDnEB/7+N/jWBeW1zo1xObW1dlk2GI7S6qR1zXoLKtIYlZOPvdaLhY4C40WK9tt7SFLhlB&#10;ckHrjms6bTIIZ4ndCZVGASDXpDRJ0IFZ2qTafaWpkuyPLztAAySaVwseg8+tBB3Zpw60rDLUihqg&#10;4PNKAfU05RxS0DGEY70mCfmJPtT/ALx9hTmGRQFiHZnuaXYBUlHvigQzFGKdgmm0ANbgE+lNCdM/&#10;WnsuWC9O5p+BigCMoPSl2D0p5FKDxQBFsA7UoQegp5PPSjPNAiCVR8vyjr6UuxcfdH5U6Qfd+tKo&#10;wOpP1oEII1xyo/KlKKR90flT80lA0iPYuOg/Kk2AYGBUlJ3oHYg2gMwwPWl2j0FPccg/hSEccUCG&#10;7R6Cm+WO1PooAYUFRsnP0qekIzQBXI3L6Uwx4FTMu1t3Y9aVhxQMrbTTStWSvpTDHzQBWKcdKaw2&#10;qR1HY1YMZpjj5SMUAUmQ0zZ71ZIx16U0rnpQIrFDzWLrOjf2lbGItsYNuRsZwa6HA6HIppXFAHSj&#10;rQaXPsaQ/j+VBQqjNDZJwPxNJnGAAcn2pQMcYNADlGBQRkUZ9jSE+xoAKCcUg47Gj/gJoAAeKDjP&#10;0pvXPBH40j54AHXjrQIcnOT3NLTST2AxS5OOg/OgBxPekxzmkG7HQfnSHdnoPzoAVqSlLH2puSOc&#10;igBj5LIAe/8ASngYpDlnXpTip6AigA6UGnbD6/pSEEZ5H5UAIKQ0bT6/pQQSOp/CgBrDKkGm5+Ue&#10;9P2n+8aj2Hcw3H1HSgBKKCn+0aNhHc0CCijbnqxo2f7R/OgY7aKiPHyn8KftOcbm/OmvHkdT+dAx&#10;MU0jFAAI7g9xmgqM4yfzoAQjNRyD5aeY+2T+Zpjxcfeb8zQBDt9qiZNn+7/KpzEOvP5mkMY/yaBF&#10;crxTCuOc1O0QTkDK+npTDGp5wKBHQUUUUFCR8gt3Jpw60UUAOPU0mOaKKAA8UmKKKAExzTSoLk+g&#10;oooAXaMCnYoooELjimmiigBuOaaelFFACD76/Spu9FFADx0ph70UUwGelJRRSAKa/DJ7nFFFAA3S&#10;m9qKKB9BaQ0UUAFFFFAETcOMd+KDRRQAAd6QiiigBhUZqMgUUUANaomAVhjvmiigD//ZUEsDBBQA&#10;AAAIAIdO4kD4xkMcfiwAAHksAAAVAAAAZHJzL21lZGlhL2ltYWdlNC5qcGVnAXkshtP/2P/gABBK&#10;RklGAAEBAQBuAG4AAP/bAEMACAYGBwYFCAcHBwkJCAoMFA0MCwsMGRITDxQdGh8eHRocHCAkLicg&#10;IiwjHBwoNyksMDE0NDQfJzk9ODI8LjM0Mv/bAEMBCQkJDAsMGA0NGDIhHCEyMjIyMjIyMjIyMjIy&#10;MjIyMjIyMjIyMjIyMjIyMjIyMjIyMjIyMjIyMjIyMjIyMjIyMv/AABEIAOMB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NEuftXh94yfmQ&#10;dKr7sjNZ3ha6CTzW7HhhV4/LK6ehqXsUOJNNpTSVNgGmmNTzzUbd6aERngUxzxT2FRN3pgROflq3&#10;pD4uZIz0kiZaqv8AdpbKTy76E/7WD+PFMRgn5ZnHoxqVeaZdDZfzr6OaVTSAnU0S/wCpf6UinilY&#10;gow9qEBq+D5dl5PH2KmrsrYt5PYn+dYXhqXy9Zx/eWtiUnyLj2c0wLaNkA1KDxVaE5iQ/wCyKnWk&#10;BOrU25chI/8Arqn86FHNNux+5Q+kif8AoQoAtu9Z985NrL/u1fZVxWXqJxay7R2pgQzybfOHrCR+&#10;orkvH0zR6DpkYbCuOcj0C810t0TluOsZH6iuU83Vrm/H27T7a9s4ziOKaMnaPbjrjFXCKd7uxMpW&#10;6HO2Fzp8tm0JjP22cAI+GwDnPPNJa3U8COs14P3RHyKnJw2SR/wE+tei27aTDteLw9skHOUtoxg+&#10;xqSO4hjkDxaPMCPZFBpNxtYqLad0eYajqdzPMssVzc7id5bZk7ueeOnDVr/DxdRl8W+dci7MKwyE&#10;GZCoJOB/U13jXlxISRpbAEYwZwB+gp63l+pJj0yBCeMmb/BaLoZeLZ3HPU1yXxA82/0a107T0a5v&#10;PtCu8MI3Oq7W5IHIHSupUnyxkDcRzj1rjW8FSPqkt+t1KsryGT/W4AJOeMAfzp0/Zu/O7EScl8KO&#10;Mj8KeJbhwzaTOAikBpSF+nBPFakHgHVr25gSeE28RGZHbaxU46cHnNeiQLrMUKxteQHaMbmjLMfq&#10;Seak8vVW66kB/uwr/UVn7przs86/4V7rUxMbx2wXOAXZsY/KkHwr1Jsgy2if7pJH6gV6KbW+b7+q&#10;Tn6Ko/kKT+zpD9/ULw/SUj+VGgri2tidJ8NW9hkEwwrGSO57/rUGr6hFpVl9smBKQAMQOp54qwun&#10;IjBmnuJCD/HKzfzNS3FtDcJslXcKaavqhPU4e31zRfFd8s+qWd1BIvCOrMUxzjsD3/8A1V1Efh/w&#10;/FCECx7Dz805749/YVL/AGRYj/lgp+tOGm2a8C2j/Kiq4Sd4xsEHOKs3cybOc2eroc4ycGulmbF6&#10;GB4cVy+uobW9ZugDZFbKXAuLC3uVOSOD9aGNmietFLkEAjoaQ1mgEqJu9TEVGy1aERHpUTVNTTGT&#10;2oArt0OKrsdhDDqpB/WrD9arSDKsPUUCM7UuNWmH945po7U3UXBvon/vxg0LQwJwadkVEpp4PFAE&#10;ely+VrMB9eK6Jjujux/tZrk1fytSgb0fFdSjbvtQ/wBnP6GmBatTm2j/AN2rK9apWLZs4/8APerS&#10;tSAsKeaZe/8AHsP99P8A0IUobPSob9z9jJ9GU/8AjwoEaBIqhqBH2aTjtVlpAO9Ub9v9Gk+lAFW4&#10;bD/UAfqKeuKp3chEyDPUj+YqwDQwJqCaj3UhakBNuxShveoN1NS4Rp2h53KAT9DTGWs0bqkEdvsy&#10;bnnHTZWfJd+XcxQFOZCcHPYUAXMin54qDdTt3vQBLn3ozUe6jdQMeaax5NIDzSUmAUhNFJSTAzvF&#10;FvujSUcgjBrP0WbNlJECeGzit2+T7Voef4lH8q5XSpPKvXiPetGipHZ2b+ZbRk9RxWotnbsATMxy&#10;AeBWBpUhxJEcgg55rcgcLFuJPTB46Y/+sazsIaIIUmeN2cgAFSO9ElvbqyYV8bsEE0TuodHYgbgV&#10;yTx7VXlvbc7o/tEW89F3gkn6UwHzxQeSTGhVsZBya8v8Xa7rGmamsVteOkTpnk55zz1/CvRn1CF2&#10;wm9gewjbj8cYrm9Ti0yed/tdjLNcLkRkxKyjPfk5p3sxE2i3jX+h2Ny53O8YLH1Pep36020aEWwi&#10;gtHto0PCt3/DtTpODQIxNSO17c+m5fyNSKeKh1c4QH+7J/MUsbZRfpQBODxTweKiBxTg3NAFG7bb&#10;cI3pIK6ezcvNMP70dctqJ4J9wa6HTHzcJ/tRf4UwL+mNmyA9CRV1TiszSm/0eRfSQitAHFIRYB96&#10;h1Bs2Mn4fzFOU8VX1EgafNz2/rSAvM/HvVS5UyRFARluOakL8VQ1C4WG3I80K54X5sH8KAKl8228&#10;jXP8YH6irIbFZd5Jm/hGf4qt+Zx1pgWt2e9IJAy5VgRnHFVjIduc1Vsp94nIUKpmbCjoOlIDULc9&#10;ap2z7tWuvZVFSBiTVaBWhvrp5Mr5hXbx2ApjNNpVRSzMFUdSaoGZJtZtmRw6CJmBFWpCIo8lopA+&#10;B15XnOcfhWLpQZtSnl58tS6qf+BZoA6LfzS76gz2oyM4yM+lAE++o5LyOKVI2D/MQu4LwCenNRbs&#10;1Vv5ZD9jikcMfPUDAxhVy39KANcEHNGahR9wzUnWkxjs0ZptFKwElh+9t54T3GQK4m5Js9WU8j5s&#10;V2Vi/l3S/wC1xXNeLLfybtpFHX5hWr2NJLQ1rCbbqC5PEi45/OtaSJZCcvKAeoWVlH5A1ydpc/ur&#10;ecH7pB/KuvBBAI6HmoMyFLaGMMFjGG65Oc/nQVVfuqF+gqWomoAjY8VC3WpXqFjzQIY54NV5DxUr&#10;moHPFAGNrI/cSH2Vv1qK2fdCh9qsaou+Bh6oRWfYPutRzyKAL4anBuaizxShqQFfUv8AVMfbNa+k&#10;ygyWrZ6oR+lY99zEf90irOkS/u7M/wC1j+dMDpoDGsbmOMJ+8IODnJ9amElZNnPK1zcRSSEhCCAe&#10;1Ou9bs7CIszeY4/hXn9aBG0G4z2qhq95Fbac5mJUSDCcHk1mHxgkPhWfWI7IXM0cojMZfCxg8Anj&#10;nt+Yrn9A8W3virXn07WXRra6jKwxIu1UkHzLjvzgjk96QHU22vR6irxwxSIwHBHP59hUQ022R/Ov&#10;Lh5XznaM8fU96sIi28YjiRY0HZRiqGoXIRGJPA70DKN9dgarEM8cmmDxFbCMFmkyBzhRUNvoeqeI&#10;JmvrFVMMOVxvAZj7AmuZ1KHVdPd42sfJm3bfLnODt556/ShsDoLvxXbGIpEZgT1ygrPj8Q3FsCod&#10;lDsXXEY5H4+9c9v1J85t7fPsy/40qRapEgxbWzA9yy//ABVK47HUWnia4mvIoTLJh2A+VBmuo/t6&#10;2eazeayvoEkG0xyKNxAxhuMdc/pXnWnPqMOp28rQWkYRwxfzE+XH/Aq6G/1TXZ7+KSzgtJxGMIXk&#10;j9f94UJ6D0PU7ltBi0x7gafcEiMsMk+n+9XlS+KFt7ZgoZXaRn/dgMoyc9SavXfirxz9jaG4sNPS&#10;Jl2kqU/+LrjxHqEcew2duwzn74P8mouFjXPi+5Y/LLLz/sLXS63eppllNtlvPtEUSO0hdOSxUY27&#10;enPrXn8aXqTxt/Z8ZAYHg/8A163vEGr6lfaWCLeCSWYqJVVRuwDn+YFS7slrYq/8Jfd/8/E//fK0&#10;s3ied4YJGnkMm5sZxuAxjp75rnxHqGOdP/JT/jUjG/MYT+zsgdPkPFNMo2l8W3ijAuLj8hViLxNf&#10;SjP2uYD3xXM+XqGeNOP/AHw1X7MXMVs0sli28PwmwnIxzx+VIZ6bod3JcWQaRnYnkF+TWrurjvD2&#10;ptBH5U8flx4yhJ6D3zzXTCcMAynIPIIPWqRJYUlWDA8g5qt4rtxNZxzr6datVLeR/adDkTqUBrTp&#10;Y0exxmlvvs3QnlDXZafN5thC2f4dp/DiuI01vLvpYj0YV1OhSZgmh/uNkfj/APqqTM1yeOtRmnGm&#10;GgCNzUD1KxxVd2oERu2Kru3Bp8j1WkfJxQBUvj+5BPrj86xtOfEbL6GtLUnxZynPIGa4i38TWthc&#10;zRXJk3Bjyq5FArnZbqcrc1yn/CY6aTkSyAe8ZqRfF2mN/wAvWPqjD+lFgudFdnMf50ukvi3g/wBm&#10;UfzrmrzxVY/ZC0Nwkjgj5e5q94d1i2vLUL58SzF8iLeN2Pp1oGb+pLM2oyxwhyXxkL3471VvNGP2&#10;GSS5kIwvCJ/U11DbFUuMbj1NYuqzZtmGaBGF4ThdzqWj3cLxWt7EVV3UhVbscn3wfwrkrWPUNJ1O&#10;G4S2mEttKHBCHqprIvSf7QuCOvmtyPrUYllX7srr9GNNID327ljkcSxNhZ0EqDuAwzUOnCza/C3t&#10;sJwfuK33c+4714YL28X7t5cAe0rD+tWbLXNRsryKf7bcOEcMUeViGHcEE0uUaPpe1srCO4a6s1+z&#10;PIMOkYARj67ex+lch481C2bSY9Ok/wBIuI3H79lwVPfH4Vd8P6nayaLE9m/7oruUO+SoPOPw6fhX&#10;BeJNTkN4IZDgcyA7clsnGc59qye5a2Mfy0zxI4/4DShN3H2ph9RUUmpLFGXZjtHX5P8A69EeopIC&#10;QAQPVcUwLS2j44m3Z6EVKguE5hufLZSeoqvHfRISzEIMdgasQXVgBumu4VyclnV8f+g0CHTXOrSx&#10;BJL4MueAQP8ACqv2W+b/AJbRn8q0X1HSkAxqlkcHkZcH/wBAo/tawwCtxbvnphzz+YpDKkdrfL96&#10;VcemBVtYX4y/3uOlNbVrEcZi39sSqP5kUDUrb93uYMo7LIn/AMVQMV7O8H+ruI/+BLTPsmpZ/wBb&#10;BV+PU7IDi3k/AIf/AGap11iz6CGX/v2P8aAMtbTU8/62D8qsx2t0vzTyxlR12rV7+07Fhykv/fkn&#10;+QqvfXlq1jOLeObzWQhQIXGSR9KQyCzWOZ8ztiMEA49SoJrqoWURIitiNQAPoK4RIJ7xbDT0RvPu&#10;TI+M4IIGR1P1FZtnrVlGm2W5wR/sMf6VSIep7PVm0IYSxHoy9Kq1JA22dD2zg1styziruM2ms9MY&#10;bFbulSeVqbJniReP5/41U8V23lXolA681FDP5ctpcehGfpUvRkNHWmmHpTzjFRnpQSRP0qrI1WZK&#10;qSd6AK8hqq55qeQ1WkbAzQIy9Uf/AEaQe2Kr/D7w3Ya/Z6jLdoxIuipYOfu7VOMdOtLqrfuXPvWp&#10;8JpNumakvAH2xucf7K961pO0tBSSaszpYvhxoHkJE0TMFGNzJGSfqdtUZfhD4cJLGa4XOTyqH/2W&#10;u4ifKU8gvxn8K6lKRzyhDax5+fg5okLCTzvMUfwNCOfyINcv4u8F2Hhe/wBGubHy1aaV1ZUVh0Qn&#10;PLGvW3t5YnYwozYGScj8vevNPiZfPHc6I7KVZHmbY+P7oGePrRU1g2Y07qqlaxYN3tiDMcZANYOq&#10;6xGsQVTu3MBkAnHPtWVc+JrSCK0a+Fw0Eijd5AG48dBkjFb2nX+ieINKjit7S/t7ESYYII8E8H5i&#10;SWNcVtLndfseaXXN3Mf9tv51DnBr0W88G+HvP3C81FfMJO5Yt4X6kKcVxGu6fFpd4kULytG6lh5u&#10;A34gfyoTQykcEelMOM96YH4pdwPp0pgdx4DE3lXU8k8gtYxsVCx2AnknH0/nXe2dpp17JGbm1glZ&#10;l+VpIwSR2GTXCSg6H4Lhtx8txdYB9ctyf/HeK7vSkjZopHVyY1G30/GuHEvS500Utbk95oOimBg2&#10;nWoGOf3YFeZ6gITqE32aBYYA21EUcACvRNev9kHkqfnl4+g71wk0QMrnB5Y/zqcMpNczJqtbIzSp&#10;9Kha2DLtLNt7Adq1PJFNaEA102MjBuIHMhjXaTgZOMY5601gI0jkb+E/OT9MVszWoLb1ADY+9Uba&#10;NOlql5MoMEjEJz1P0/CgZUTQhqFk96JCoAYgbeuK5WK5eRhCqlmchQvqSfpXqelop0sRnGMMP1P+&#10;Nc9oOi2UmoWzJBMs1oS07SY2s46Afjz+FNAM/sebRCrzXBdZG2hewPrUtjGPMncgA7+TitnV4xcy&#10;LC7b0UE8kZ5rPSzu7cO08LxiXBjdhgOAOopMCS5niWA+WoyehPpWPNI5WJEZgzuxGD9AP5GrcqYG&#10;CegpmnW63msWiJyiFc/hlj+tAGy8skHim1itiQ8EGwHdgjKnJz+NUx4ThBwXlGPcf4Vc0rF34jvr&#10;rqquyqfYHA/SukCZ9Km5SR11BOOhpqt8oPqKQnNbjK3iWHz9Pjm4zjmuchbfppHeM111wn2jSpY+&#10;6g4rkrMfPPCe44qZA1c6ywm+0WEEuclkGfr3qdjxxWP4enJsZISeY5D+R5/nmtYmhGZE9U5W61bk&#10;+6aoyHmmIrv3qtL92p5nWNSzHAFcdrnis2t01pFEFbAId2ABz/KgCbxJciCxJDgEsBnrisbwj8Qn&#10;8N2tzayaZ9qjknModJQrAkAd1OentXOanc3N9IxuJgQDwinKj6c81RjiIOMiqjpqKx62vxwghkUL&#10;oEzR45LzgNn2wMYq5B8d9LP+v0K7j/3J1b+YFeP/AGebHB/Wm+RKSflP5VfNLuFke02nxf8ACMKs&#10;Eg1WFpGLPuRSOfTnj8q5X4g+LNK8U3Ok/wBi+bO0Sy+YhQggttA+vSvOpUKA7lx/wHrXqPw88Lvp&#10;doPFWpDEjAx2UB/Le39BUzqNR1CMOaXmcjF4L8R3/h6OSW0WMly0aSyBX2/7p5A+tdX4U0DUtK0c&#10;211CqSeazACQHg49K61ZUJ+Y8k881LuQ9MVwvFS2O6OFjuYT29yucxH8Oa5XV/DWr65dPLa6Lezx&#10;QLgyxsqg9+A3J/CvSbeE3VwkEeNznHSr/jW/bRfDg0/TgBczDaMHBA6E1dOtKSvYyq0oxaSPni8t&#10;oNPuDb30N/ZzDnZNAAcfiRxVzQ7Cy1TWbe2iupHy251aHGQOT3NaHi+wvDFpwkM91J5bFmI3FRng&#10;Z6gdan8IWq6Ppeq67Mjgwp5cSuMZP/1zgVvzXjcxtZ2J/FE8eo+I7Wxiuk3QEAwhWJ3HBPQY6Yro&#10;I/GojiWODS76dwAMiFlB/Ss3wTpD3lzca7cL++uWIi3ds/eb+n511+pyGyhDbFkLnGBxiuSs02qd&#10;rlwT1dzn/tVzf3onuYDCWCgR5zgCoSulF2JTWITnsc1eSfzbqJzEF2jJAOc1YF7bY3G3cD2xWy91&#10;JIm13qZYGnj7ms6nD/10iJqZDDj934oi+lxaqf51e/tHT/4o5F+oH+NW7QWV+GESk7cZyMdf/wBV&#10;PmHymM1rcXBxHrmiyk+sEan9Fq3qGlXtzpVlb2jWMjRZ8zc4Cljj7uPxrTfR7R87oEb6qDUb+H7C&#10;MgrbRqTxlVA68dqOYVjkz4f8WwE+RZW7pnokqn/2apYNP8UK37/TJFA7pz/ImunXw5aDlA6f7rsv&#10;8jUi6Iyj5Lu7T6Tuf60rhY5k6bfBgZNOuAzEAsQR/Sn+LGkW+too45PLggAVl+7yef5CtXU11TTo&#10;xJHqd15ZIXBIb+YrNfX9ciUrHeswHQFF5/IU02Fjjrq7YxtiFwTkcEEVZ8Mylbq6u3Vl8iEsSwwD&#10;6fyrtNas4L3wfYa00ai8km8qXAA3DDZPr/DXHQSSSWN3HDCYpJBtAfvz3pu7FYseE7sR219I64RG&#10;LM5bsOv+NXv+Ev08SbUWR1x95VwP1xWHbwXVvp1zC6rmY4JTG3HfAzVJdOXpsm+oX/7KlYadj2+1&#10;ctCAeo4NTVn6ZJvXBPUfqOP8/WtErWpQ+3OWdD0YVysqG31YgjAJIrp4ztkU+hrE1+Dy71ZR0ODQ&#10;9gF0g+Tq88XRZFyPqP8AJrfwa5xW8u/tLgdCQD+PH9a6btUohlaZgqEk4rivFPil9GsDPbweaxbY&#10;CTwD6n1rc8QaibNFPysCehzzWa9wt3ar51jE6PjGD6+2KznUlHZXHGKe7PKLnxpq8sjyNeyMX/g4&#10;CD8OlVJNTvriUz3ckbFsYSWFWGPYYwK9YbQNDuP9doqZ7lIwD+YNUrnwX4bn/wCWM0J92fj+lSsV&#10;Z6xZTpdmedrfWTKiSaTayOeNyNIrN+Ctj9K6fQPAF3qFm1xd+das5zHGknKr75zXUaJ4T8P6Tcef&#10;BKGm7PMwO36eldhCyhQIpon+lc9bGNu0C4Ubbnm8vw3vEB8u/uB/vKGrD1Pw9e6K6CfVYFL5x5sO&#10;Dj1r2kvJ/dU15/428Marrmq291b+RsjTYUkJA6k9vrSo4mXN78tBypK2iMTw9pdjcmU3d8ktxtwG&#10;HYH+6COvvXrGseQfD9rZ6euEtgoWMLj5QMcVxvhnRm8O2EhuSZ7lhyRyAOwGe1PbV76OVpZGmWM/&#10;wgcAe1Wqik3rdAouNmPaaaI/NHID7qaeupsODk++Kz/+EzgjciS5njx13QZH54NTReLLSTpqFmc/&#10;89AAf6Ueyi+pr7aS3R2fhRiHku5RjPypnv6msrWXl1fxfKgGREAiD146/rVW111XA2mCRcdYj/8A&#10;Xra0a80yOaS5vJgk8mB8sZwAO2QP1raMUlYwnJylc1YdJtBbrHJbRTMOrSRhv51zniSCziV7KKJc&#10;EK0iR4UKM8AD1NdmmraU6YjvIj7dD+tefXMc+rarcT24LWsbn5wMebJ3P0A4H096VWqoRuRCN2Gn&#10;GWK0jUMY25AUjoM1V1W6aZNxfOGUA/8AfVWJo5LWEvICGPC59aS301b+3YNMY9hUjAz2z/WscOnK&#10;9Rmk2o+6ZtnuYyu3GFOPyoBXAUnjFaMOlutxJZpMrsy8PtwOnpmpD4Y1FT8htmH++R/7LXSyI2MO&#10;RVCk7wwPtXSeFbf/AECebqHlIB9gAP55qlJomqRKSlmZTjgJIn9SK6Pw9YTWehW0VzHsnwWkXjhi&#10;SSOPrUjZY8qiSMORx6VbEQ7Z/OkMWEbBPSmSQtCAMYHNOWAFelWShYYJ/SnKCoIGMfSkBn3GmRXs&#10;RhmzsPXBwazD4SstxIeb/vof4V0gQ+gp4Q56flTGctL4Tt3i8vzX288MAarSeClIWSC82HoQYsgj&#10;867LZnsaTaAdvOOo4p3YWOIl8ET7P3V1Ec9mUj/GqbeCNQTlDbvz0EhH81r0cBcf40u1fai4WORh&#10;P2e/kQdN24fQ/wCRWz2zXP8AnCaK0ul/jXaf6f59q24H8yBTW7AeRmqeuRebZJJ3HWrtMuU82xlT&#10;uBkUhnPn57AHuhroknD2aSg8soNc/CMxyR+1W9NuC9iIyeY2I/r/AFqUZyKuvW4uLFyeq8iqWlYn&#10;0tEPVcr+R4/pW3dJ5kLL6isDRSY5bq3J5VgwH1//AFU7CK1xqd3Z3G3EbAf3hSp4jccSWqN/utj/&#10;ABo12HayyAfxYNYu30qXoBv/ANv2r/6y2cfTDUx9W0bK+aTEScDMZ6/hWGVxWfqSnydwH3SDStcd&#10;2dqtzZBcx3/lj2lK/wA6mWWc8xag7/8AAg9cbOu+ykP+zn+tJBzGCKmVKHVDU5dztfNvhz5sb/7y&#10;f4U17q5IIe3gcexIrl0nmT7srr9GIq3bX9xvIaZmGO/NZvD030KVSRpyC3cHzdN/IhqrPYaPKP3t&#10;iy/VP8M1Ut9XupJ5Y22MFGR8tatnN9oiLsqjBwcVDwcejZXtn1RlN4c8OTHK4jb6EfzxUqeF7A/8&#10;emrXEXstwf5A1eM8LZLKducA461Gy2j9VA+q1Lw01tMpVU90S23h6+iO0axK8Z4+bGcfUjNdRaWT&#10;2lokMMbbFHGBnPvxXJLbQk/uWKsf7rEVdtYrpJD/AKZcBUUtjfkcDOOaxnhKstXK5SqxXQXWLh57&#10;0qceXGMLj171Vn3iyJSNmxKAdrAYwuKR2MsmT3NWEUyQlF/inI/SvQhFQgkjnk7yuw8NyzSaqiNZ&#10;XIU5Pmtt24x65/pXb7QSKo2UQt7ZQFGcZIq2roOTGc+1S3caViYJTxGcZ/rUSuhxyw49alAUjiX8&#10;xSGIF9RQ4+RvpTwjH+NDS7GwRxyPWgQgUU4KMUIPkXgninDpnn8qYwApdtAIpwAPegAC/LTSmWwB&#10;yKkAwKkCg80DGiI49aTZ+FOA2nb+VPANIDy7SnMmm3No3DwsSB7f5zXQ6bP5kXJ9/wDP41h3MR0r&#10;xXNAwwkpI/z+tXrB/IumizwGI/Dt/Wuli6m5mnJzlT0IxUO6lVsHNIZjMnlXbr71Bpz+Xf3EB/i+&#10;Yf5/GtHUI9t1uA4PNZUh8jVYJOz/ACmp6kyRsMMqa5uP/R/ETL0Eikfj1/pXRg5rndZAt9RtbjPA&#10;cZPtnmqILOsQ+ZZue4AauaAxXYXC+bbkdcgiuVMOCeKiQEAXJqvqEYNrIv8As1eIAFUr+VI4GLHj&#10;GKEBHbHzrAf7UeP0qO0bMCk+lO0qOVYER16A5HpUNoWVXXYflcr+RptCLwNLu2MDmmLx1BH4U2U4&#10;TIqRj9PbOouP7ymtmy+e1lTdgbhn6VgaeSt+jEYzxzWpBOkIlikYjceo9quwi0xDN8vCjpSD86h3&#10;Rn7kw/GnIHGSGVqzaZaaL1oMzRfWtgLiKdh/zyasawJNxGCO9bcny2lwf+meP1FOKshMxkGZlHvW&#10;po0fnKCRn95n9KykOZC3pzW74bx5EhJHDcflVP4Q6m6g+fFTFB6UyNfnP0qXPpWRYqoowSKnc2xi&#10;wsJV/XdTUOBkqD7Gnt5bKCI9p9jQIi8vBo2kdKk7mlHSgBkJYRpg/wAIqUM1Mh/1aewxUgHWgYBv&#10;YGnAjHK0oAxS4HSgBBtL5xgYqQAY6n86ZtpwyKAI5I2MiyCVwEB+TjB/TP61MCeDuH5Ug60iHkoe&#10;3T6UDOM+Idl5V1BfoOcg5/z/AJ5rNEm6WGdTxIg/Mc123iyxF9ocwAyyDcP8/lXnWnymTTCvV7d8&#10;49q6AkrM6uN96Bs5yKfmqVjIGgGDkDp9KuUgGXoDxI2OnBrB1ND5KyLnKHNdBIcxMvpzWVeRb4HX&#10;HapYFmJw8auOjDNZPiCLfZZHVTmremSb7FB3XK0uox+baSL6qaSM2Ms5fPsonzksgP41jXceyZ19&#10;6u6HLmxCnqjFf6/1qrrTrBKXbjIzVWuhGNdzrAhZjwKpW9vJdziWUH/YQ/w+5q5b2L3cguJwdvWN&#10;D/M0ahP5WbS2/wBa332H8I/xo2ApX1xKZBaWEmwg/vJAAT9BTbew8iMIrvx3JzmrNtaiFBx81WQO&#10;azcmyrFZYp16SZ+tOWd4HUzRRuPRj1qZ3WJC7cAVkzTNNJuxyf0FVBNkyaRpz6nbyWSQRWcKEMWZ&#10;0yWb2ye1YTm/Lk/aX2BshQBx7ZxVrAAAx09KO+O9bJGTkyBby8j6sG+oqRNVkXrGD9DilPXoTUbI&#10;veiyC7Nzw/qRudYgiw4zng9Ohrq9WuVtdIuZCQOFXnpywrjPDES/8JDAyn7qt/I10/ihTJoxhUZM&#10;s0aD8TSaLT0KdtLmzaX1TPHvXR+Fm3QSrjPzD+VYF7ZRw6B5aO8buyojKeRj0/KnaHFdWMLM15NI&#10;WPGSFI/IDNPkclZC5knqd6AMk4/KpFIyBuI/Gubi1S7VeXDY7MBVlNckUnzIoz9CR/jWTozRaqxO&#10;iQMRkNke4pzFlIyAR65xWZB4jtRbCN4ZVbduyACKmGtWMkeBMFP+0pGKhwkug1JPqXPMGeVNODrj&#10;k4/CqyXEchwkqN7BgamDmpLHRMNnBB5Pf3qZTz9arRMCpyB94/zNSbRgEcUAT57U4GofxNOG4jOR&#10;+IoGS0oPSo8t1wPzpwY9NrUgH9qa5KgOFJI7DuKA47/qKcGUnqPzoAllUTRSRt0dSK8mEZsfEdza&#10;OMJJnj/P416yDzXnXjy1+x6pb36DgkE4/X+v511FVO4mmSFT5ZPIyv5VqhiK5+KYJeblPEihx/n/&#10;AD0rZE24ADvUkEzvgHmqso3L7EVITkH1qMHcnvSYzP0wmOeeE+u4f5/Kr04zGaoD91qgPZxg1cds&#10;qRULchmHpUnlXt1b+h3AVa1OyS6lgd8kIT8vY/Wsb7UsfigIhJDgoSOmcf8A1q2764MFh5q4L8Ko&#10;Y4yTxitNiTN1C5+zr5MIzM4/75HrWfBZeXySSx5JPNX7e0YkyyZeR+SxqyIMdqybuUkZ3lNkdD+l&#10;L5ZB6VoeTjtzR5G7t0qSjLktkmXa4OPyqu2kofuOy/hmt3yD6UeQOpHNNSa2E0nuc62kzj7pVv0q&#10;u9lcp96Jj6kc11YgyMDIoMB9iKtVGQ6aOOMbKDkYPvTWjIUmuueBT95AR9M1TmsrZjgxBT7cVXtV&#10;1JdPsVPC8WNbUntGxrsL2ATRRgjO2QMB74P+Nc/odpHBrOUJ4iP8xXXwQ+cyHsH/AKVV09h2sjD1&#10;dd1za2q9I13t9en+NPRcIAT+FSz2tzNfT3H2dyC+FIXPA4pm0rkdCD0IreNraGEr3EJ447U7Jzzj&#10;pzmgMVOPXtSFQX6Ej61YhcDgjqPWhevGCOtAPJyDmlHIByBmkAHhhgAZB5J4qdJ3h5SdlB9GIqvy&#10;CWwflPpTtigZ6nvxSaTHdlyPVLuPCxz7gTyHANXI/EE6gB4ozjjuKxcsAccgc80qyHHzJjvz61Lp&#10;wfQanJdTpE8QREDfC49drA/4VZj1qxbgyMh/2lNcspJx3A9qcQCD13HHHpUOhEtVZHZR3ltIB5dx&#10;GT0xuGanDHANcOSMYb65H61Kjuigo7KB/ErYNQ8P2Zftu6O2BzxTsAj1riotUvo8YuJD/vYbP51d&#10;j8QXigbljPHO5P8AAiodCXQaqxOr3EE9DXPeNLT7boUjBCWi+bPtW5PPFbwPcXEixRIMszHpXJ3c&#10;t14lJfc1lo0eSXJw03/1q0N5NJWOLs7v9zDvzuhba2fTp/Kt63vE5j3YZTg5ourG1vv3NhZhUzje&#10;OCfU10VholsYBEdkrL1PQ5pJXZmrmWjZ60vQkVsv4eCjMZZPY9KozaVcQqzsGKqM5C5ocGUYl/8A&#10;uzHKByrU28uMqUQ4H8R/pWja2Mmo3E0XlyKkMfmNIyYH0Hv9ayFgN7MQFMcYPPOeP8ajYh6sz00t&#10;b6UFQ0aIc+Yhwc+xq9DooSZHmuri5EeTGspBCk9+AM/U1rJGkUYRQAoHAFPAFQ5NjUSoYRjpikEH&#10;eroXNLjjpz0AqSigYecUphwKveUMe9J5VAFDyx6UvljFXTCDxik8mgCl5WOfWjyxVwwnr2qJ42Ha&#10;gRVMXU+lVpI+pxxV189Krz8REevFAJFbR1/4mMr4xlD/ADFdbZkrbSSDqCQPriuY0tClxIT/AHf6&#10;11GnDfFGvq5Y/QD/ABxWidkS1qW40aJFQbTtGPSlKI4/eRBh7gGpSKM8AVmVYpyadYSHmMI3qDtP&#10;5VWfQI2zsncd/mGf8K2CMjFJ5aAnC4+nFUpyWzJ5U+hgPod4F+SWN8H1IP61WksLtBhreTH+yN38&#10;q6gK2Bhz+PNBLjqFb9K0VaSJdKLONJYHYWw3vwc0DdtxzkdSOTXXuyPxJFuHuNwqq+n6dI+TEiP7&#10;Hafyq1iO6JdHszmlyQeeSc80uAMKCev41rSaLuunjim2xhQ3zru5JP09Kik0S/V/lEMijoQ5B/Ij&#10;+taKtBkOlJFHqxyfrmlBDDk5Oeh71O9ldW4/e2kuMYG0b/1XOPxqsXiLbVkwwPKlh1q1KL2ZLi1u&#10;h7A7cHqO2MUo4UhRkY7+v1pofgMR9TTvlZ16Y7DFUIUcAMW60YOf5GkJwT8wPGStAO1uce5xxSEa&#10;7wS6go1TxCfIsk5gsR/F6bh3Pt+fpVOe4utduVUJ5NouAkS8DHv/AJ+nrQFvdcvDcXTYQHhccKPT&#10;H+fetm2gEaBY12p/ePVq5pSvojuSuVFsjDIiRyBYlH7wqOWPp7AVdRRgADAFPkRTjgcU0exrJlWL&#10;UN5cQ8LISPRuRUralkETWytu4+Ukfn1qkCfQH6Gg4JBI6VanJCsEzNLG0WNsbDG0sWx/SqIsYkGF&#10;QAe1aPU+1MK81Lbe4WRQa1Qj7uKZ9lU8Cr5TNJ5fpUAZ5tgPYCkWAk7sfQVeMe9to+6Ovuaf5dAj&#10;P8n2pfJ9qumKjZ7UhlLysdqDDxj1q5sGcmk2CgRV8oYxio5IgzEgcVdZeOKYVOKAM6S2X0qjPZsT&#10;8uK2zFk9KPs+49KBnIz3UWmSn7W7QowwJChKj6nGB+NdV4fuIruxkngdZIwQiyKchj1PP5VPHbRn&#10;KlQ31rRhgjghCIiqPRRgZp30Jtrci9PepNozUhRTjjpSBec0ihB25pcZpypzV/TrNJ2kDgkBSfxp&#10;pXJehn4xmo27VrX9itrEhDElutZjLxQ0NEfcUuAcgjIoANKvU5pDIFiRZmKqFyo6cetTgHjDH8ea&#10;jH+vx6r/AF/+vUoGRQAvzDng/pTZIYpeJoEkH+2ganHpT/SgRS/snTWH/HuqeyEp/KoJ9BgMTm2a&#10;RZAp2gtwTjjPetbFGwZ6YqlOS6icUzlLXRtVkd1ntoY+M7jL1P4ZNPk0m+iJH2fd/tK4wf611O3H&#10;RiKQqxPUflVKtNEunEpiNI44o0UKhfaQPTBNT0UVSNUMf7tQjoaKKTGOHan9qKKkBGAGMcc9qRCS&#10;vPrRRQIcKa/CsR6UUUgAABQBTwODRRQAw/dpOwoopAI4AFMPSiikID1pCKKKBCADFOFFFAx1sAXX&#10;PqavHrRRQMQUg7UUUCHJ0NbekjEUhHXiiiqhuTITWv8AVxfSsNulFFOW4R2Ij98fSgfeNFFQUM/5&#10;bL/un+YqX+EUUUCHdqB0FFFBRIKXvRRQIXtTW+7RRQI//9lQSwMEFAAAAAgAh07iQI4w1yWbKAAA&#10;ligAABUAAABkcnMvbWVkaWEvaW1hZ2UzLmpwZWcBlihp1//Y/+AAEEpGSUYAAQEBAG4AbgAA/9sA&#10;QwAIBgYHBgUIBwcHCQkICgwUDQwLCwwZEhMPFB0aHx4dGhwcICQuJyAiLCMcHCg3KSwwMTQ0NB8n&#10;OT04MjwuMzQy/9sAQwEJCQkMCwwYDQ0YMiEcITIyMjIyMjIyMjIyMjIyMjIyMjIyMjIyMjIyMjIy&#10;MjIyMjIyMjIyMjIyMjIyMjIyMjIy/8AAEQgA4wE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tpFJg1OVIppBzUDIsGkIqQimkc0hkeKaV4/&#10;xqXFNIoAgMEZOTGv5U020ZP3SPoTVg8UnWmK5SazjPc/jg1C+nof7h+q1o4ppWmBlnTV7KPwY006&#10;eP77j8Qa1CpzTCvPSiwjO/s8npN+YpDp04GQyN+YrQK8dKYVYHilYZmtbXKnmLP+6c1G3mIfmjcf&#10;hWwryqfvE/XmnvPPt+ZUI/3AP5CmFzEEwB9PrUomA6GrTEseVX/vmmeTE33ok/75osBF5xPf9aTz&#10;D61J9jgb+Aj/AHWNL/Zyn7ssg/I0rAR76C1POnTD7soP1Wmmyu1/hVvoaQCbqM00w3A6xH8DTT5i&#10;/ejYfhRqA/NLnjGah80d+PrShwe4pgPNBpNw9aMj1pXAKDSUE0AJ3pDQTzTSeaBik0qkqwYEZHqM&#10;0ynrQA9iZiDIA5HQnNPRVH8Lfg1LGU7mrkUkQKqsMkrMcAKO9MDU0bRJb1DKgAHTmupTw1cQ2ocx&#10;xux7swUfrTtD07xHNZoka2unWxGQ+N8h/oK2o/CNu7+ZqN5c3shH/LR/lH0FWkhXOKb7Gx/d6hat&#10;9ZAv86SS0lS2FxhWhZtodWBBP+RXhC+KdQiJxfFgP9nH6GvoW2l+0+BNLbAztGfrz/jUgZBWm4qw&#10;VqNlpARYppFSEUhFAEe2jbzT8Ug60WAiK0m32qU0mKYEeBTStTbOKBHQIg8vPapEttxxirMcPtV6&#10;CAE0AVoNODDJFJdWAVeBW2iBVqvdAEYpgctJb4PTpTPJ5PFbLwAk8VC1tgHikBmiHFPEftVwQ4pf&#10;KoAqhPanhTU3l4o2UAR5bGNxpu0Hqqn/AICKn20baAKxt4X+9Cp/Oo206zbrCw/3WA/pV3bTtnFA&#10;GedFsG/5aTx/RQ39RTG8Pwn/AFeoBf8ArpGw/lmthYSe1TLa57UAc2/h67HMV1bSD/f2/wDoWKry&#10;aNqcfSFZP+ubhv5E12AsWPaoJ9PIBJWiwzjJLa9h/wBZbSL9VIqHc/eNq6We3eInaSPoaoTCQ/ed&#10;j9TRYDGMpHVWH1BoFwv94VdZW3dvypvlbuCgP4UAVhcD1qeO4wCd3Sj+z0fqoH4Vbj8NxPpc120r&#10;/K4QADj+dKwGzb/ELUbaBIcwuI/u5U5H60lz8Q9eugAtx5S/9M1C/r1rFt9KhU8gt9Titq0s4ogN&#10;kaqcdQKeoHz7c7WckDFfTXh+QT+AbIg52qh/MLXzFITmvofwTd+Z4Jtoz2iiP/joH9KEBoT5RCQB&#10;Uj2eIw5fapG7JHai4G6I1cnuHn0uNX2ny4iqnHJHvTirsHoZZgD/AHJ42x6U0203YofxP+FZZuH2&#10;4aGMjOeQev51Xa5EYJ+zouWx8p2/jW7o2MlWizZNvMP4QfoaPKmU/wCqb8x/jWRHqQV2CpJzwT53&#10;HrT49SOVG65UsMjLbsdOufp/Op9kx+0iPv8AVbPS3Vb+b7Pv+6zqdp/HGKLbWdMu5ESC+t3ZzhVE&#10;gyfoKfLd2Wo6fNZ3SzSxyAhiUXIz0xn07VyVt4MvNN8RWGowO1zYeYfnPDIMEcj/AArWNCLi3J2Y&#10;nU96yO8C+tSImexNVb1cae+Pb+dampXsGm2qz3DwIpYKDK20Zwe/4VzRi5OyNNgijzirsahRSaLr&#10;uhTklr2w3j7qechLVd1G5sI2VYVMjE8+W4IH61o6Ml0J5l0KxbAqvL8xokuYlYrtmA+gPf8AGsXX&#10;7jVYbGW+0eWBxAu6WG5hbkeqkY/KlGm27DbsrmpspPK4PFcNoHj691TXbXTZ7W2/ekhnjVlxgE8A&#10;k+lehbflNFWjKk7SFGalqiiYvammOrqxNIGKpkKcdfamtDKP+WTfmP8AGs7MopmPNMMeKtMjL/A/&#10;/fJpv1Vh9VIoAq7KNtOa4tlkMZniEg6oXGfyp4AYZBBHqKLARhKkEfC+5pwFSDqn1pAWYrfNXord&#10;B2qqkoFTCfjrTAuAIo6Cqd3IpBAAprznsarOS5oAz7hN5PFZstvnJxW40eagkgBHSkM582x3dP0q&#10;RbbjpWobbnpSiDHagDL+z4rakhWLwjF/eluCfwAxVcw1o6im3w/p0fqzH+f+NAGDDHyK07eOoYYe&#10;RxWlDGFXJ6UAfL033j9a9x8BSlvCtsMjHlL+hIrxCcfMa9h+H0ufDdqPYj/x80IDtmYmMj2q5bqH&#10;sB/un+VUGHyGtDTzmzAPvVQ3A4S+0p5tQnKajLCxClgq8gEcDr6CmWVtHbwKft3nrP8AIhcYIOc9&#10;QabrOsQW2vlGswC0apvO0eZ8vPPp0H50Q6jo14lqFEhUSgR56BucA4+lWpR5rk8suWxZayCByZx8&#10;n3sk8UC1UbQJEJYZG4nmq9y2jkTu1yD9oA8xSxyfT/IqtHLpz3MKySGF7VmRASRvwcE8fStFWRn7&#10;Bm5F5ERgUKrjfiRgflHOMYroYIwNIAH+fmrhLz7DFYTOt/O6ebvISQhgeCVGfwr0KFVbRUZR8pUM&#10;PoeaiUuZMpQ5WjNv0/4lsp9qPGeni/0KOIjOJ1b9Gqxfr/xK5v8AdrauIo5rQq/IxnjrRRnyTUuw&#10;VIuUXFHksOi2FtdRwOM3hUSKFcjjn2x26VeOhWCusEnnLJMhfOA2M5HXb9cfSum0qKCTS7iYzS3E&#10;iNgOYdhX2GalWKByA8jlhyA2K6Z4mU1e+plCk4O3Q52Hw7BayxQR30wkSLeFL4JBPU4wTipU0S/N&#10;99mt/FN1FJgHyizMMfi1dAun263P2oRQ+fjHmbRnH1AqtqiQ2rQamhtYpywSSaQEHYD2x+HWoVee&#10;+5p7NPRjbLwPa2d1ZanJMX1C3LGSRV2rLkEcjsea6PHyGpt6vaK6MGVgCCO9Rj7prCrOU3eTKUVF&#10;WREzPHpt68Sb5FDFV9TtGBXOxahemNVnh8tiMkLOVxmusslDRSgjILn+Qrhn0u8t1uo01mxWVrnJ&#10;Bk2bR82F/UfkaqM1GNmhqm5vc2I72dsYFxxgnDBvwrW0+0uLl8meVRgHDRDH54qkjwzS4WaJxuK5&#10;WUHkfjVlTut1SOYspUlV35Uj+WKXMmPlaGeINO0W9thbCRJb9DwVAycfwlsHA9cVgeGrO5s7CSC6&#10;tEtpFlbEaZIx2OSST9c0ujweIl1VTqCxLagHICrx6AEVuP8A8fEh+godRuHKDjZlW7JS2kIJBx2p&#10;k9/Bptta+fIiF1Ay8m3OAKk1Af6FL9KoeJLVZIrMMiNtzwwyOgpUoqUrSIqScY3RaTXbIniWEj2n&#10;U1YXVrVgNrbieyuh/rXGvaOjQiOyaRGOCYlYhfyNOl0fFxdI1jgxqSXYthhj61v7Om3uTzTtex19&#10;82o3GnvNoqxyXEfPlSx7w49Bhhg0aS+rSxt/a1rDbyYUosasM5znqT6DpXHaPq8tlcKlhEIJZyqh&#10;sKSvPuM+vSvSZyzXTO53OVAYnvUVFGMLIvW+oywtZL77QQVRYpPLBPf5Qf6026smg4Z4vqWxTLFp&#10;RYXrR3EkG6dzvTBIxgdDx2rPvZrl4pZJbrKKu8yEEHCj+6CFqYQi1dsHJp2sWDExGQY2/wB181S1&#10;S8TSIFnuoJ/JY43ou4KffB4rBl1iKLBfVG2sC6g22QAM55wf7pq9BcjWRHYC9tZrW4xmKSEhmAPO&#10;CAMH5T6dKuNKDe4m5LoXdOvrXVbU3Fo5eMMVyVI5Fa+sDFlp0Xohb88VnaZo8Oi2jWcDM0ayMwLd&#10;eTnH4dK0NWO66hQfwQqP61hJK75di15lKGPBFWpfktWP0/nUcS81JcrugVP7zY/QmlYD5iuV+Y16&#10;j8PJc6BAM/dkcf8Aj2f615jcj5jXoXw7f/iTEH+GZv5LUIZ6gVytcvrPi++0K8itLbTnnjADs4jZ&#10;s57ZHT9a61RmmS6fa3GDNBG5HQkVrSmoSu1cmSbVk7HP6VcWWuop+0XFvOTkRzxL19jgZ/nV9fCU&#10;KTiVJIywbcN0OQD6gBgAatnRNO7WqA+1MOiWPaLH0Y0pSTfuqxSbW5VuPB8Nwu2SWLaQAVWJlBx0&#10;6PVG7+Htvd3DTvON7EngMBk/jWx/Y1sPumVf92QilGkxj7txdL9J2/xqdHuWqslsYY+HcZLF52Zm&#10;PJEpUfltNdesLW2liFgBsULgNuGPrgVQGlMPu398P+27VImnSBgWv7t1B5VpMg0JpbClUctxb8f8&#10;Syf/AHDS2XifRrq8Nml0omTA+f5QT6AmrE1uJrd4iSAwIzXON4HsDKZUZVcnJbylyT+VaU3BX5zK&#10;XN0N+PTb2C9uJY7tjBIpCRbQQrEde3fmucOieIrUXB/tSWcyKQmU+4fUDJrbtrPUbOFYYNT/AHa9&#10;A8QbFSf8Tgf8vdu3+9D/AIGk5K5SbRgWMmt2dvcLeO0smz90UtZGy3PX5fpTpri5vfsYvCPs5Gbm&#10;CSwlIzkEYymD3razrA/jsW+sbf8AxVJ5msD+CyP03D+tUpxS2FZ3NNJ4pLJPIA8o42/KVwPoelH8&#10;JqjBLqLyKtxDAsfdkck/kau9qzbTegEltKsNnPK3RWYn8BXnz3sMsrzSeF5N0txukcM6/Q9Pc5FW&#10;ta0rxDPr32myuZEtUGFiChlb16nHP0retZ/9GCX2hsZR95ookwfwzVyjFJNSTHCbW6OdsJrB5oYp&#10;dJubfzpMEvM7AAjuSOAPrSibQrrT7mBWlHlOUJib94TngjIxg10bnS2yG0W4XPXEI/oapjT/AA8m&#10;SNGmQk5+WJhz+BqLaGiqdzN8P6npMGsPZWsl2ZZCIws3KgqMnkDrwetdJjM0p/2qx4NN8NWmpJqE&#10;GnzRXa52ybJT1GOnI71sRMJFZxnDMSMjFLoRJ3ZW1Af6Iw9cCszxTqNra3NtBOXzt3YUZzzitLVN&#10;62hZFLMCCAB1xXJWX2vWrrPiXS3BHypcQyBSgyeCAeRz/wDrrSCdnJdCXy7S2Gy6navcWoFqJIgC&#10;rGXcGwTzgdDxTX1GGPzFEUY+bIxOwyCckjrjsea3V8PaAhHk3l1AcYYo5y31yDmkbwzoLH/kLXS8&#10;Y/1i/wBVqbt6miUEY0OoxXOsWy7nH+kJgx3Q+YFucgrk/SvR3OZn/D+Vcna+GPDttdW90NT3yQOH&#10;XzJ1wSDnoMV1IdXDyKwZTyCDkEUXbWopKPQzptQg07w6Z55FjWWZwCfUsf8ACudutftms51huIXl&#10;KFVjdTgnpjpiql5qa6y0WiXlteW1nC6ul5Am4FsHOeOnzH8qnk8BwSqPL8SJjvujU5J78OK1fNCy&#10;ZmoxlrfUiW9txY+ZLZ2EtwluBEQAuSfvDt2J/wAea1/D7Wr6vCkdmkRSEFXWQfeIJYEZ9S1VR4Gl&#10;ZUC63A4UYGVbj/x+tLRvCUul6rFfSXscwQNwqEEkgjJOfep5i+VdzZkGfMb1Y/zqG6bzL2U9gQPy&#10;AqSRsW4J7kfzqsrbnZs9WJ/WsxE0Yp7Ya6tk9dxP5f8A16ROlRSOFvkYnhYyfzP/ANahAfNV3981&#10;23w/kxps6ekxP5qP8K4y7X5zXVeA3xBdrno6n9DWcRntEfQH1qYVWtmzbxn1UVYBzVAOoxQKUDmg&#10;BNtO28Uo4paBCkUopD1ozQAtIelLTSaACkJppbFJmgQ40maTNAPNAEi07PNMBpc80ASqcU48iowa&#10;cG7UABphFPIwaaaAI3WoqnPNROMGgBuMmpVQKOlJGufmNPoAAoz0H5VJsX+6Pypq9aeSAKBjDHH0&#10;MaflSgDGMDFJnNGaYDhbwmPmJD/wEVE1jaN1toj/AMBFWgP3S0mKQFM6ZYt1tIf++BUMmk6f5gb7&#10;LGGXpgVogc1CxBc0AVL9tkEYHeQfyNQxDCik1V8Par6sx/LH+NShdtAEqdKzdTm8p5m9Aq/1rRQ8&#10;iuc1+bDOM9ZP5CmgPD7wfOa3/AzYe9X/AHD/ADrJu4wD0FaHhBit/OoPVQf1qEM9usW3WUB/6Zr/&#10;ACq2DWdpr50+3/3BV3dVATA4NPBqANTw/FMRNupc1XEnNLvHrQBMTjNIpGaQnJzTN2DQBNmoi3NG&#10;7ionbBpASbqQtURek3UCJd1KGGKg3UB6YFoN0pd3NRK2aaz4agCyG4pd1VvN7UebmgC2HDcd6Nwq&#10;oJOcin+ZnmgCfdTSC5wOtR76lRwoz3NIBSQg2imh6ZIeeOlMLc0ATF6YZc1C7nGBUe40wLQkoMvN&#10;VN59aUMc0DNTzf3aj2pu+qoc0vmZIpAW1kGc1WBy1IH680xW5oApak27U7WP0XP5n/61WzWXdOX1&#10;5eMhEA/rWh5qkchgfzpgSA4Nchq0vm3ka5+8zN/OuraQKpbPAGa44jz9Yhj64QmhAeYXvDc1Z8KM&#10;Dq0oB/gz+oqhdktye9WvCbbdcYesZ/pUIZ7VpTZ0uD6H+Zq3JMkMZkldUQdWY4ArM0ydIdIjaRsK&#10;Mj9TXO6prMl3aZI2SiR1VBzuAOOn0qgOqGuacVBF2hB6EAkfyoOu2J6XGfpGx/pXnQu51OCMDH90&#10;CnrdFgSxA449c02xHoH9vWP/AD2b/v03+FNPiGwB5lb/AL9t/hXA/aSFb5wxxx7foKYtzIc7nA/E&#10;Urjsekw6/YzOESRtzEAZUjrWgW968w0+/KPKxLMQqlSvzYO5ea6k+IAAf9IhP/bM/wDxVFxHSh+K&#10;ZI3fNc3Ya3M9lcXM7bk3nZhcAAcUyHWJ4rSIXEm5yuSzR8/zoEbE+oxW8vlNuZ9u7aozxSwXv2n/&#10;AFaSfiK5SO/a98R2pjZywjf5lAGz39a6k3sskRifUHJ2gZLtkdeeooHYdcXE1u2GtpW/3cEfzqi+&#10;tGPraT/kK2xJJa6LJI++eLzD+8EnOcdOcnFcFq18ruu0tEh5HQ559eKdwaOmtvEURmVJbeaNTn5i&#10;MgVs7g4DKcg8g15SLkvMmHLtuGNw/wDr11eiatJFalJnLsZHJHUqOvHqKBWOil1CxtpvKnvbeKTG&#10;dkkqqcfQmojrWkj/AJill/4EL/jXn2ryXU+rq/zXMDIWjkQ/Occ7T+n5Vn5l81nWyugxzk881UeV&#10;7hY9Q/t7Rx11Wx/8CE/xpR4k0OM4fV7AexuE/wAa8uL3jKB9juhj3PNAEo4/s2Yg84IY4PtTSjbV&#10;hZnsFpe2d9H5trcRzR5xviYMPzFWSUxxmvJdDvp9K1GO6g0y4Cg/PGhOJPYjpXa2/idrxndb7TbZ&#10;EJDLJC3y/U7TWbsOx0RK4PJ/Koy6gVFb6rpWz/T9Xj3elvbED9UqKbVtAJYx310zbTsDgBM+4ABx&#10;+NFwsSPKoGc1z0/iO6RysVnHJ1wPNIJ/TH60arcadfWaRDUntJS/AV2P5ELn8DXHT/btOuS0F4l5&#10;GD3HJ/Dr+lCkgsdEvjO53MDpqrgcfvgcn0qEePLrBP8AZOCDxumFc+IJ5nBinX5uwBO360j6RfHk&#10;Txg+4x/WtVUh1SCx1EPxEjRmW709wAeDFIGyPXBx/Ouh0vxNpurQGW3l2BThllGwg/1/CvKptBvi&#10;NzXcKKOp3Y/pWho9tc2kJ2OkqEnO5FbcenBIrOUl0Cx6mL+3PSeI/wDAhUizKwVgy4bkc9a85jvN&#10;Ud2WO2RADhcqAT+TYq9NNrZVHuYowkahATz7D+ImpuOx0Qk36xOe/wDgAKvB65Szn1Nrhv3UEZA5&#10;znJ5/H0reinYKPMPzd8UXAt3Mu20lPT5DXO6aN/iBmxkJHWlqU//ABLpAp5YgfqKo6MhOpXkmOmF&#10;zTA8fmOY0P8AsipvDbbdfj91YfpVdz/oyH/ZrQ8NLpzXmZ7h0uicIvlkgjHOCD1qEM70XkhtoWOV&#10;8shlAPy9OeP8azNQmkhtn3W7SGfP+rA+XkHJ6VqafYRTW25nlGGIADYGPpVVYf8ASvIZz1IPPucU&#10;+YDmt8uBi3m/8cH9akjkuVDYt5BkY5I/xrfeAxyFGzkH1o8pR2o5hGAGuwrKsHUYP+cVH5d72t88&#10;j+Mj/wBlrojEg7CmMgFHMBk2Iv4pGHkxJHINrlpCSBkHgYHPFbe63HW4X6AVCyjsKZ5e4gAcmlzA&#10;KZ2iikjjclGJIB6dqt2TI9lGzvg4ORjnqaz1/dR/dDfMwwRx2qwp4hdQB8gIx2ouFiaK3ePVIru1&#10;vUgKqyt5i7gQRjGK2oXQMrXOoIR/0y2g/kSaxvLEw3KMP3HrTdh9KLsDsrjVNGbS2thf34JOcDy8&#10;Z9cCuOvLW1nclbu4P1VaDGT2qRYfUc0XYGU2lQD5jcz8enB/nWtawPLbia2jOxRwS+COKZNCRGx9&#10;q09FX/iTv9D/ACp3YjOg2iJARwBwSKd5aiQyfNuIA+8elW47ceQmR2p4iA7VIygzYHf86jJBUgg/&#10;nWg0YyflqMxAIcL2JpWAzIZ48pbo5LIhJH4jr+dTvtYEOFI75qeCL/SY2RBnyuoHJq0cjIYj8aen&#10;QDOWWNpADIgHc5FSGfzZAE78KAKublCEDZk9cjFNEZCeZuhIHpIpP5ZzQMoz3HkXKeZGzmMk7UXc&#10;c9KIbtREDyNx3YxnrUwO+6RlH3Qeox/npUllIF0+OMhsgZGEJouBALmPfvCnf03CM/zxSyThj92Z&#10;sDtEx/pVoSvnHlyf98UnnOC37mVsnsB/jQBQd2ZVAhlGSPvLirUMMjwqzp5bkcpnOPxpzl3kjUoR&#10;luufY1a6U0IgjiIlXnoRWjq2TYFVOGZlAP45/pVMY838RVnU2zFCP+moJ/I0bAVofNXZ5zKZNgyU&#10;4HrVpJ3U8Nn61ULfv5PYgfkKsRc80wJLuQyQwrjBaUf1qfRVAN0/96UgVXm5uLVR6sx/AVpaC4t9&#10;Plnbpuz+ZoQHhDNm1UemaTR226zbH/bpvWFh6MabYHZqdsf+mq/zoQHsWlL+4Ye+f1NUJEK6o7D+&#10;EjI+uTWhpLfum/3R/wChNVKZwusTDt8pP5VNhl26tRNGJV6gfpVEw1oLdwxgxtImO3NZ9zeQpIQr&#10;E/RScfpVWAjaOm+V61Xk1BRkhJD9ENMF+xAIhkIPsP8AGiwi4IRSpGquzn+EZ/Gq0d+cqDbEknHL&#10;gdvrUdzfOhKiNAD/ANNP/rU7AAQGHn1Y/wAquWqK1tCT18tf5VnRSlrRWOOS/Q570n24QJCnnKn7&#10;lDgqSfuj3qeoGwqqpyDg1KNj+gb+dc4+rAEYnDc9kI/rT/7XjC5Uvn1Cj+tUI38qDjil8xB6VzR1&#10;UNkuJyc8YIH8qgfUwWBWOXA6gykZo0QHUTyqYz9Kt6Id2kzAf3WP5CuIfUSwwLcf8Ccmt/w9qGLG&#10;WAnaxQgegOP60gN7ZsVVPHAppIxSSMztk88YqJyccUdAFLj5sVHKx+zuenyH+VRFiA1MknBi8s5y&#10;VIFKwD41b7UQACBGMZ+pq2iOP7oA9qgg/wCP2QeigfqavcBMd6EhsqSGVifmApIlZnAL4GOtOl4U&#10;k9Kz2v4opQrSY3cCnYRaYKJpcv8AdiyD780Whf7LEQ2Bj0qmt1FcRzvE4YBGXPuK0YMeQnpjNTYf&#10;QeysVJ3VErYj681MzBUOaoXFz5EassTOv8RHarsIf5n+kIepGSP0/wAamaTcxJ71mxajA0pd8xKv&#10;y5fjJP8A+qrLXUbLlSW/3VJqUhliNsufrVi+bdLbR+pJ/LH+NY0z3KJ9ojYxqpyQy8Gnw6j580U1&#10;wdkZODLtO0enb+XrQ2Fi7Fy7H1Y/zq7EMiqNs8ToNkit7g1oRrgCmBHI3+mA/wByFm/OrU7m28Jy&#10;MMhiUH/jwqow3XFyfSNVrUvNPnvtDht4AuS4Y7vQD/HFNMDwk8LKP9o1BA229hPpIp/Wpm+WSVT1&#10;LUqWm1llkcJggqpPJpID1bT7hILR5XJ4QcdzyeB+dYl5cs2oNKhDHo5Prx09qsLKI7KJurEMoHvh&#10;f8f1NU3hZVGEYk8k4pJDY+TUbpmAD4A9BVG6vbrcdsjZPXgVY8mXBPlt+VQvZzNyIzn3Ip3Az3nu&#10;3+9M/PvTN0+Mea+PTea0P7PmPUKPqwoNhg8yxD6tSAzgr5yXJPuc02SMvyTWkba3T791GPoM00jT&#10;kzvuCfotIBY5fI0iAA9S/wDOpbm2M0kLdvIj78fdFVdSe3ewsvKcpFuk/wBZwTgjI4q9JqdrbLBH&#10;LEXfyYzkHjBUUAQizVSO5rQs7ASsF2jmqn9v26HKWYP+8KkTxVNH/qLWFD6heabYHQ3fhGUWH2pE&#10;4X7341z0umSof9Wx+gok8VarMCPMIHpUMeqX8zHdJz9KLgxTp83/ADxf8RirlnZzRXKlVGGwGGR0&#10;rOnF/ckfviPbkCtTQri7t4ltHPBIBHqM0CNSDU1mkkR0KOjYxgnNWDNvX5Y5D/wA1HDoN5d6k93B&#10;FhlOGUvtBH8JyTyR0981ZFncyfdiuD9WA/rTe1wKbpO6nbA+fcgf1rEluxHK0m8qUbY5549hxXTt&#10;ot1MpBg/76krPk8OyeaVkiQEEHBJP4ipuFip4fvoV1F4dSuhHHK2FnVCwA7cV10selR/dvrif0KW&#10;2AfzNZOm6PZXlxcgy+X9ndRKDHyCehU9j/nvXQrpkRGYnaSMcBmPJ+tXoo3vqJXbObv2yjrbxTkY&#10;4ZsfyrEso5YIDBcWYlXO7qM5ycnPX0r0RdKUjpx71HJo8RGCmPQjqKnmK5Tzea2e4RvJhkiKFhnc&#10;enr71rWd1cxmO2uooc7eJVwVP69a6STSpIW3JFuYcjaOD9fSmR6i0V2Hu9Lgji8vASRAF34bpx3O&#10;ACMnmqi11E0ymLeUrj5R9EFUr/T76WLYp3xMGVgABwQR6e+fwrtIoI5U3hCoP8PpUhtVx0qblWPN&#10;otIljhIkZyg+VXTkf8CzWjpPh+8Cu5TZb4/1jN8n4Y6H9K7CTT1fJUbJP7ynH5+tVYtLuxJJG7Rm&#10;1cglASBwDwVA5ySDyTjHFEZWYNGA2hzzFTtUFTkZYmtCCxuYQQ4DDHzADHH0PBrpBCAoBAp6xjB+&#10;VSMdxUjORt9N043ww5glKn93GPv468HpVs6XOg3QEkemMiujW1gLiQxJvXodoyKnVcdBT5nsLl6n&#10;O2mh39zE8iW5dpJFQqpGRx1we3FdAnhbUCgDPDGMdGkqzHI6KMHHJNL5zdmP4Gmmh2Pn86dEJWMK&#10;75m/jHIWnw+H2DCRgzuTli2M/hXZ22iJAg+UD8KsCw3SBE5JOBj1pXCw/QI9GhuWGoWtzNEYshA4&#10;Q7hj0PTk1zWpRXp1BVtIhHEsrFiTlWXIwM5z6/41202graxNNJcr5ypkxAdievr29KxL4CKNnUZY&#10;cL9TT1W4WOe1rUWm1FzbQpBGABsjPGQOayZLi5P/AC0atf7HIxyIiSe+KX+y7pzxAalsLGA/2h+r&#10;vTBbzM3OTXTpoF63/LLFWY/C96c5GM+1AWOO+ySH/wDXSx2BLruOeea7VfCE5+81PXwo8alw5LLz&#10;j1oAyrnwndy6TYTLEiW7uyqzMABu5GfTOKbr3h99OnthM6NvhXGzPG0YxyBW+lne34e2jM0SpHHt&#10;bawCspU4z6YBGK1l8NtdsJ7+XfKewzgD0Gegq3ypCVzzw2KbEO3tT47EZ4iP5V6YmgWcWB5WfrVm&#10;PTLZAMQr+VQFjzNNOkONsDflVqDSbrepEBxXpQs4VHEajHPSplgQdFHHtQFjgU0W5xnZgVqaWw0i&#10;5d3ijaXyiyrs3SEjoFyR611oiX0FTRwxFgxjTcvQlRxTUrMLGHDY30+oy3SSLEkrBgwX5tvPynI6&#10;c56jkVrLbCP6HrVzPJpDjvSuOxD5IPaobnTkuFGSAw6EdasqwB25z6VJ16Z/KkMyYdBiMhMkryR7&#10;twTG3nGOcda00gjiXaiAD0FSYx2OacAT2p3AhK7e3FLtz2qbb7UwqV78UgI/KAI44pdinPy/nUu0&#10;cHqMUbVNAEDIMYNMK4/xq2UHamlaAKxTPajDAYIqfbjGPypMUARBT7U3aQMZx7VYC8UhjJGcUwIA&#10;MU8HApxj46U3YRSAeCNq5FQTSDfj0FTlfmAPYYqvJFukOfWmBjvbE1VuLCYJ+5TcxFbGOSaAKVxm&#10;LBp9+6xDBtIEgWH7PldpYEksMZ5PHWry6XDGoDDzCOrN3q/uyc9l/nTdwJ6ihyb3BKxAtnCg4iX8&#10;qkWBAOEA/CpQR7/lS9RwpoAjCe1KI/apMH0H504bgO34CgCMR8dKRIxg8dz/ADqwFPQnimxx5RTy&#10;cjPWgQ5Vx0ApWAyKeiDHIFSBfagCthTRs46GrWwAmjaB1zQBW2nHSkQE8enFWgo9Kj24kx60AN2n&#10;HWnKDnrTwhzUojyQaQEQXI5pdgHYVKExinbMdqAIMZx6+tPX5uo59Kfs56UhUqdw7Dn3FADhxSkU&#10;owQCOlPA45pgRjPpSEVLikIGKAIthGSBkdxSgZ6VIO9IU5yMZoAQKaCtLkGgkeuKAGlKTywacHwe&#10;lBYnoDQMTbjr+dLs+SgbumBj61JtPlja31FAEWykKA1Jsz3JpQgLDigCEqNx6U3YA2Qufwq0Rg8U&#10;hWgRgbPUk0pUBc4+nNS7eabjc+Ow/nSGKkKhegz64qQIKeoxx6UuKAI9npThGBTwKdjI570AR7Ri&#10;grmpNuelG3mgBjDCE+gpY12oo9AKWUEQv/umpMACgBFXgVIF4pI6lBxQAwpzzRt6U9jkik5oGN29&#10;famSKBhu45qYLzQV+XFAhAoxxUgXAqGNlA2kjI4qUOAOAxx7UxBjmncfjUeWz938zSfOTkkCkMkO&#10;MU0MBwaUx5H3j+FN8oZyc/iaAEDiNsfwsePY1JvHr+VN8tCMYGKcjE5VvvD9femAbiexo+bHQD6m&#10;nYoxQIbhvUfgKNp/vNT9hpdtAEJjycjr780qgHoMHuKl2mkMZbkdaBjdtAWpUGRgj5h1FP2j0oAh&#10;C57Uuxh2xUwHNKwGcUARFe/ekUfNz+dSFaBkA/TFAEZFGAKUgr05HpRkdqBGIeDTYuQD65/nRRSG&#10;TDpUhHAoooAO1KvQUUUAOHWjvRRQA2f/AFTU7+KiigBydDT/AOH8KKKBge1I7FUYjqKKKAIo3Z+r&#10;GrCIpzkZ+vNFFAhQoWVgoA4B4/GpV6miimIQ0nrRRQMcPuikNFFACUh6oe+4D8KKKQFlQPSiiimI&#10;SgUUUgHDtSd6KKYDZOFLdxT+woooGKKV/vH60UUAN70g6miigBDUUnCFhwfWiikB/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BsPVc4AAACx&#10;AgAAGQAAAGRycy9fcmVscy9lMm9Eb2MueG1sLnJlbHO9kk2LwjAQhu+C/yHM3aatIouYelkWvC7u&#10;DxiSaRptPkiirP/egLAoiHvrcWZ4n/c5zHb3a0d2oZiMdwKaqgZGTnplnBbwc/hafABLGZ3C0TsS&#10;cKUEu24+237TiLmE0mBCYoXikoAh57DhPMmBLKbKB3Ll0vtoMZcxah5QnlATb+t6zeMjA7onJtsr&#10;AXGvVsAO11Ca/2f7vjeSPr08W3L5RQU3tnQXIEZNWYAlZfC+XFXHQBr4a4nlNBLLtxLtNBLtW4lm&#10;GonmT4I/PVp3A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IS7AABbQ29udGVudF9UeXBlc10ueG1s&#10;UEsBAhQACgAAAAAAh07iQAAAAAAAAAAAAAAAAAYAAAAAAAAAAAAQAAAAObkAAF9yZWxzL1BLAQIU&#10;ABQAAAAIAIdO4kCKFGY80QAAAJQBAAALAAAAAAAAAAEAIAAAAF25AABfcmVscy8ucmVsc1BLAQIU&#10;AAoAAAAAAIdO4kAAAAAAAAAAAAAAAAAEAAAAAAAAAAAAEAAAAAAAAABkcnMvUEsBAhQACgAAAAAA&#10;h07iQAAAAAAAAAAAAAAAAAoAAAAAAAAAAAAQAAAAV7oAAGRycy9fcmVscy9QSwECFAAUAAAACACH&#10;TuJAwBsPVc4AAACxAgAAGQAAAAAAAAABACAAAAB/ugAAZHJzL19yZWxzL2Uyb0RvYy54bWwucmVs&#10;c1BLAQIUABQAAAAIAIdO4kDLfqRr1gAAAAUBAAAPAAAAAAAAAAEAIAAAACIAAABkcnMvZG93bnJl&#10;di54bWxQSwECFAAUAAAACACHTuJAB0yJy9gCAAAQDAAADgAAAAAAAAABACAAAAAlAQAAZHJzL2Uy&#10;b0RvYy54bWxQSwECFAAKAAAAAACHTuJAAAAAAAAAAAAAAAAACgAAAAAAAAAAABAAAAApBAAAZHJz&#10;L21lZGlhL1BLAQIUABQAAAAIAIdO4kCt6tM6FDIAAA8yAAAVAAAAAAAAAAEAIAAAAFEEAABkcnMv&#10;bWVkaWEvaW1hZ2UxLmpwZWdQSwECFAAUAAAACACHTuJAJwIB9+8sAADqLAAAFQAAAAAAAAABACAA&#10;AACYNgAAZHJzL21lZGlhL2ltYWdlMi5qcGVnUEsBAhQAFAAAAAgAh07iQI4w1yWbKAAAligAABUA&#10;AAAAAAAAAQAgAAAAa5AAAGRycy9tZWRpYS9pbWFnZTMuanBlZ1BLAQIUABQAAAAIAIdO4kD4xkMc&#10;fiwAAHksAAAVAAAAAAAAAAEAIAAAALpjAABkcnMvbWVkaWEvaW1hZ2U0LmpwZWdQSwUGAAAAAA0A&#10;DQAcAwAAyLwAAAAA&#10;">
                <o:lock v:ext="edit" aspectratio="f"/>
                <v:shape id="_x0000_s1026" o:spid="_x0000_s1026" style="position:absolute;left:0;top:0;height:3863340;width:4800600;" filled="f" stroked="f" coordsize="21600,21600" o:gfxdata="UEsDBAoAAAAAAIdO4kAAAAAAAAAAAAAAAAAEAAAAZHJzL1BLAwQUAAAACACHTuJAy36ka9YAAAAF&#10;AQAADwAAAGRycy9kb3ducmV2LnhtbE2PQUvDQBCF70L/wzIFL2J3KxpLzKaHglhEKKa15212TILZ&#10;2TS7Teq/d/RiLw8eb3jvm2x5dq0YsA+NJw3zmQKBVHrbUKVht32+XYAI0ZA1rSfU8I0BlvnkKjOp&#10;9SO941DESnAJhdRoqGPsUilDWaMzYeY7JM4+fe9MZNtX0vZm5HLXyjulEulMQ7xQmw5XNZZfxclp&#10;GMvNsN++vcjNzX7t6bg+roqPV62vp3P1BCLiOf4fwy8+o0POTAd/IhtEq4EfiX/K2eNDwvagIVGL&#10;e5B5Ji/p8x9QSwMEFAAAAAgAh07iQBkxvt6ZAgAAiwsAAA4AAABkcnMvZTJvRG9jLnhtbN2WXW7U&#10;MBDH35G4g+V3mmQ3u5tEzVaoVRFSBRWCA3gdZ2OR2Jbt7m5PgDgDd+E2qNdgxknb/RCiD6WifUji&#10;j8n4P5Nfxj4+2XQtWQnrpFYlTY5iSoTiupJqWdIvn8/fZJQ4z1TFWq1ESa+Foyfz16+O16YQI93o&#10;thKWgBPlirUpaeO9KaLI8UZ0zB1pIxRM1tp2zEPXLqPKsjV479poFMfTaK1tZazmwjkYPesn6eDR&#10;PsShrmvJxZnmV51QvvdqRcs8hOQaaRydB7V1Lbj/WNdOeNKWFCL14Q6LQHuB92h+zIqlZaaRfJDA&#10;HiJhL6aOSQWL3rk6Y56RKysPXHWSW+107Y+47qI+kJARiCKJ93JzytSK9cFwyPWtQGg9ot/FEnUr&#10;fS7bFrIRgfcCx/C5hq8tcLpVu0b9SLAdbIzkBVxDDqF1IPHvZMBb/soKSCR6U6tLyS9t3+EfVpeW&#10;yKqk6ZQSxTog89ePnzffv5EcPyK+gDb9GwylXGj+1RGlTxumluKtMwADAI/W0a556O4st2ilwYRg&#10;1Nh+XDqJLUS3EBCMfV8FQaxw3grPG1ywhoU/gVgUujURVN4LwxCcwfywYlPbDp/AE9mUdJSms3w0&#10;oeQa4s3TcRIPoIuNJxwNRtk0hkHC0SLLsjQPFrDcrStjnX8ndEewAUJBTwCcrS7coOzWBFe+4+eP&#10;rNzrDYFAt/9q0HgCaGZ70CQhXtT0PKkZ9ZXLWY6kEKhoSTKZTofRf8TSAUXjbDwDzHqK8tk4e+EU&#10;wda4U3qS8PM+X4rGBxSlE6ivUHi26s4jFCSoNFBo9vFJ43i8VYQm+eSF45Pv4xP+4ueLT/qk+MBO&#10;Ns37us2Ku53sP4GoPwoZ2NNgDx3Ok3gI3O5De/sMPf8NUEsDBAoAAAAAAIdO4kAAAAAAAAAAAAAA&#10;AAAKAAAAZHJzL21lZGlhL1BLAwQUAAAACACHTuJArerTOhQyAAAPMgAAFQAAAGRycy9tZWRpYS9p&#10;bWFnZTEuanBlZwEPMvDN/9j/4AAQSkZJRgABAQEAbgBuAAD/2wBDAAgGBgcGBQgHBwcJCQgKDBQN&#10;DAsLDBkSEw8UHRofHh0aHBwgJC4nICIsIxwcKDcpLDAxNDQ0Hyc5PTgyPC4zNDL/2wBDAQkJCQwL&#10;DBgNDRgyIRwhMjIyMjIyMjIyMjIyMjIyMjIyMjIyMjIyMjIyMjIyMjIyMjIyMjIyMjIyMjIyMjIy&#10;MjL/wAARCADjA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mwfpzXTae+UIrkbN8NXS6ZJyBQIt6mubb3rHEb/7J/StrUBm2NcIvinSVmZG&#10;1CVWRgpBjYjI4NLTqM6UI390f99f/WqZYmPO38qxrDVtNvJQI9SdiMHBRhxn6V0ltHE8G6KVnXpu&#10;BPp9KenRi1K23B+436f40oyB901FfuYWC/akhYgkByM/yqqbtlYEXtsR3G4f4in7vcA1HWtO0rb9&#10;vuPIDfdZ432n8cYqtF4l0K4H7rVbU/WTb/OrnmW15byQXr2s0bjBUspDD3FeW+KPBOo2Ikl04rPZ&#10;ZJ2w9VHuK6sNRo1XyylZmFWc4apXR6rFNFcQrLDIksTjKujBgR7EU9Rk4rnfArM3g3Tw4IZA6kH2&#10;kaugABuYg3IJIx+BP9K5qkOWbj2NovmSZJs4ppQ1LKYIcZiPP9wVE8tuBnZN+AY/ypKLGNKcUwrU&#10;he3yAHkBP1Pp/jSrCJEDrK+DyDx/hQ4tAQYppTNWPszdBIfxANZ8sWs2srNP9keD+Dylbe34E4FE&#10;YN7CbsSleKYVp4l3g8g47inJE0tt5yqNu4qfbFJpp2YEAXmnqKcV9j+FOCEetFgJYxVlCAKqKcHn&#10;iq1/rNjpcayXtyIUY4DMjYz9ccUKLbsht2Njzse9Nac+tZFlrWn6k5SzvIpnC7yqnkDpnFXN6mTZ&#10;uXfjO3POKbTTsxJp7D3cnvUDDdUxQ05Yie1IZU8rNNMPNXvK9qaY+aQFMQ+1PWHFW1jpwjoAjSDI&#10;xVmO25pVwKlEgXFAC/Zfeijz6KYHFwNh66HS5fmFc1GNzbQcZra09TA4G4mhAdNeYNsfevAvE+mt&#10;pupyzJJlZrlhyMBckmvd5XD2w+leO+LtRii8Rw2vkGVo5tzL0zlT+gzUyimgu01YzdJklEqMZI2C&#10;uBgkjOWx1z/nNenQeJrx7QRW1hFBwBGVlDADB7Y9q82t9esLq9gisLGOT5v3iyRqPyPpW5Z6pEFm&#10;3WNsjRsWxvAB5A28DgYbdnNR7PlN1OEt0dC32m6lMsokdz1YgH0/xqvLa8EOjD6qaZp+s29xpD3c&#10;sT2oRim1nIz0554pLXxHY3USFmuY1nBZRtB+XO05P+8f1rJ4dSLvBamRqdmnlnDDPoDUXhORYvGV&#10;igPLrJGR/wAAJ/8AZa2jqNmAL1p3aC2lBl3xfdPzBh0/zkVaP2X/AISDT7u2WIo8g2OqgdQV/rV0&#10;qTg73Ma0o3906fyY4CVijWNSScKMDJ6mmNxNE3o4/Xj+tTzffFVpjgKfR1P6it29TM5H4h6zrGk3&#10;lgdNuJIomVmkCLu6EdeDxzXP23jDxA11Is16oXywxDQofL+dVJPHoa6rx0JY9Q0WeOOR41eQShAf&#10;mXCnacdiRWFfxtqskrQaY0cxg2YCbQerY9O1ejTUXR1S2OGrOUaySuao13UorRY55I/tO1MSeWhD&#10;ZxuOB9aj1DxPremiSQfYJYEjd8jkgjHBAPvWPpel6vLdB5ljgiWHy8lgxB46gfj+dO1LQZBa3Sm8&#10;nZ7hX6ptByD055P1FcTTsdSepveH/Gl9rdtJBAtmb5olliTy2Kk55U88HGK6JNdjeeHSb1I/tkiE&#10;yBASiHBIAPr8p+mK8q0kXHh6GHTEExmu5fMQFSo3AABXIb7p5PTvmt7Q5dYl8T2j6hp8cKgspeIN&#10;t4V8ZPIzye/elSUZbs0kmjp9M0s6V9ohNw86ySGRWkOWAIHB/Kr8N79m025VziIMxY45A9qdN/rx&#10;7rVC4G7TL8ezH/x0VM5NtyYRilZFN9b0pTlr2VfqHpBr+k+aYxqTbz8oXY/X8q4+4hlkmWOONnLH&#10;+HtSW9lNHrsRdCCtwpPHuK544ibOt4eCO9i1C0j+9du3AHzq3+FR3moaReWcttcXUQjlUq2446/X&#10;vSTX7JcrsyIY2KSgryTxgj2rlvFOpfaYZoC3ENyNuEI42NnnvyDWrqtarciFGMnaWiNHwx4Yk0TW&#10;Z72Kf7RZXEBEUv8AwJTg11FqnmeIcZA/0Y9f94VW0Vnbw7p7FiV8oAVNCca5/wBu5/8AQhWs6sqr&#10;UpbnP7NU24rY6WO0jCjof6054Yo1J8tTXjMd1reratfSRarLF5V20ZhSUx5Td2xx2HvUEtn4qS8g&#10;Qa7dCeUO0a/azzgZOece1ToOx7C+xv8Almq+1eeeL9P1vTL0Xul3d79jlYb1E7MIiT2GeBTPD+le&#10;IUvJZtZ1rUXhYYhEdyBlu2ev0/Guo0iSf+09Qhe8mntVgUoszBird60o1eSV0rkVIcysaCEtelSz&#10;bRGTgHHOalQM8mwRTD3J4/nTbUj+0JM9PJ/rUtvKlncCIK7o4JLk5C4I6/n+lZ3KH/Zbg/dZ/wAh&#10;UFzY6mQj288ahfvJJHu3D2IIx+taAulVMEoBz0bP6ClFz8gxlAf4pBz+VCeoNaGSj3KrtlKeYCQc&#10;DHf6mimyt++kwcjcTn15op3QrHMK+DmtSyl+YZNYobFXbOTDipiNnWCTNuPpXiPxCaS18aG5XAUW&#10;u4Mex+YD684r2SKTMH4VwnirwXceKNUjlhu4IhGm1kkzluc8Yppagc74fXRVtbT7QIVjWLzGZpzk&#10;nHzcZ/z0pmsRzWd7dzaVGrWRmVt5ywztwwz9W/lWgnwovgoBv7U7enDf4Vv2PgZrDSZ4J7iJ2bB4&#10;BK8fWtIRh1InzdDlDqN/cG9hlibyYIfOVWUrtb5Qf5N+tXZdRvrixtojGqmKxEkbj72d6cfU7OB/&#10;tCra+CdTtY8RarEh37vlDcjb3/A/zpkHwzv4Z5JE1OBUJyq4PA9OnpUcsU9Ea+0m4KLehlDxNPDP&#10;cyCxHlXLq5RgSucjOPXJFRab4pNvrNnAYCsZuoVUFiNq5ABwfatZ/h/f/MU1VAhxldre/b65pi/D&#10;C+jnWdL9S+5GIZXIyOfSh22ISZ6xMfmX6VVuTiFz6Amp5uq1BON0bD1UipYzn/iFfPYaNaXCZz9o&#10;CZHupP8ASvL9Q+JtxDIbe1QswOCznIH4Yru/iFe2+q+GZrC2mH2q3H2g9QMKpyM/jXz6+pN9wgY7&#10;06mGs1Ka3HCumrRZ6XpnxQuLNhHe2yPExzviOCDx9a6STxdZajYSCKHcCrEjeck/QV4U915qdAOa&#10;9E+H2gX+v6PevayRr5EqKvmZwcg5GQCewrF0Y3ui+dtWZpaXr2iaV5wu7C5a4MrMjE7sJ2HJq1Z+&#10;IotX+ImiyWfnRxBtjI3A5B7A1ef4catMp3vaHHqW5/8AHafoXw71LS9fs755bbZDKGYLuyRntkVu&#10;pu1iGluek3H+uX6GqLDdZ3w/2D/6DV6f/Wp9DWPf6raaXDP9rcqs2EGBnrxmlGLm+WK1JclHVmNp&#10;urWiqFYZlDbAFHXHU5/E1Q1fx5YaVtjwsjqpJTeCMAevc1y3jG5g0S3EdheG5e5BkDhNu3Jxjr14&#10;rzby5bhvnLO+elYKnKDtM6ZVFL4D064+KbO6JFbR7M5JwfXPr9KW68X2WqWiRR2qRzb+XyBuznP0&#10;65rzYWEyKJJdqKOcE1H9qhUEKXDD34qrLoK8lufRvhvXLa50220+ISNJCvzkLlRnPU1sw/8AIbH/&#10;AFwP8xXjHw08TXyajHpSqJoJGLAHqD3NesahqkGj3ZvLjPlrDt4PcsMVpBOTSRhOSV2zzOeV7a+v&#10;38xkK3czkjjHzcf0rOl1O/ujFepcTm5y4MgJBwQB1+nFe12U2kavb+bbxW8gblgYxkfWrB0uzKhV&#10;tbdR7Qr/AIUOEoydzo9tSqQSfTseQweKdaeBPPun81JMqSgz0Pt6k11Pw6uri8vtalnmeTEcYBbt&#10;ndn9RXaLpFp0MFufrAv+FTRWkNlHMIo40DjnZGFz+VCujKXJ9m4tq3/Ewl9BEP5mqEkypFLKoh5Q&#10;k5jbdkKfx/hqhq/iS08P3QN0GIuAIwQPu9SSfzqO10m+uBHdWutLNCwyA0ZI+nBH5VUoyUVK2jFT&#10;5ZScW7M0mu1GZF2cl1HDZzu4/mf6VYhdzFH84IJJ4ye57nmqMukX80MqzX0bO4IBEbADp23ew/ya&#10;uWlq9tbwpLKJZEXDPjG4+tQm29ipRSW9x5ySfrRTQwxRTMzlt1T2z4YVVNOifDUQ3CR1Nu+YsVia&#10;lZT3l3G1ucSRZIIYqR+VX7OXMfBpbeTGoY9VNVzOLuiWlJWZFDPr0cYQrbPj+JwSf51ILnXv+edl&#10;+Kt/8VWlmnZqLspKxl+frx/gsf8Avhv/AIqlE2vHtZD/AIA3/wAVWnmgHmgDOEuuk9bH/v23+NO8&#10;3Xv71l/37P8AjWgDTg1FwKdudTeYfa3gMeOkaEHP51cYZFGabLPFBE0krpHGoyzMcACgDkLzwpdS&#10;pftCkHn3SOvmMWJ5BHHPFeD2PhS4nvLlbzMUdvIY3xgszA8gV7R4v+I+nwaTfWel77i6kiaNJQMI&#10;pPBOTycDPavPtLWWPTkErO0jLucsckk+tVWqTaTkx0oR2SJLHw54bEYins5Cx/5aea38s1uaXqVx&#10;4MjkttEmiktJH8xopYxknGOG/DvmslY3kOIwT/SmT+YkJLqeDjJrlVRm3Ij1rRdVvNd09by1v1Az&#10;teNol3I3cGtDydV76iPwiX/CvMPA+qyWOvINx+z3JEUoz3P3T+f869dNbxldGMlZlWGG6Dg3FyZs&#10;dPlAx+VUNW0GDVtonwQvIVlBGa2CaaatScXdEtJ7nl/ijw7YpPDaggbAGOFAwPSsZtHs1YNHGMju&#10;a6Hxe2PEEpU5ARR+lYqT5bBrhr1Zyk22ejQpxUFZGN4l06MaHLMn+tBGR7V51Gu5uTXpHiJnmsTE&#10;hwD1rkntI4FKgAkfxZrSjL3TGvH3jT8DXBsvFGnFeHe4ROfc4P6Gvoa60y3viDNuOBjhsV8++HLY&#10;HxNotzMxgtzdIfOdcIcHONx47Yr6MB44roT6o5pLoyimh20X+rkuE/3ZWH9ak/smLvPdf9/3/wAa&#10;ug0u6m3clLsUDpEB/wCWtz/3/b/Gnw6ZBBMJVeZmH96ViPyJq3uo3UhlW60u0vJfMni3NjGcmov7&#10;D08f8sP/AB41fLUmaLiKB0TT/wDn3X8SaaNI09TkWyZHTir5PFMY8UDEAAGBRSUUgOWNMzhqkIyB&#10;UEh2mnB+8EtjWspcrjNTRybdSiPYsR+hrMs5KsSSbbqBv9tf51UtxHSA0uaiB4p2feoAfmgGm5oz&#10;QA/ODS7qbnmjPFAyjrurJoui3WoOu7yUyFzjcxOAPzIrwnXPF+o6vMWvbpmTPyxJwi/QV2XjnV59&#10;Rhj0gXBTMxM2FBGF6D8/5Vws2lWMEhZz5iJ96Z2xz6Ko7120cNJrmMZVop2HaPbQ3s0jXIHkouSC&#10;SM/lW5FASRgZTGVI9K5fSdStk8SRxuBBaSxbArNwCckE+5IH516GkcaJCq4+VAOmK87FtxqWPRw8&#10;YypprcoWSGCRlKkZ6Zq1crBPAUkUetQ30/kTKGwN33SxwCay5dYQSeRPAUfsyncpFca5nqjosloz&#10;SsVtNPE0yj51XdyfTmvXLW5S7soLlCCksauMHsRmvn/UNZiWymjt0Zt48synhRn+det/D3Uk1Dwj&#10;aoJA0tsTC49MHj9CK7KMXy3Zx4i3NZHUk5NI3QgHB9aDQa1Oc8l8Wpe2OsRThHdpQVmUg4Lj+Mex&#10;49qyrTVUmTMsKj3D16F4/ktrfTLSeckP9oEUeFzksDx+lebC3gu2aORF9QxXHfpzXLVSvqjvoNuO&#10;hYma1um2orTP3RO31PQVVPhhJ5DNKyjaMrEBuXPv61roywxCKOJVAHAUYApDeLbxku4BAOawTa0R&#10;0OKerOV1y3u4tMiSVh5j5diW42qM49M9cflXS+GPije2Nvb2N9aC7t4oR+9VtkgHTqThj7cfWuF1&#10;7XjqMiwo5ZE+8/Tcfb2rMtblhdiQHhF2iu+jFqOp51eSlPQ+mdB8WaN4jjJ028V5V+/A42yJ9VPP&#10;4jitrNfJ13eSWWqx39nM9vNw6yxNghvXivdPht43l8UabLb3+0aja43Mox5qdA2PX1/CraMTvN1J&#10;uqMtSbqQyXfRuqAtTlakBKW4pmaQnikzQAtFJmigDnGG0sPQkVWuBVycYuJB/tVUuB8mamL1Gxlu&#10;+1uPWp7pyArenNZ8TYkq1cNuiFbS3IOtVsgGng1VtJPMsoHz1jU/pVjNZjJKKaG4qvFcPLPMuwbE&#10;baGz3/zn8qALea8q8RfE2R9QuNPsA0McbFDJ/FJ7g9h9DXY+NNXOleH5ChxNP+6TBwQO5/LNeF3U&#10;EM+QSQc8E9Qa7cLSuudmNWevKW59XluRLFGfKuTkqzc5z7n1rnbq5mliLSSNuiOGVjgg9M4qScSj&#10;93MQcfdkX+tVZMPiSQ7sDa3+1jp+n8q6Kk29CIRSBpg+pRyKPlRUb8sGvTdO1UXcGGOJUO1x7jiv&#10;LZZSIyqgAMuS3dq66+WfSXs9Rj5gu4l3j/aA6/iMflXm4mn7SN+qO6hNQlY6q9khuLVo7jayn1qt&#10;p+n2MVhMyKhLqRyeR/hWWLp723E0MoGwdFAJ/EVzmq6rPG+Ayea4/gBGB6nmuGFJt2R3SqKKuzRv&#10;bZBpo+wqkgSXzJFLZOQPT2yeK7H4P6qE1S6snJX7RHvUerKf8CfyrzXS7p4rwFXIjmOXA/vf5/zx&#10;XZeF723s/GVjccIBII5CDgZYEZ/UZr11RSo+6eU6jlUdz3cu3nBdvyEfe9/SpKoT3EserWkG791I&#10;juVx3GAOfxNYvjPxlb+GrIpFtlv3HyR9Qnu3+FcpR5z8W/Egu9cTS4Gcx2I+bb/FKcH9BgfiaxrW&#10;9kuYkmecI6jDpuHB/LNc19pee+lvJmZ3Lltzd2Pf+dW9QgDWEYaMJ/GD0OfX6VM4qSsaUqjgzbuP&#10;FMFtlYwZpBwMdM/WuU1LWrq8ZvNfap/gU8VmS3DOTjIFMjiaZiB9amFKMdS51pz0Hqxc+g71aQqu&#10;MYxUCQSKMYJ+lSKrD7ykfrWpgPvVWSEFQRj1rX8Da9Jofieyvmf90X8mYdPkbj9Ov4VjM2UIByD7&#10;1VtwROQM9R0+tMD663elIWqlpU3naLYynq9vG35qKsF6zGP3U9W5qANTlPNFwJyeKQdabmgmgB+a&#10;Ki3UUAZV4Nt03uAapXAyhq/qC4mRvVcflVGXmM1mMzA2Hqy7ZhqnJxJUwbMZroexB0+kSb9Kg56D&#10;H5HFXhWBot/bw6f5csoVldsDHbrWmmp2zthCzH6Vn1GXGcIvNZ1oXXW7+NNuyRYpDnqD8w4/KtmD&#10;SZ9RiEiMsaf7Wc1i3l3Y+H/EMn9pzSLGYkiDRpncxYY/9CpgedfE7VZZdZj0/hYrZAykHks3Jz+n&#10;61xVtB9sJQOFkbtI2A30PrXoHxc0+xtfE8HkuZJpbcGZT2IJA/T+VcAkVu52AEH0fOK9bDr92rHL&#10;PSWplXm6B3RgdynlWHP/AOushZW8wg/xGunvNMlY7/lkBHI3cj6Vz0lv5UjRMclTwehrOvBpl02r&#10;DAEA6ZyMV11pave+Gi0IDyGPHzdQUI6fgP1rlY4lJOTn0ruvAc5e0vLEAH96rDIzgEHP/oNZxhfR&#10;9S3K2qObuQ2j2sbyKftVwNwjJxtX1P8AhWZP50/lzysW3LtB9Mdqv6+73HiC9DE7YZWiXnPCnFQQ&#10;RTThYUHyg59h71m4xir7JGkeerJRirtlRNyHI4rS0+5MVw5y28YfnrnIqSRbbTsFx5svXA7f4Vnt&#10;dSyXZuFjCtjgYqadbmfurQ6MRhFQjaclz9u3qe+N4402Cy0/U7uJ5ZBE6lQSo3sFwpPbkH8K8a8U&#10;6z/aus3d6RhbhtwTOQp6fyrbtrBtW0uxE8eEVCxDkgbiT0A68Y61l6/oDx2zSQLG2znCHnH5Vg2r&#10;nOZFvKiWKIUDu7ev3R6/y/KoJJ5MtCrmRBkc9F+lRNKQqhBhsbRVmC2YWbSgrx1ywyfw70AVBZ/u&#10;84yams4gqbiOp4/D/JqQShQwOQTT2urZEWPkY74NACy4AOBzVXypn+Y4T0z1qw80UoXyhyOp5oOS&#10;KVwKEsbrzjJ9VptonmXSBAzOTgAetWZOCDmuj8BS2EXiyxe6gjm3SBE3ZyrE4VvQ4OOtO4z3fToW&#10;s9JsrZ/vxQIjfUKAanJprtzxTN1SBLTlPNQq3NPHSkBYU5FDHio0PNLIcCmAm6ioS/NFICLUB+7R&#10;vRsVnPyhrWv1BtSfQg1knpUMpGRccSfjT1bKEe1Jdj56Yh4rVbEWM67vZrRyIgpHUlgTTrHWdRkc&#10;eWUXHQhB/WkvGhRZ3mjZwib8KcdP8iseLxUtqf8AR9Lj+ruT/Kob1Gtj03SrnXbmMKLmbaP7rbR+&#10;lcV4ptbq+vrrTJV3zSzI6SSSYII2nv16VSX4gaygxbrbwD/Yiyf1zWbd67qWoXH2iZy0uQdwUA8f&#10;QUkx2D4iJNB4suhcNHGwSLgNxny1zj2zXIfabmceUqy3I/3Scfl0q9r1zdSXCT3DGR3HLSfMTjjv&#10;UJ1GaKBIEldX/iIGfwHpXr0GnBanJNNSY+K1njh3vFLCD3YjH6kGsW9G2VDwc/xDvW2ulXFyoea7&#10;dm67JIt3588Vl3tuYY5EONynnByK0qxfLsKDVygjBZth6Pyp9663wXMLa+vZGOFWDe30B6/lmuOm&#10;GY89xzViDUXhtptnDzR+Ux9MnmuaMuV6mrVy3cTi5urm4HSWV5Ofc5qCOZ0cvE7L/tA4zVMzMwC9&#10;EB6etSPcAJtAznjpQ5KSsyoNxd07M0b+wmsLjbNlt43K+chgec571SaR3YDJAPAPc10jxRaj4Xt7&#10;iIYktAInGc46n9Rz9Q1YkSxJIkjkMFYEL61NPWLXY0rxtJTWz/pnfWcDR20EtzIwIjA2McKvHf3q&#10;tqQglBMUuTjOUk/yKytMlu9YuENwtxdyuSYra3TPA7kDt7mtPVdLntYt97pFzaxnjzGAIHpkg8fp&#10;XE9xKL3PPyhW4ZT/AAkitDcfJ243R9SvoaqMipLJtJ2q5AJ69amik29DVAQyg5+U5X07ioXPKn36&#10;1ckzv3x4BxyPes+YuzgMBye1AEqXBHEajHcmrIcsvOAfaqhKgcUqyYPPSkA6QndW14MsGvvGGmRx&#10;54nEjYPZfmP8qxJCOK7D4XQzT+M4miOEigkeX/dxj+ZWgD29jzTd1ITSZqRjwakQ1DnNPU4FAE4P&#10;NSyqohDZ+Y+9QJ1pXUDsM+tAEJbmikxRQBYuBvtpB/s1i1uHlSPUVhcgkelZlIz71cE1Wjard8OD&#10;WfG3NaR2JY2RbZppI7pwkUkTISfeudfT9PtkzPqIKj/njCzH/wAe21t6jbTXUbJbrvmCsyLjqQpO&#10;P0rjlu5LiBjKo4crgDH+etJ7jRfXVPDsX3bXUbk/7TJED+jV0GlXmjyxrINKhjB/57zs+P1A/SuI&#10;Dop+WFAfpT2lkcYwBRoM1vFt9BfmOGKOyRLd96i3jUE8Y5Ycn8TXIxTvES6oqsTw2OasXxMYyTg1&#10;RS4VuT1UnIr0sO+WCOWprI1rSW4bEkszCMdAx+97c9qklt1uFINvCCe6bf6VThu45MCZWKjpg4rV&#10;gkgMWIQBx0716ELSRzSundHJ3tt9nmK4+U9MVnldoYdutdZeWf2nIdCvcGuentzFM0TdRXDXp8ru&#10;dNOdyuBkEZGaEiDk7wTjpikbhfcVJA5EbAAH69qwTV9TVmjpeovp0jmNtyyLsaORcqw68j6gGqd3&#10;IJbhpYwiFjnajYA+gxUkXzYLQjnvnFXZYUltsqyoQOTsBrf2d1dE872PVPAyxWukg2S4LKrNKB80&#10;hxwPoOw/qa0muppf7Sl1OCaGG1Uq8c6FQ3Gc4PUYrD+DlyTbTCeUEQSMYdwyAQAckDsCaytd13xH&#10;fJqOnzyWtxNIGjnbeARz8pH4Z/DFeTKk7ttnoRrxUUrHnmRMZmjUmN5GZR3Xnj9KiDlDzyPWrsOj&#10;anA+zyCSOfldT/WrEulXMinzLV0f+8BWxxmZcO/ysOhHUVUlc7hg9Ku/Z7ry/L8kDHGWODVSWykU&#10;He67842igYoSU/dQt7infZ26ykL7ZyaaOm1gQR3HBH+NGCo3B9yg4PGCPwoAeFXJG0r6Zr0T4TW7&#10;Nrt3cZKrHblPlOMksOv5V52xzivYvhZp8kWl+ckLO9xuYBRk7QQP6GpbBHe0mKvR6XcP/rDFCP8A&#10;bfJ/IVZXTLKMZluZpT6RqFH65pAZIFTRo0nCIzn/AGRmtRUtIv8AU2kf+9IS5/WntcSngNgeijA/&#10;SldDsUks58fMgT/fYClazdv+WuP91f6mrHmY6kCoZNStYeHlGfQcmjmCxWOmknPmy/8AfeP6UUHX&#10;bYEgRyH8v8aKd2FhQeKxZl2zuP8AaNbNZN4u26f3wahgjPvBlayV+/8AjWxdDKVkEYkqosGXtNby&#10;9bsHP3fPQH6E4NYfj7w2NA12aSBcWl4/nRj+6xA3D8+fx9q0/M8oxygcowb8jmu18XWlrr+izwMY&#10;zMuGjK8lCPx9yD9ab1A8GClmwoJqeO1kfg8e1aH+jW7FPs8jsOCHcKM/7oBP/j1Qajq722mzeVb2&#10;sYZdgPlljzxwXLYPuMUlduwM5XVJc3BRSCFOOKbD5VtpVxOyK808ojjyPuqAGYj3+6PxNUXfPJ9a&#10;0b68gl0u0totxMS5O4Yxnk/mSfwArubtZIyj1ZHHIpAYd6txS7cYNY8MmwkHoauRkgA5610U5mMo&#10;m2l1vUBuaqX1qs67lx5oHGe9QRz7etTxSvdyrFbx73PGcZ5/rW8pRcbSJjF30OdXbJ5ispDKeh60&#10;6GMh/k+ZTxjuK6fVPBmvQQC7GnvKrfMRFhmX8Ac1znlvBOUkRkIP3XGDXmqUb6O51OLW6L1s67RH&#10;IuQe9dT4V03SbiW8OoQyTRxoNoDYUdc578cVyyyokRPftxXc2VnMq217pNqj208YjlhD4Kt1J5/X&#10;NaYiranyp6seGp807vZGxaWfhGSRoI0Ej8b41nwSAAOQuPzrJ8a3djb3ttDY2cFswjLO0aYL84GT&#10;1PTvW3ZaRbWLvezW6RysCD8o45zXn3inV4b7XZHhIZEQJlTkcZ/xryqcnKe53YiEYw0GRX+0yc85&#10;BJp5vc/xViRyhmdt3U461L5o9a6DhHyyEXLKfusxI/If/XqrdYADjqCKbcSHcjg/dNMdtwwehFMC&#10;GZd6h161EmTn5seoPQ0qsU3LnpSHhtw/EUxlzTbA6hqVvaoSvmuFLZyFHc/lX0l4d0u303TIBbF8&#10;CIRjJ/hH/wCqvHPCulywaX9tW082eeRNhyAUQNzjPr/QV6naX93HYwxBkiwoH95vz6VnJ6lI6cEr&#10;3wKjk1G0h4knTPoDk/kK5mSSSU/vZXfPXc3H5UqRqCcAY9qkDal1yNR+6hdvQt8oqlLq93J0Kxj/&#10;AGRn9TVYkEbdx+g5qaHTrmY5SBgP9rgUAQSSyyEl5Xf6mmc9614tFcgedIFx2UZq0mm20J/1W8ju&#10;3NAHmmreNrfS9TmsmQsYsAkD1AP9aK4DxLZ6hN4n1ORraZi1y5BRCVxnjGO2MUVpoLU+iqzdRH+k&#10;KfVa0Qc1R1PpG31FZsaMyfmOsiTiSth+UNZNwMOTSQMWQb4SPau10Jw2jSZUEF2Zge+75v8A2auM&#10;Qboj9K6fTtV06DSIEZh9pMe3CqScjjr+Aq0xHD+LdKNnqzSqPkmOc+/r+P8APNcvqGnm9s3h6N1U&#10;+9esa7ZLq2keYgBljGfw7/4/nXD21j9su3t7V0mZDhimcA/j9aSvug6WPJZVaNijAhlJBB9aaTjn&#10;1r1a9+G0eoagbme8MClRuSOLO4885PHb0o03wp4PW9FrJBeXUgGSbiQoM/Rce/5V1xlzbGTVjylW&#10;B71dtba8uWC21rcTrn/llEz4/IV7/a+GNDslU2ml2aejiIFv++jzV1rUEY28DpU+1a2HynznMTEZ&#10;EnDKUyGB4Ix2r0DwJHZSWiTxAGToxPUe1XvGvw9uNWlF7pPlLcMcTRu2A3+0Pf1pnh3wReeF7Se6&#10;ub1XncD9zH/qxj3PJP5VGIm6kLJmtC0JancLdBSBkACqOtWem6rbiC9t4pkfgMR8yn2PUVkPqkfl&#10;5LDB4OT0qIzMA1vu2hxvibtn/wCsa89XR32TOA17w/LoWrJDJl7VjujfoHUdvr611FnrlrpVkky6&#10;BcJDIvBjkLK3vgkfyq9cTWviSy/s7UN8QVxu2EB1I9CfUfzrektPMhjRUVYl42tzgdq3qYjmgota&#10;kUqLhJyjseVeJ/F91riGGESW9up5XPzMPf0+lcgeDXR+J+PEGpLaxZiRVWVlXheRz7ZOBXOkdq2i&#10;lyqyOWpJuTux6SsAADxT/PYelQAEU4dKdjMe0zYBOCD2FI0pPb9aRlzDn0/+v/jTducUwAvk574q&#10;1ZW8l3cxQoCzSMFUepJ4FaFh4O8RajA1za6NeSQKu7zPKKqfoT1/CrnhK3EPjPToL5WiP2kRMrrg&#10;ox4GR2waTA9NstMNtYW1sOTHGqlvXAraihldf3cbt2yqk100GiWUOCYzK3rIc/p0rRjRY1CqgVQO&#10;ABisijl7fRrycZZViH+31/KtK38Pxp/rpnf/AGR8orZIpOR1oAhgs7e3AEUKLjvjn86nxQDmlzjv&#10;QMaV4qFlOOKs5zSFcnmgDwTxVJdWXijUIEkdUEuVAPABAP8AWivb5tI064laWaygkkbq7xgk0VNj&#10;TnKNVNQH+jg+jCreagvF3WknsM1RiZB6Gs25XLVpA8VSuFyTUlEduMqRVe71G0tbJI3LC4R8qccY&#10;JqeD72K5TxXIba7jYsVQocnOBwf/AK9aRaT1Qj0TQ9SWRRGTnI4qJ7ODSr2e4toQgnffIRnn/wDV&#10;iuC8L6+sknk5YMvKluNw9q9MjdL20R+v4d+9TcTKl5diG283aXHHSsqxa0u7mVzCBJvEhXeSGIxg&#10;kdOo/lWp9j2ebA+SpGBknG2uWSGTSb1gudyNwD0Iq02tiTsobiTcAXjjUjAA52n9K0do6nmuZghD&#10;xCXz5XV/mwh8sH/vnB/M1p2t+qyCByijHyKCSSOnNAJmi2O1Vrq2hvraS3nTMbjBH+FWV2k9a5i/&#10;8R3l3fPp/hqw+2TRnbNdPxBEfTPG4/T9aYzLl8DzRQzIl2svXywy4OPQ1gwtNubSr5mgni+457Hs&#10;feukS18QG4P27xdFFIOsVvaIyqfTJHNZOo6Zeyaw322WOSKZo9uoxx7VQ/d2uoPQ8cjj9aylGLWh&#10;vTnKO+w7S5oXvUjuoAt3Fxkd/f3HpXYxIkiMjZAYY4qvpPhRxOPtSLLLESIpASMj3rcTQ9QaTCWz&#10;Bc/eYhR+ZrmlFt6I7OeKW5m2HhfQP7PvbGKBW+2g/aixzI5Pc+mOoxwK8K8Z+F5PCWvNYGcTxOgl&#10;ifGDsJIAPvwa+i59Hs7RluL/AFWK3aPkmLkj8TXPa5r3hBr9r02/265WIReZsDfKCTwx4HJPTFdd&#10;Lmt7yOCry3913PANO0nUdWm8nTrG5u5P7sERc/pXbab8HfE10olvxa6ZCepupRux/urk/niu3uvH&#10;upx2aw6VaQWdqBhVQdB64GMVz15qOo6hIZJr+WYDqhOPwIH9a1sZFmLwD4K0OMprGtXGozZ3GG3A&#10;jU49hliPxFTxeJtD0eM/8I14atInXgSyrl/wZstXObVcGSACNzwVxVeR1lYlcpKp59Cadhmtqfi7&#10;XNRyZr9kwMvHGMceldb4W8Eaff3MuvalC0k7XXnWx8xhjAXDHB5+YH8q80kPmZVxtlwc4717h4Lm&#10;M3hW0cnI2/l3/rUT2GjoeKB1pMg/dGaQA9elZlDycU0t6AmjuKX8aAEIJ9vpSY2+9PxRQAK2adTc&#10;fnRkjtmgB9FN3CigDCpso3QuvqpFLRQSYQ6VDKM1Mfld19CRUb9ag0RSGVeuU8c23nCzmHOxmBBG&#10;RzjH8q6x+HNYfimIS6cpP8Lg59ODTb0ElqcHC08N/Fc+YAYzjpxjvXqfhjW45gEL8Nx/n/P868ku&#10;5pJWMcB2DucZJ/wpmk32o6Rc+bFJuDHLITnP/wBemk+opWex9INDHPGu5Q2DhgwzxWbr+kB4luUX&#10;5l4b6Vwej/EO5iv4zdxQJbFQjlpkDL74zmu2uviF4aWyMjXqTDHMcRDH9cVok2Ztoq6UChNs3Q5Z&#10;Pr3H9fzpdTmhslTzJnjZm+SOIZeQ+gHU1yt98TAyNHoekpBnpc3B3N9Qv+JP0rE07xJd288815K0&#10;8s3WUgb/AKZ7L7dK09lK1zP2seblOn1u/vZbe2hvLw6bb3EoTy0kHmbByxd/XAxtHcjJNdBBO97Y&#10;RWWh28n2cIAvkxnp7eg968xkvm1/XbaNl2xRBmbJySOM/wAgK9PHiS+0jwxG9jtyjBCDwMH2Fc7v&#10;J8tzqguVcxPa+CNTb57qSG0j65kfJx9B/Wrd1a+FNJtZINU1I3HmJtaIMEDD2HX8jXnl34j1XV3Z&#10;rjUplAONkfyjP4c/rWWP3O5p41bc338c1caMYinWlI9Ou/iXbW0fk6PpzMqnh24H5nn9K5q88ba5&#10;qxfN6LdemxF5/M/4CubCGME2zg7uSCaf+7uMqcq688ZBzWqRncdJM07bb0tJKxwru5P/AOqghoAq&#10;MN8Azk9xSGQxqUuV4JwrD+tGJIvlTEsRPOTTEQ58tPNgJYEfdpvyzZaIhXXlgO9OCIT58DHIyNoP&#10;FRkpMQP9XNjJFADJW83tsm6D6VUlIdxHKMMv8Q4FWZW/hnXa2fkb1qpJlSYp+Ryd9AETschJupOA&#10;3tXs/wANpBL4TjU8lHI/QV4s+5BhxvjJ4YdhXrfwqmD6Hcxg5CS8fiW/wrOew0d6V9ODSZ9acelB&#10;HFZljaKQgj3oBBoAcKWm5pQc0AOHNGKQGlyBQAYFFGSeQCR7CikBz+aKbmlBzTJMW6Gy7lHvmoGN&#10;WdS+S8z6qDVJzkVm9zRbEMp+bNZGvRmbTnQHGSP51rt81Z+rKhsJQ4JXaScHBx+FUttBHncsESXc&#10;kaYZwMFgOAfT61XbTNzZZmf2PStELESJGHlndhIk4VF9/etGK0aaVYo1yx9eAPc+1d2FpwlFt7o8&#10;/F1akJqK2Zz32SOBl8hWa4YgLGqA5JOBXQx+GryeIS6hcxJuXYqlA5T2X3/WhrdItJS6h2s0Dia4&#10;kbOd+SFj9exz+FQP4kvLmferw2hxhWK/MB6KTwPwrVRTeo+ZxjqWW8G2xiOPtAftIzBP/HQD+prM&#10;m8LzQgqk00p7bZEH82p06tcgyXF5NOep3SEj8qxjdQCUKbMrHn/WONv86uUYpakRquT91XJY7WXT&#10;NSRLyO48t1OQH2t1HcHnrXpUGz/hCJ47XcfKYcODuB3gkHPfrXnFtBLf6rDbWiyMTwFJOOv6DjP4&#10;V6pbR7NC1GONdyrCdh/v7VHP5g1yVIJK6OqE20kzkNsVzuUMQ45696A0iFhOMoOjYo8tJyApKSkc&#10;9jUkZKuFnBZAv3u1IsPKZcyW7ZLrnb1qTEVyNjDY6gEgHFKoZGEsDDawwEHSjEcoEbjy5WB+uaAF&#10;LGMutyAUwArGmiKWIfujvRjkgnpSiUxjZMA0ajG7H86YfMiUzQHcHGduaAGGOOT54XCuh5UcCoCy&#10;TL5Uo2TmpW2TktG2x1wSOnNRPJv+WZdrk4VhQBHM+0bJ1yoxseqk25MBxvjbv6VPLIY/kl+eID73&#10;pVeUtEN0Z3xtyR6CgCE7lVmT5oz/AA+gr034RzgxahEvQEED6f8A668tXk+ZA2QTjbXoXwknC6xe&#10;xYwGiJx75X/ColsNHr3GKQ+1FJWRYGmkdSODTs01mA6nn0oATPPPFBYAZJqG4iNzA8O54gwxuU4Y&#10;fQ9qWNfLAGS+BjLcmgCTcW+6PxNOxn7xzSBsjg0ZoAsC4dQBgce1FQZopWC5gUooopkmTrH+vj/3&#10;azW+6aKKze5ohifeqrqQBtpB/smiirQmcBIAIHIFdDGNvhi8lXiR3ijLd9pIyKKK68F8Mjjxf8SB&#10;l65LIt/cWyuwglZJHjB4LZxmp9OijdWLID9RRRXdR2ODFfEileWluRIPIj6H+EVyVjBHJcuHXIHT&#10;NFFTiEuaJrhG3GR6D4NgiGifadg8+e68qR+5TI49h9K7DSjv0+4duWdJg34EqP0AoorGp/DOqn8R&#10;xsyhcuBhsdR9aktf3tsu/B7UUVzm5GjGO7SNDhBnippwCrOR8wzg0UUAMs2MsShzuBOOfSqwJjvW&#10;RCVTaPlHSiigBl38tsHHDHAyKcP3p+cA/KO1FFAFG2ZmQoxyuSMGq2StzIoJCkdKKKQFWcmO6j2H&#10;bk9q734XkjxVIB3hOf1ooqZbDR7MKO9FFZFEUhIAweppdoXIAoooGL2FJRRTAY/BBHrTu9FFIAoo&#10;ooA//9lQSwMEFAAAAAgAh07iQCcCAffvLAAA6iwAABUAAABkcnMvbWVkaWEvaW1hZ2UyLmpwZWcB&#10;6iwV0//Y/+AAEEpGSUYAAQEBAG4AbgAA/9sAQwAIBgYHBgUIBwcHCQkICgwUDQwLCwwZEhMPFB0a&#10;Hx4dGhwcICQuJyAiLCMcHCg3KSwwMTQ0NB8nOT04MjwuMzQy/9sAQwEJCQkMCwwYDQ0YMiEcITIy&#10;MjIyMjIyMjIyMjIyMjIyMjIyMjIyMjIyMjIyMjIyMjIyMjIyMjIyMjIyMjIyMjIy/8AAEQgA5AE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LcEtw2RTGmJPWq0NldtcqkOGBP4UssVxHKyMBlTg9aysUicSZ60b6rrHORwufwNSpb3TfdhY/RT&#10;/hRYCXdShqb9mugOYHH/AAE0eVcDrEaVgHbqN3vSeXNn/Vn8xR5U/wDzxb9KLALuozUbLMo5hf8A&#10;KmGQr1Rh+FVYVyxmlBzVU3AH8J/KgXKj1p2Atg0uaqm5T1pftKetOwFoNTg9VPtKf3qPPT+8KAL6&#10;S4q5BdqhGaxfPX+8Kd9oX+8PzoA6ZtTj8jaOprsvAO3+zry7cgebOx56hQAo/lXlH2gf3h+da2l+&#10;JLrTIpI4WUo/UE007CPalukWCWYuNi55J6CvO7vWYbm7muGbl2+X2FYt14xvLmwa0yqo4wxBOTWG&#10;brP8VDfYDo7nUUc/KazZLncetZnn570eb70hltpOaYTk1Bvz3o3n1pcoEuR60bhUO+jdUtAS7qTd&#10;Ue6lzSGP3UlNzSg0AOwPWnpK8QIQgZ7gc/nUYGacFOKATsIGwSQBk96eu49qBtzzTvtMcQ4GTTAs&#10;Qws2CQMVqQPBCo82KJx/tZrCN9I3A4HtT0mPU5JpWGmNsV/06IDucVJq9q0Gpyow5IVvzAP9aksE&#10;/wCJhB/10H862fEtrnVFbH3oI/0GP6VqScxHFmrcFsWbpU8dvjtV+2QKRkUgII7OQDgkfjUnkzL/&#10;AMtX/wC+jWzCikdBRJAPSgDEImHWWT/vo0w+YerMfxrSkgwelVnjx2oAplW9absz1AP1Aq0Upu2g&#10;RVMCHrGv5UfZYv8AnmtWttGygCp9li/55r+VIbOA9YUP4Vd2Uu2gCh9htz/ywT/vkU06fb9oU/75&#10;FaOyk2UAZpsLb/nin5CmGytv+eArU8r2pfIyaAMtbK2P/LuPzpGsLX/n3I/4Ga3IbTcpyKlksgE6&#10;UwOabT7c9IyPxNR/2dEehI/Gth7fB6U0QY7UgMr+yQejn86P7HPaX9f/AK1bAjAHSnrHQBi/2NJ2&#10;l/8AHv8A61NOjTdpf1re8ul20Ac+dHuh0mFJ/Y972kWui28UYoA50aPfH/lon4mnromon7skP4vi&#10;uh21Isee1FhnPDQNVJ4ktvxmWnjQNX/v2n4zpXSpbZqdLPPalZAc0ugav/esf/AlKo3dlqtucGGN&#10;veOVW/rXc/YMjpWfeWOFPFOyGcOy6iT81s/6U+OK8brB+Zrckt8E1CYsUCM8R3I6wj/voUFrhR/q&#10;T+YrQEOatfZwEGRQILFMXULejCup8RW4N+nH/LPH6muagBSRc/wmux1tRJLC/qmaa2Gc2sAx0qRY&#10;9pqzsx0qRIGddwHFCAbGStTb+MEUC3cdqXyW9RRZiIZVzzVSROelX2iPqKx9S1ay0yVUvHkj3fdb&#10;yXKn8QMVSi5OyAcy8mmbTTbTU7HUFZrWcSAEgkKRyPr9RWmNMuzCsogYxsMhhzkUnFp2YGdtpdtT&#10;MjK2DG4I/wBk03a391v++TSswIwtLtp+PUEfgaq/2tpm8p/aNpuHUecuR+tCi30E3YshKds4p0bJ&#10;KiujKykZDKcg1KAp6EUDIhFxUixZNTLHn0NTpCf7p/KiwCQRALUkyAqeKeikdqHGRQBlywgk8VF5&#10;PtWgyUzy6BFExUhjxV4x47Uwx0hlTbRtqwUNM2c0ARbeKXAqTbShaAGKlWYkBIqKpYzigC7Egq2m&#10;xR0qkj9MVLupjLTzDBArOnIOfepiSRUDqec0AZMsPJwKrNCBycAe9azRZqrc2rOq7AMhs84pAUR5&#10;YwSePanSXadFX86edPkPLun4uKUWUIOGnT/gIJoEDjbLIPRiP1rqrhhNbWrd/KH8q5aUf6RP/wBd&#10;DW/byl7OBfRKoBhSlkdI9LcuiOFccMPcU4jrVTUjs0S7YdVAP6iqpK80iZytFspfa4i+BBb7zn5f&#10;MP49qdDrm8pHHAh3fdOX5/Hbiue8W+MtU0CTTItP+ziKazSU+ZHuOeR1z7Vzo+J/iDutkfrEf8a0&#10;lJJ2sCvZO56TPqUsEMsrW4YRoWwrZJx2qhNdWOuWMkV3GBbtIEVJMh930HIPOK4cfEvW2GGhsT/2&#10;yb/4qk/4WLqp62ennv8A6pv/AIqo5tbodn1Ou0/Q00KcwRymRJd7jd1H3RjPfpXRx64ukWcZuJkW&#10;3k4IkcKM47E968wPxJ1UkE2lgSO5Rv8A4qtq11V/FnhHUXvre3V7dwI9ikAHjnknB7UOTb5mFrKy&#10;N/UfE+gXJR4dZh+dSf8AWbWHPf3pILuO7i862uzJGTwyEEfnXl8/htVia5E2IUYCTOPlz05zzTRb&#10;RozLp11P5hBVtrYyOcjA6jFXF82yE4ySuz12Gfah3Oz89TisDxD4Vg8QymWBvs13twWIG2THrjn8&#10;a84hgdU8oXjhA27YDxnjBxnrz1rsPBeoag3iRbS5vnmQxH5HOegyCM1Sm6crrRkuEpLXY6rSrWSz&#10;0iG1lx5kUQRsHIyBithCyW0TebGg2D75xziq7DDTfU1BrN1PY6Za3EIRlAw6sueCvXrWN7ttlmkr&#10;yMARPbEf596tQKcHzPJJ7FB2rzxvJ1qWSK32AFzJ8q4AAHA5471MfDjshijkXqDlvvD/ADxUyqSW&#10;yNo001qz1GKWOOwYEAscgCvLvEfhzXrPUBd6VeXT2TSKWiWdyyDIz1PSlsWfTpmhSVJmLYDK2RuA&#10;+ZevBFdXo/2kzSNId0Rj6k87s9PyrSjiJRexnVpK25ZA4pHeKCzeeUoFU8s7bR+dTJE7r8qM30Ga&#10;pa3aXEmgTRLBIzswwoQk9R2qYJOVmS9ERDUbWVwkclo7lQ4UXAztPQ4p1rdWt580bQPH03RzhufS&#10;vKpba+eGESWd4s0ahSfIb7oGACMf1pLd76H5LiGVHHOQJAOv+yD2pVeaDskmXCKauz1wpbEHDrjp&#10;9/8A+vXCeJbDV7W5ebRtQuJ4CpZoluS7x+pA6lenrWHd+IdThkC2yXEcWP4YXfnBH8QyetdF4B1K&#10;e+urqOdJv3UeTJLGVLEn/wCt0oo1ZwldpCnCLWjN+2aX+y43kcmQoMk9c11LPoz2nMUcNxt43MQD&#10;XNkf6GvvzWJq15C2v3kV3M/kwRReXGjbTuIJJ4xntSv1BK50Us8AmZVCuOzRtwfpmp4jCyA52k9i&#10;a5yK60WeKQwzTbuU8wTtj0yDu9j+Rqi1zp0UvknUbobBvx9ocE57dfUY+tVHle4crOyuIZLi2aO0&#10;vfs8xGUcKrfmCOlYujXetrqP2PVnO/aWAESgMAQM5A9+1Oh1fRyzf6TMFzgsbh+Tux6+v8q34pre&#10;WwilhcuhY7WZixHqMnPpVRqJJxsJxe5b00Jc2sry53iZlXGOgOKxtZvhb3Jt1im3cfdAqGW7C6Qi&#10;FnUPK7fKxBPLHtXmet3EsmqyKk8igEAEH2+tYTqKHQ6KND2ul7Hq9s4kgVjFdA4z90VM1rDK8fmt&#10;Iq8nD4H8q5/SrfGnWDeY53BOQ55PfvWDoniO51C2NzfNKWkdiokzwueMdsfSqUlJbEyp8rtc7Se3&#10;hjOI1IPYHn+tVQp3AAn8FqgmuNHxGzAfWkk8QzL/AMvBH5UKxFizIc3Nx/vmtXTZN0ar6AisMPm4&#10;mPqc1o6TJ+/2H3oINjGTWXrl9Z22mXVvc3CRPcR7YwTyTz/9bmtYYzWPrnh2z1zyjcgbos7TjOM/&#10;/qq6bSknLYmabjZHn/xFjMcGgZHIsymQQehHcdetcMDXoXxLslsNO0CBCSsSSoCfqteedqG7u40r&#10;Kw8NxRupmaQmgY4t6mvQ/AAebwzrUcWS4dCAOvT/AOtXmzNxzXonw3YvoOvxq5U4j5BwRw3NNpWE&#10;Qal4f1ia5aaGBZRIRv8AMB+UjpWZqNvf+HbZr+SwthErBRtYg8/h7V6BZXOqRwrGLm1nI/ikVtx+&#10;vNc58Rp76TwlItwLfZ5yf6sHOefU1Gi0TNY1pJWOBfxVayEk6cqnGMh//rVueHfiRDpDL9ptGmVM&#10;7SpAbB98c15xRTuxSqSkrM9kPxe0xg5Gn3OWJ4LqMA1T8RfEjTNZ0mGzt4bmMrjeXC4OMejZrycd&#10;adQjM7y18bPb2X2NZI/JII5TkZPrnNbfh3xjM7xaXaL9onnlG0uQST0xknivKcZGe1dJ4FkMXjPT&#10;XWMuVlBCqeTTHc9Z1Oz1o3lvLBpQHlM7uhKAMx7kBuT71v8AhOG/tNMzfSFriSZerZxnGf61oDWZ&#10;h97TLn8GT/GpLfUftd5DG1ncQ4bduk244HsTRdWBnQtOyrharNKzS/MxPFI71nXeofZJl/0eabcv&#10;/LMDj8zUAaJbNVLmHz8LvaP/AG0OCP0qkdc440+7/wC+V/xqJtaLf8w67H4L/jQNOxz3iK18U2cc&#10;k9lqCywLG2AsXzg9c4wc/h+VUPBeqajqF5qkd9O0ggjiwGVQQxBJ6Ae1b+oz/bIs+Vd20i9JDwPo&#10;cHpVa1kFiJjJCmZx80wUBiccbj3+tEV5lOV0XSuLSEeu2vMviFaTx65eXsNwnWLCY5GFxz/OvSNR&#10;+0DTT9kXdOEzH6bu1cvp1lqc0zf8JBpkV6rnJkUsGH4cA1ag3G6aRHMk9UcJpF/dWvhzUtzHdczJ&#10;lV6AA5Ix9TVSe8vbfUYpUZd0Q43D+6S3869fTSPDyx+X/YM+wncV8s4J/wC+qJdI8PPJvbRpx7eT&#10;n2qFcq55dbeINRjlumaNZJLhTkn+HOScfnXqmiXMi+FdLEo2ttYkA/7RqrJo/hstn+zLhW9RGR2x&#10;2p9xcQiOCC2ikjhiUqAwxim3cTZn6prNvZW1nHcozeaSECgHnj/GuV1K5V9ZgeHYu05ZMcMB6jvV&#10;+R9Ua9/0iyt7i1Vj5aOASoz1HHWtW2XTmuEd9M+bv+4BP6UTpx6lU6sou6NLQtWt7nSVNlHDtKPs&#10;ZV5Dc9yPWuZuZJLS7eG5cyTDG5sL6D0AFd/YzaDaRrHFpckaY+6lkw69egrifEc1rN4huntLby4s&#10;qFVoipGFAPBHHNLlV9BuehWN3xwKglu23fdqSMRtjcje+FNTiKyZvmWTP+43+FBNzpUk/fSVa0yb&#10;GoovrxWdE26due1S2TbNWhz/AHh/Ogk7AHmlJqNT81PzSAbcW2l3sUcepWEV0IydnmxK+3PXGelV&#10;zoXhXH/IH08f9uqj+lTnNcBfeIXur6/aMi405JNiiQIFDKMHbzlxn24qoxb1Bs6e6s/B8U62yaPZ&#10;SzupZVigRjxVKSPwrbskdx4ZCM3Rvs8eD+TVwR8cOOP7AmjwMBonwf0FSweMRIhaTR9SlIGNuScf&#10;j+FDiwTOxuLfwlkmPRIOezQjj8jVddd8NaSslla26Wc10ADGgCh+oHeuRvvF7T2kkcGhX0NwR8jy&#10;JuAPuKittY0+/uYYr3TkMsYVCdoYlz3x/ShJsGztLTUrd74RRqQ+CW28gY9T0FY/xJdpPCw2Y2+c&#10;u78jioLCS3t9dvIoUEbNGhwqgDv0qDxvMW8MyKf+ei0WsxHkwpKdtb+6fypMH0NACijvQKDg0wHd&#10;q6XwDz4000/9Nf6GuZFdN8Px/wAVpp/++T/46aAPofqKjgu4jfxKsinG7J7Dj1pBJxzWZc63oOm3&#10;uNYMER6xvKpw3HPPQ4qQOoNzEOWmjH1YCql1KpZWRlZSOGU5Fc5c+K/At1AYje2Sg45jBz/Kpl8b&#10;+EfsiWVreq7D5UCJITnPsuKBmqJBTwQ1Z/m+9SpNSEWiAQQQCD2NZs0CwN5bDMD8DP8ACfT6VeEo&#10;IqOXbKjI/QjFAFTTY7qJZILkDCH92fVavg4pli/mw7GIZ4+N3qKWUlGIx0oGP3jFOgSGdHaWZo1D&#10;bRhd2eM+tZ7znOKvWc8draxTyFcbnb5hkE5x0+gpgPksrEoSL9hg4z5Q6/nXM3qJFdyRpJ5ig8Nj&#10;GfwrtZtf0yfT2aGFNxyikQjG72zXBTyF53b1NDAibGDV/SFzcrWc7Y4rU0XmcGkB19r96vLdalEv&#10;iDUG7ee4H4HFepWvLV49cTedeTyj+KRm/M0ATxtgVZjcF154rPVzUvmlVZh2UmgZswN/pX4VMH2X&#10;8Df7WaqxH/SEPrUs5xNGR1zTEdqG5qQHiqqvkAipg2RSAzfE981h4du5oziVk8uPt8zcCuMNta6B&#10;f3MBRPs7WkCxzNHkO6q27B6Zzgn61v8Ai3F1c6JYvzHPfKXU9GVRkitYwW9hpvlwgQxwx7UyxwoA&#10;4610KfJBLuRa7OFk1nTWWVpnh3KCESI7d3I9MD159vwrgtU+yvrd867ntyzGNkxznpWle+N/FMNz&#10;KsWpfIGIX90h4z/u1KPH/iA2qbr6QTYOSIEIJ7dqunX9ndpBKNynpbzRzJDJOsy/Z8xqnJXJHy8c&#10;5rQ0TSbldZlnnjKuUZkQjkcYBxWJe+JvEOreT9qkdzA+9CkQBDfgK7L4fatH/aEialcEyTleZMk4&#10;Gc89ucUSqKd5rsJroVbZZP8AhJ8uQSsCsxxjP3h/Wtu6S0uoPKu0R4iR8rjIJrFlkA8SyuvAaAY+&#10;m41taxGPs8FrGAp8lXJI6sea5ncsqf8ACPaOx/48Iv1q3J4H08QeadLjAI4yz/yBqzoTPcaxaxS2&#10;7gFsk5BHAz61pa9cSvqckRLFI8BVA46VIHHzeEtKiUNNYum48BZH/rVm08DadNuIsXKg8FpmGfet&#10;hRdbtqW9zk+if/XqU2l+fmNpdZ9TGaq4GU/gTR4mAltJUz0/etg1oaX4R0bTb6O+gjlWWI5UtKSO&#10;mP61t2zzTaTOk0Ts0OSdwwy8ZHB61nTyzT2TQwQyCST5QzcBfekBv7zjFULmbL4PNWmYKO2eKypy&#10;TJSAnWTHQCp0k96oJ1qxEaQFkyUnmUgXI4pu0igC1HLkDmnM/Gc1VVttDPnvQAuitJHqFzCzbgG+&#10;U/7JHFaV+pQK2ScjkmsjSm3avJjrtXP51sXpxPB1fDk7SeMYpjMwBpZQiD5mPFSvot/JNGqxbo36&#10;yK64X6gkH9KtXVutlZz30IdzFlxjogxnmm6jeFvDLzTRFvNjjDojsmM9cEHI/OgBNU0Cb7PClqNy&#10;pgbMgfU5z+NYF3aTWUoinQK2MgAg/wAqy3exxzZT47Zv7g/+z0viDVLyS4s5LWDKvaqxARnxyw6/&#10;hTasC1LDda2dFA8zNcXBfai86LLEQhPP7oj9a7LQmYliwGB0waQHULIIbWaT+4hb8hXjiHH416tq&#10;MvlaDfyelu//AKCa8mBzigCwD0pt3N5Wn3LjqsZx+VRBj61V1CR/sbp2cqv5kUDOtHyPEfenSsWn&#10;jH+1Ul4nlkf7MpX9aik4ljP+2P50AdZC+Y4/90VYB4qnC37pPoKsqcigDn/EZ2674dkPQXTL+JXi&#10;qniOJtWm0++tbV76yg81ZVjIOScAYUsCcEGrXjRGTSIL9FJawuo7njrgHB/nWJ461i409bKLTZhB&#10;BPG0hMQ27uh6gd810005cqjvqZyaV7mdc6f5qFI/C86EqQW8gEg4GCMN65qnPpMhbdF4cvlwirgw&#10;EgnHJHJxWLPfXqxiSPXdQZyASomdQD6fep1xe6ja6hJbN4jvzGrKPNSeRlII69QeKcoykv8AhxJp&#10;Edtp2padPE9/Z3VvCx275gQmcHA5GP1rR0i2htfElxDNJm5UMEVDlMYycn1FZUd3eanMLe5vLq9i&#10;BZ1jlnkIYgccZ4rQ09I7fxIIoUCqysVA+hqpwaTUt2gvexcuW264nPJtsf8Aj1b4vIbpIzcwyGRE&#10;Cbo3A3AdMgg1zl0uzVbUnq1u38xWnC3Armk9i0dJouqWem6mji3nIYFGBkHT8h6Vuap8QNE0p0iv&#10;NPnBcZHGePxrzhpSNfhZWbYHBILdiMfzrU8Y6RdareWsttDK6iIfMiE9zWdxnXD4raHwRZXQPrgU&#10;N8WNFH/LndfpXmS+GNTHHkz/APfs0HwxqnaGb/v2aYHrU/jCO8sEe0sXXzlBDO2PlI+hrHjuAWCr&#10;ABnuZCR/6DUVtEtro1qk4PmLCqsD2wOahsrhZLeLaCAzZweuSM/40RbBmlJKQMk5PciqbvuPNOmf&#10;iqfm80CLAYj6VPFJ83WqPmA1JG+GGDQBroaVzgVAj5UUrScdaQDXfrULS46UjyZ6VDI21Cx6DmgD&#10;R0BfM1CeTqOn64/pWtKQZlY+pNVPDMPl6V9pP/LQZB/D/GotXvFtLduRvMZAwe5/yKYzOvta8gYw&#10;V8+3w2SMBSOlVrbxBJeo1o52KigkFVIYcYJDCqmpsv25ICATHGqfjitzSNIsDZ+ZLbKrMAGfkcUM&#10;DHn1S3iJPysoGS3kxgAfXbzVB9YiuZEJV40KhY2dQARk9COO5rpLnQtPlDLJZFUBOzcT8w9RzXDz&#10;22pzapdW4TZZrLtQScKFHTHr0oQzXZiTXRaIfkJ9q5iSUQhIgxI/ilYYz9Bitvw5dPMZF4KKBhsY&#10;P0ptWA2PEUpj8LXx9VC/mwH9a8v3GvRfFs23wy6/35FX9c/0rzk+1SwHBjUN226ONM/ecfpz/Slb&#10;dVeUMWX2JI/LH9aYHouqJtNz/s3BP5mqM3BjPowNamrr+8vR/tq36VlTH9yD6AGkhs6iI/IBVhWq&#10;nA+UDVZU8U0IWeKO6t5IJVDRyKVZT3BrzXU/Deq6jax2sDxzpp8slujSgqxTgr7HGcZ9q9MUFmCq&#10;CWJwAK53xeZms4oI2n2LcKt2sGSVQqThtoJHbtW1GpKMvdJlFNanCy+HNfuEWOR7VlUBQDcIOBQf&#10;CWtxXHm2bW0KhgwX7Snb19asN4f8PySybo7srldpwxLDv1UYrB1nQraC6QadaXDxFfmJjY45+ldM&#10;ZSa5Vaxk4pal2Tw9qWkrJf37Q+VghmikV2y3HQVE96tvr1o1nEZnBYsScbwey/4059J0q2iiMEEs&#10;kzSDc80bqEGD6gL1x61u6d4fSG6hvbhg8qnKBTwAf51lWnJ2bLikUNRx/aNiwUqDA/B6jleKmRiF&#10;4qHVmB1CxI/uyj+VPU/LWEuhSCEBtVhz/Fj9DWhqyPHfNskP3RwTweKoJ8t5auwKjfwT3GRXTz6H&#10;c38/mqpVGUYyPaoGzk/OcsQSwPoTT0ckjk1058GybMnOeveoh4VkDcISfqaAFsRs0S7kXl+QPyql&#10;p4Z9fV1YiKOApt7E8H8627zSrnSNKAl+7M+Bjtx0rO0qJhczbgFGdygnrwCf5UAac7fLVEkk1cuF&#10;KnacfhVNVLMFUEsTgAUCFViDUivzmrS6NfGDzRDkf3dw3flVIKVcqQQRwQaANKCTKinyNhetVoDh&#10;ac75OKQAWyaclu1262yDLSHb9KjUZP8ASuq0jTlsLdru5GJCOAew9PrTAneGKwsIbOLhEUfkK4qW&#10;8XUtTaTBEER3uSc5Cnj8+K1vEuqmOBoVb99N1x/Cv+eK5m8cWWnrag4ml+eX2HYUxjtNSTUdUmuC&#10;M4JP512oXy7FUC4IXJFYXhO3CQ+Y68N834V0FjerdapJaGIGOOPzJHPAGegH4UgMs6xDHqNvA+8b&#10;QE+6T79q2btbaaVSYIpcKDuZAc55/lisa409dR1CaUMYljO0BCeBjnvV5oN0EaCSSPGPuNjj0ouM&#10;WS3tSvFpB/37X/Cqu1IXxHGiZ6hVA/lU6QeXIX86V85+VmyKryn97U9RsyPGk/8AxJbePP3pwfyU&#10;/wCNcLurq/G0uIbGLPd2P6f41x++qYiwrZFTqgLxEjoh/mKpKe9aCHDc/wBxf5n/AAqGNHdauf31&#10;5juimsdvmth9BW3qsebpxjh4cfqaxcH7OBjpxTGbtmxMK/Qfyq4pqpZxSi3jYxOA6gg7TzWhFbXD&#10;/dt5W+iGqRILIyOGHUHIrm0Mdx4t1hZraWWR1hf90DgDbj168V1g0zUHHyWU5/4Aax5NB1y08Q3F&#10;2bRYbWa3RTJN/fUngAHPQ1ceomOEUY/5dbz82/xp6Kqn5bW7B/3m/wAaqXOqCzwJrm39tkcjfyzV&#10;c+JbXvcJ/wCA03+FZjK3jTnwpeAQ3K/d5cnH3h71St5FFnZMWADJHj8QKd4h1iHUdCurWGUO8igB&#10;RBIpJyD1IxXPJaahcy6bLNmOO1C7Yj3IGCT71rdezS63J+0VNWfOo2QHbzB+lPU8cmq2q3qwSMir&#10;ukBODtyffHFQWV6b1mhWNg69c1DYzVEs17dWkLPiGNgFGPcZr2izkUWUOYlJCAZrxWO1miurWV9o&#10;QSDo4Pf2r2S0YG0i/wB2kBJd6vZWOwXUlvBv4XzH27vpUqToQHSKMg8gjODXOeIPD8urXUc8N0kT&#10;LGYysibgQTnjkYPFatlbpY2EFqhysMYQHHXAoGZfjOcz6W7NhBHhhjtg1yWmTzOiTSyE/McAY4Fd&#10;P4pO+weMcl1wBXJaRDJJLDbjaskrhBuYBc9BzTsI1nkZyCxLE10Gi6QIV+13K8/wrVVtDv8AR5lm&#10;u4La4jkBjWMXAIyRnkA+3WrZv9Ulxi1iAAwAG4FILG79vlzgbR+FU7qysNScNcRmOXvJHxn61m+b&#10;q5PEEA/E00vqw5K2yjuSTQBcHh7TsnbeSgen+RTv+Ec03qb2b8v/AK1VtH1S31G0aSK8t7l1co5g&#10;bIU+laBkwOPzoCwW2l6Vp8nn+e8rL90OOn6Vl67rm1Tzj+6gP86qXmqu7OsXlhl4y0q/oM1zNxJL&#10;LcASBmLHlhzTAmiYyyve3JLRpzg/xHsorM2S6hdtJKc+Y+GwentWjNYX15H5UC+WgB2g+vqak0fw&#10;zd2dxC8su8KuG/2j6/zoA6q3h+zaeqoQhfCgnt71NYSG30q4u5SGkmbAwuDtHH+NS+QJIvKIO3bj&#10;FYM15dTf6GDGEi4KbTuA+ufb0oQzVs2ItyWBDzHOD2HX9ah1u3ubzSZoLRgJWxwW25GRkZ7ZGRTL&#10;S53SFJFKsBxxx+dXtwxxUtAZXh6wurCwdLpjveQssfmFwgwBgE/TP41NMT5+Par+aw7zUoLa9KTO&#10;inaDy4B7+tAM53xpKTe2kYP3Yi35n/61cvurS8TamLvV94TKIojUqcg8k5/WskPnsfypMCxGfmAz&#10;WqpG4+vC/pn+tZEXMi/WtRfvZHc/y4/pUjseqNol9eSiaaa23KjFv3o5+mKyotBuS+1gFTOSSf5V&#10;KPFF+hJ8uDPT7rf/ABVVH8Valux5Nv1/uN/8VTbKZ00MMsVrFCJG2IMAbjUwDp/y0b/vo1y3/CR6&#10;gV+5CPoh/wAab/wkGoHr5X/fH/16Wo9DqpLr7Mu+WcomepY/41g3lxc+ILiW1guPKsYiFdlOXfP9&#10;KxtS165ktGWdYmXIH9zBJx94cjrXL31xqGmI0wvLiLkMiJK4DKejBSfmBIx1pq4mddrulw2lgn2Q&#10;rCY+CzsTkY6d6486u8cgjaNifVSMfyqxfazqF7bo0kgKqox8uaxHubnnhC2f7ooVxGi2vBTjypTj&#10;6Vu6ZIJPDlxqFxOZLgs3lRMgDY7dOtcY9xcovO3P+4K1NMe61DS5I95LRt8xDvlU4yQq8ADrkjvT&#10;1E7GFfWl1dsSAQGGD85XvmrOlafMLly+FMzAdScdhk0t1czW9y0EUrHZ6gSD8/8A61T217dLPCZJ&#10;BsDjdhFBxn6U9RHWQaJZwL+9lDtjkj/61bqa3JBEqIdwUYBK1n6roF4trLdQah5CKu7yhGCUHqWP&#10;X6cfWvHLnUdSmkdJru4lweznb+VWpRYHuJ1+4PQfy/wpv9vTk4J/Uf4V4KZJ26iQ/U0m2fP+qcH1&#10;o0Ee7TahFdEecHOOntWY0MX223e1chEbcyFePavL7KfU4G3LczoMdPMOB+tex21gBo6XTSKxMAdg&#10;oxgYySD6/Xj6UpSsgIZ7p2YbpOnsBSW2sGxlJLmRD1Un+Vc1I9y0rL57MFYjPrTGW4B/1rfnWfKM&#10;7N/F8Q6W5/76qJ/Fkc0bI9rlWGCC3UVynk3JH+uP50hiuFI/esM+9OzC5saRe6foMDw6ZZLCsj73&#10;3OzEn8ah1XU5tVvLa1e/aFJeAqnapbsD/wDXrLMdx3lan6e8Vpqwnv7Rr2ARkBdofa2eu08H/wCv&#10;T1uBu2OgNa3KSKrzAH5hxg118dpp9udy26k/7RFeU6vdrqeoSXVuk6+YeRNtBB7Abe2MCsiSwecl&#10;jbxsT3PJqrge3SXFpGQfLt0J4BqCTUYkBxPCuP8AaArxJtIfaQII1HoKqto7vnaijHPSgD2DWPF9&#10;poWi3F60yTTcLDEHzuc5/T1rL0/xH/wk2kJqQtTbyAmKUjoXHPB9MHvXlJ0mXftZVU+4/SvUvhra&#10;Cy0u5uC5A4i2+/3if1ovYC7pzEXZyTgr1Nb0eeBuX/voVg+OLq5j8Oy3dlcmKaF1I+X7wJwRz9c/&#10;hXm8PifxCTzqEp9gB/hU6vUZ7X2+8v51yeprCurSPPbQz8LjzF3cVycWt6vMuGvrgfQ4qeOS5K5k&#10;nlc9yzkn9aTAg1e3jkv2ktojDGTxEg4HFZcisAcZrUmimds+Y/Puao3EEm7cztz/ABA0rAVobiSK&#10;VS/Kg1pLqEUcpV2wck5+pz/Wqx0yUEeZKo78k0w6aTIgEqMpAGcMCMD3FA0e1/8ACKXJ/wCW0GPx&#10;/wAKYfCM+4j7RDn8a68AnpTWGGNTcuyOVTwlOVybiH0+6aX/AIRCUjH2mMf8ANdZH9w/WnDilcLH&#10;E3ngWW4tmT7cqkkEHyzxg59azJ/hvc3cXl3OtM6EhiBCADjp3/SvSWGRimbMDNO7CyOCX4epGiqL&#10;3oMf6r/69NPw5QnP9on/AL8j/Gu9YEfWm4ouwscDJ8NVcYOpHv1g/wDsqSD4bTWxf7Prbx78bl+z&#10;gg/+PV6EATS7aLsVkeaf8KtBuJJ5NXZ5ZDlibcAfluqw3wzgK86k+f8AriP8a9BZKZjn2FHMxcqO&#10;Zm8MXsunC0bW32gYL/Z13MPQknH6Vzg+FFiCf+JjPknPEaivSiufpQIwB0oUmh8qPN/+FV2SkEah&#10;P2/5Zr2qX/hWdhnLX1wf+Ar/AIV6FsBPFIYh6U+dhZHn/wDwrPSlI3XFy3QY+Ud/pW2vg21XTRYr&#10;fXqwEcqJBz7dOntXRPEMDPHI/nUgUUnJisjlv+EG01RgNNn13Uo8Eab3e4P/AAIf4V1W3nFKFFHM&#10;wsjlv+EL0wDjzvc+ZUcvgvTSB89wuD1En+IrqyoFNKhlK9MjrSux2Ryo8FaaG5kuWHoXH+FPHg3T&#10;FbKG4U+0n/1q6VVBXJPNBA9RRdisjlX8C6VK5LNcj2En/wBak/4QTSQPv3R+sv8A9auq4B5NBxRz&#10;MdjlR4I0lWwVnYe8ppj+CNJPRJwc9pTXVsARioxjOCaLsLHGXHgPSgAQJ/TmTNJDomq2EjiyFg0D&#10;kbtwdWfAwM4OAfcDmuzkQMhHGajVAExjFHMwsji77QNT1WI218LP7MSDsTdnI98ioLfwDpsJ5twf&#10;X943+NdwYwTximlBT5mFkcoPBmloBi3P/fxv8asjwvpuBi3I+jt/jXQYA4NIUGM5FF2FkcnL4bsD&#10;nEB/7+N/jWBeW1zo1xObW1dlk2GI7S6qR1zXoLKtIYlZOPvdaLhY4C40WK9tt7SFLhlBckHrjms6&#10;bTIIZ4ndCZVGASDXpDRJ0IFZ2qTafaWpkuyPLztAAySaVwseg8+tBB3Zpw60rDLUihqg4PNKAfU0&#10;5RxS0DGEY70mCfmJPtT/ALx9hTmGRQFiHZnuaXYBUlHvigQzFGKdgmm0ANbgE+lNCdM/WnsuWC9O&#10;5p+BigCMoPSl2D0p5FKDxQBFsA7UoQegp5PPSjPNAiCVR8vyjr6UuxcfdH5U6Qfd+tKowOpP1oEI&#10;I1xyo/KlKKR90flT80lA0iPYuOg/Kk2AYGBUlJ3oHYg2gMwwPWl2j0FPccg/hSEccUCG7R6Cm+WO&#10;1PooAYUFRsnP0qekIzQBXI3L6Uwx4FTMu1t3Y9aVhxQMrbTTStWSvpTDHzQBWKcdKaw2qR1HY1YM&#10;Zpjj5SMUAUmQ0zZ71ZIx16U0rnpQIrFDzWLrOjf2lbGItsYNuRsZwa6HA6HIppXFAHSjrQaXPsaQ&#10;/j+VBQqjNDZJwPxNJnGAAcn2pQMcYNADlGBQRkUZ9jSE+xoAKCcUg47Gj/gJoAAeKDjP0pvXPBH4&#10;0j54AHXjrQIcnOT3NLTST2AxS5OOg/OgBxPekxzmkG7HQfnSHdnoPzoAVqSlLH2puSOcigBj5LIA&#10;e/8ASngYpDlnXpTip6AigA6UGnbD6/pSEEZ5H5UAIKQ0bT6/pQQSOp/CgBrDKkGm5+Ue9P2n+8aj&#10;2Hcw3H1HSgBKKCn+0aNhHc0CCijbnqxo2f7R/OgY7aKiPHyn8KftOcbm/OmvHkdT+dAxMU0jFAAI&#10;7g9xmgqM4yfzoAQjNRyD5aeY+2T+Zpjxcfeb8zQBDt9qiZNn+7/KpzEOvP5mkMY/yaBFcrxTCuOc&#10;1O0QTkDK+npTDGp5wKBHQUUUUFCR8gt3Jpw60UUAOPU0mOaKKAA8UmKKKAExzTSoLk+goooAXaMC&#10;nYoooELjimmiigBuOaaelFFACD76/Spu9FFADx0ph70UUwGelJRRSAKa/DJ7nFFFAA3Sm9qKKB9B&#10;aQ0UUAFFFFAETcOMd+KDRRQAAd6QiiigBhUZqMgUUUANaomAVhjvmiigD//ZUEsDBBQAAAAIAIdO&#10;4kD4xkMcfiwAAHksAAAVAAAAZHJzL21lZGlhL2ltYWdlNC5qcGVnAXkshtP/2P/gABBKRklGAAEB&#10;AQBuAG4AAP/bAEMACAYGBwYFCAcHBwkJCAoMFA0MCwsMGRITDxQdGh8eHRocHCAkLicgIiwjHBwo&#10;NyksMDE0NDQfJzk9ODI8LjM0Mv/bAEMBCQkJDAsMGA0NGDIhHCEyMjIyMjIyMjIyMjIyMjIyMjIy&#10;MjIyMjIyMjIyMjIyMjIyMjIyMjIyMjIyMjIyMjIyMv/AABEIAOMBL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NEuftXh94yfmQdKr7sjNZ&#10;3ha6CTzW7HhhV4/LK6ehqXsUOJNNpTSVNgGmmNTzzUbd6aERngUxzxT2FRN3pgROflq3pD4uZIz0&#10;kiZaqv8AdpbKTy76E/7WD+PFMRgn5ZnHoxqVeaZdDZfzr6OaVTSAnU0S/wCpf6UinilYgow9qEBq&#10;+D5dl5PH2KmrsrYt5PYn+dYXhqXy9Zx/eWtiUnyLj2c0wLaNkA1KDxVaE5iQ/wCyKnWkBOrU25ch&#10;I/8Arqn86FHNNux+5Q+kif8AoQoAtu9Z985NrL/u1fZVxWXqJxay7R2pgQzybfOHrCR+orkvH0zR&#10;6DpkYbCuOcj0C810t0TluOsZH6iuU83Vrm/H27T7a9s4ziOKaMnaPbjrjFXCKd7uxMpW6HO2Fzp8&#10;tm0JjP22cAI+GwDnPPNJa3U8COs14P3RHyKnJw2SR/wE+tei27aTDteLw9skHOUtoxg+xqSO4hjk&#10;DxaPMCPZFBpNxtYqLad0eYajqdzPMssVzc7id5bZk7ueeOnDVr/DxdRl8W+dci7MKwyEGZCoJOB/&#10;U13jXlxISRpbAEYwZwB+gp63l+pJj0yBCeMmb/BaLoZeLZ3HPU1yXxA82/0a107T0a5vPtCu8MI3&#10;Oq7W5IHIHSupUnyxkDcRzj1rjW8FSPqkt+t1KsryGT/W4AJOeMAfzp0/Zu/O7EScl8KOMj8KeJbh&#10;wzaTOAikBpSF+nBPFakHgHVr25gSeE28RGZHbaxU46cHnNeiQLrMUKxteQHaMbmjLMfqSeak8vVW&#10;66kB/uwr/UVn7przs86/4V7rUxMbx2wXOAXZsY/KkHwr1Jsgy2if7pJH6gV6KbW+b7+qTn6Ko/kK&#10;T+zpD9/ULw/SUj+VGgri2tidJ8NW9hkEwwrGSO57/rUGr6hFpVl9smBKQAMQOp54qwunIjBmnuJC&#10;D/HKzfzNS3FtDcJslXcKaavqhPU4e31zRfFd8s+qWd1BIvCOrMUxzjsD3/8A1V1Efh/w/FCECx7D&#10;z805749/YVL/AGRYj/lgp+tOGm2a8C2j/Kiq4Sd4xsEHOKs3cybOc2eroc4ycGulmbF6GB4cVy+u&#10;obW9ZugDZFbKXAuLC3uVOSOD9aGNmietFLkEAjoaQ1mgEqJu9TEVGy1aERHpUTVNTTGT2oArt0OK&#10;rsdhDDqpB/WrD9arSDKsPUUCM7UuNWmH945po7U3UXBvon/vxg0LQwJwadkVEpp4PFAEely+VrMB&#10;9eK6Jjujux/tZrk1fytSgb0fFdSjbvtQ/wBnP6GmBatTm2j/AN2rK9apWLZs4/8APerStSAsKeaZ&#10;e/8AHsP99P8A0IUobPSob9z9jJ9GU/8AjwoEaBIqhqBH2aTjtVlpAO9Ub9v9Gk+lAFW4bD/UAfqK&#10;euKp3chEyDPUj+YqwDQwJqCaj3UhakBNuxShveoN1NS4Rp2h53KAT9DTGWs0bqkEdvsybnnHTZWf&#10;Jd+XcxQFOZCcHPYUAXMin54qDdTt3vQBLn3ozUe6jdQMeaax5NIDzSUmAUhNFJSTAzvFFvujSUcg&#10;jBrP0WbNlJECeGzit2+T7Voef4lH8q5XSpPKvXiPetGipHZ2b+ZbRk9RxWotnbsATMxyAeBWBpUh&#10;xJEcgg55rcgcLFuJPTB46Y/+sazsIaIIUmeN2cgAFSO9ElvbqyYV8bsEE0TuodHYgbgVyTx7VXlv&#10;bc7o/tEW89F3gkn6UwHzxQeSTGhVsZBya8v8Xa7rGmamsVteOkTpnk55zz1/CvRn1CF2wm9gewjb&#10;j8cYrm9Ti0yed/tdjLNcLkRkxKyjPfk5p3sxE2i3jX+h2Ny53O8YLH1Pep36020aEWwigtHto0PC&#10;t3/DtTpODQIxNSO17c+m5fyNSKeKh1c4QH+7J/MUsbZRfpQBODxTweKiBxTg3NAFG7bbcI3pIK6e&#10;zcvNMP70dctqJ4J9wa6HTHzcJ/tRf4UwL+mNmyA9CRV1TiszSm/0eRfSQitAHFIRYB96h1Bs2Mn4&#10;fzFOU8VX1EgafNz2/rSAvM/HvVS5UyRFARluOakL8VQ1C4WG3I80K54X5sH8KAKl8228jXP8YH6i&#10;rIbFZd5Jm/hGf4qt+Zx1pgWt2e9IJAy5VgRnHFVjIduc1Vsp94nIUKpmbCjoOlIDULc9ap2z7tWu&#10;vZVFSBiTVaBWhvrp5Mr5hXbx2ApjNNpVRSzMFUdSaoGZJtZtmRw6CJmBFWpCIo8lopA+B15XnOcf&#10;hWLpQZtSnl58tS6qf+BZoA6LfzS76gz2oyM4yM+lAE++o5LyOKVI2D/MQu4LwCenNRbs1Vv5ZD9j&#10;ikcMfPUDAxhVy39KANcEHNGahR9wzUnWkxjs0ZptFKwElh+9t54T3GQK4m5Js9WU8j5sV2Vi/l3S&#10;/wC1xXNeLLfybtpFHX5hWr2NJLQ1rCbbqC5PEi45/OtaSJZCcvKAeoWVlH5A1ydpc/urecH7pB/K&#10;uvBBAI6HmoMyFLaGMMFjGG65Oc/nQVVfuqF+gqWomoAjY8VC3WpXqFjzQIY54NV5DxUrmoHPFAGN&#10;rI/cSH2Vv1qK2fdCh9qsaou+Bh6oRWfYPutRzyKAL4anBuaizxShqQFfUv8AVMfbNa+kygyWrZ6o&#10;R+lY99zEf90irOkS/u7M/wC1j+dMDpoDGsbmOMJ+8IODnJ9amElZNnPK1zcRSSEhCCAe1Ou9bs7C&#10;IszeY4/hXn9aBG0G4z2qhq95Fbac5mJUSDCcHk1mHxgkPhWfWI7IXM0cojMZfCxg8Anjnt+Yrn9A&#10;8W3virXn07WXRra6jKwxIu1UkHzLjvzgjk96QHU22vR6irxwxSIwHBHP59hUQ022R/OvLh5XznaM&#10;8fU96sIi28YjiRY0HZRiqGoXIRGJPA70DKN9dgarEM8cmmDxFbCMFmkyBzhRUNvoeqeIJmvrFVMM&#10;OVxvAZj7AmuZ1KHVdPd42sfJm3bfLnODt556/ShsDoLvxXbGIpEZgT1ygrPj8Q3FsCodlDsXXEY5&#10;H4+9c9v1J85t7fPsy/40qRapEgxbWzA9yy//ABVK47HUWnia4mvIoTLJh2A+VBmuo/t62eazeayv&#10;oEkG0xyKNxAxhuMdc/pXnWnPqMOp28rQWkYRwxfzE+XH/Aq6G/1TXZ7+KSzgtJxGMIXkj9f94UJ6&#10;D0PU7ltBi0x7gafcEiMsMk+n+9XlS+KFt7ZgoZXaRn/dgMoyc9SavXfirxz9jaG4sNPSJl2kqU/+&#10;LrjxHqEcew2duwzn74P8mouFjXPi+5Y/LLLz/sLXS63eppllNtlvPtEUSO0hdOSxUY27enPrXn8a&#10;XqTxt/Z8ZAYHg/8A163vEGr6lfaWCLeCSWYqJVVRuwDn+YFS7slrYq/8Jfd/8/E//fK0s3ied4YJ&#10;GnkMm5sZxuAxjp75rnxHqGOdP/JT/jUjG/MYT+zsgdPkPFNMo2l8W3ijAuLj8hViLxNfSjP2uYD3&#10;xXM+XqGeNOP/AHw1X7MXMVs0sli28PwmwnIxzx+VIZ6bod3JcWQaRnYnkF+TWrurjvD2ptBH5U8f&#10;lx4yhJ6D3zzXTCcMAynIPIIPWqRJYUlWDA8g5qt4rtxNZxzr6datVLeR/adDkTqUBrTpY0exxmlv&#10;vs3QnlDXZafN5thC2f4dp/DiuI01vLvpYj0YV1OhSZgmh/uNkfj/APqqTM1yeOtRmnGmGgCNzUD1&#10;KxxVd2oERu2Kru3Bp8j1WkfJxQBUvj+5BPrj86xtOfEbL6GtLUnxZynPIGa4i38TWthczRXJk3Bj&#10;yq5FArnZbqcrc1yn/CY6aTkSyAe8ZqRfF2mN/wAvWPqjD+lFgudFdnMf50ukvi3g/wBmUfzrmrzx&#10;VY/ZC0Nwkjgj5e5q94d1i2vLUL58SzF8iLeN2Pp1oGb+pLM2oyxwhyXxkL3471VvNGP2GSS5kIwv&#10;CJ/U11DbFUuMbj1NYuqzZtmGaBGF4ThdzqWj3cLxWt7EVV3UhVbscn3wfwrkrWPUNJ1OG4S2mEtt&#10;KHBCHqprIvSf7QuCOvmtyPrUYllX7srr9GNNID327ljkcSxNhZ0EqDuAwzUOnCza/C3tsJwfuK33&#10;c+4714YL28X7t5cAe0rD+tWbLXNRsryKf7bcOEcMUeViGHcEE0uUaPpe1srCO4a6s1+zPIMOkYAR&#10;j67ex+lch481C2bSY9Ok/wBIuI3H79lwVPfH4Vd8P6nayaLE9m/7oruUO+SoPOPw6fhXBeJNTkN4&#10;IZDgcyA7clsnGc59qye5a2Mfy0zxI4/4DShN3H2ph9RUUmpLFGXZjtHX5P8A69EeopICQAQPVcUw&#10;LS2j44m3Z6EVKguE5hufLZSeoqvHfRISzEIMdgasQXVgBumu4VyclnV8f+g0CHTXOrSxBJL4MueA&#10;QP8ACqv2W+b/AJbRn8q0X1HSkAxqlkcHkZcH/wBAo/tawwCtxbvnphzz+YpDKkdrfL96VcemBVtY&#10;X4y/3uOlNbVrEcZi39sSqP5kUDUrb93uYMo7LIn/AMVQMV7O8H+ruI/+BLTPsmpZ/wBbBV+PU7ID&#10;i3k/AIf/AGap11iz6CGX/v2P8aAMtbTU8/62D8qsx2t0vzTyxlR12rV7+07Fhykv/fkn+QqvfXlq&#10;1jOLeObzWQhQIXGSR9KQyCzWOZ8ztiMEA49SoJrqoWURIitiNQAPoK4RIJ7xbDT0RvPuTI+M4IIG&#10;R1P1FZtnrVlGm2W5wR/sMf6VSIep7PVm0IYSxHoy9Kq1JA22dD2zg1styziruM2ms9MYbFbulSeV&#10;qbJniReP5/41U8V23lXolA681FDP5ctpcehGfpUvRkNHWmmHpTzjFRnpQSRP0qrI1WZKqSd6AK8h&#10;qq55qeQ1WkbAzQIy9Uf/AEaQe2Kr/D7w3Ya/Z6jLdoxIuipYOfu7VOMdOtLqrfuXPvWp8JpNumak&#10;vAH2xucf7K961pO0tBSSaszpYvhxoHkJE0TMFGNzJGSfqdtUZfhD4cJLGa4XOTyqH/2Wu4ifKU8g&#10;vxn8K6lKRzyhDax5+fg5okLCTzvMUfwNCOfyINcv4u8F2Hhe/wBGubHy1aaV1ZUVh0QnPLGvW3t5&#10;YnYwozYGScj8vevNPiZfPHc6I7KVZHmbY+P7oGePrRU1g2Y07qqlaxYN3tiDMcZANYOq6xGsQVTu&#10;3MBkAnHPtWVc+JrSCK0a+Fw0Eijd5AG48dBkjFb2nX+ieINKjit7S/t7ESYYII8E8H5iSWNcVtLn&#10;dfseaXXN3Mf9tv51DnBr0W88G+HvP3C81FfMJO5Yt4X6kKcVxGu6fFpd4kULytG6lh5uA34gfyoT&#10;QykcEelMOM96YH4pdwPp0pgdx4DE3lXU8k8gtYxsVCx2AnknH0/nXe2dpp17JGbm1glZl+VpIwSR&#10;2GTXCSg6H4Lhtx8txdYB9ctyf/HeK7vSkjZopHVyY1G30/GuHEvS500Utbk95oOimBg2nWoGOf3Y&#10;FeZ6gITqE32aBYYA21EUcACvRNev9kHkqfnl4+g71wk0QMrnB5Y/zqcMpNczJqtbIzSp9Kha2DLt&#10;LNt7Adq1PJFNaEA102MjBuIHMhjXaTgZOMY5601gI0jkb+E/OT9MVszWoLb1ADY+9UbaNOlql5Mo&#10;MEjEJz1P0/CgZUTQhqFk96JCoAYgbeuK5WK5eRhCqlmchQvqSfpXqelop0sRnGMMP1P+Nc9oOi2U&#10;moWzJBMs1oS07SY2s46Afjz+FNAM/sebRCrzXBdZG2hewPrUtjGPMncgA7+TitnV4xcyLC7b0UE8&#10;kZ5rPSzu7cO08LxiXBjdhgOAOopMCS5niWA+WoyehPpWPNI5WJEZgzuxGD9AP5GrcqYGCegpmnW6&#10;3msWiJyiFc/hlj+tAGy8skHim1itiQ8EGwHdgjKnJz+NUx4ThBwXlGPcf4Vc0rF34jvrrqquyqfY&#10;HA/SukCZ9Km5SR11BOOhpqt8oPqKQnNbjK3iWHz9Pjm4zjmuchbfppHeM111wn2jSpY+6g4rkrMf&#10;PPCe44qZA1c6ywm+0WEEuclkGfr3qdjxxWP4enJsZISeY5D+R5/nmtYmhGZE9U5W61bk+6aoyHmm&#10;Irv3qtL92p5nWNSzHAFcdrnis2t01pFEFbAId2ABz/KgCbxJciCxJDgEsBnrisbwj8Qn8N2tzaya&#10;Z9qjknModJQrAkAd1OentXOanc3N9IxuJgQDwinKj6c81RjiIOMiqjpqKx62vxwghkULoEzR45Lz&#10;gNn2wMYq5B8d9LP+v0K7j/3J1b+YFeP/AGebHB/Wm+RKSflP5VfNLuFke02nxf8ACMKsEg1WFpGL&#10;PuRSOfTnj8q5X4g+LNK8U3Ok/wBi+bO0Sy+YhQggttA+vSvOpUKA7lx/wHrXqPw88LvpdoPFWpDE&#10;jAx2UB/Le39BUzqNR1CMOaXmcjF4L8R3/h6OSW0WMly0aSyBX2/7p5A+tdX4U0DUtK0c211CqSea&#10;zACQHg49K61ZUJ+Y8k881LuQ9MVwvFS2O6OFjuYT29yucxH8Oa5XV/DWr65dPLa6LezxQLgyxsqg&#10;9+A3J/CvSbeE3VwkEeNznHSr/jW/bRfDg0/TgBczDaMHBA6E1dOtKSvYyq0oxaSPni8toNPuDb30&#10;N/ZzDnZNAAcfiRxVzQ7Cy1TWbe2iupHy251aHGQOT3NaHi+wvDFpwkM91J5bFmI3FRngZ6gdan8I&#10;Wq6Ppeq67Mjgwp5cSuMZP/1zgVvzXjcxtZ2J/FE8eo+I7Wxiuk3QEAwhWJ3HBPQY6YroI/GojiWO&#10;DS76dwAMiFlB/Ss3wTpD3lzca7cL++uWIi3ds/eb+n511+pyGyhDbFkLnGBxiuSs02qdrlwT1dzn&#10;/tVzf3onuYDCWCgR5zgCoSulF2JTWITnsc1eSfzbqJzEF2jJAOc1YF7bY3G3cD2xWy91JIm13qZY&#10;Gnj7ms6nD/10iJqZDDj934oi+lxaqf51e/tHT/4o5F+oH+NW7QWV+GESk7cZyMdf/wBVPmHymM1r&#10;cXBxHrmiyk+sEan9Fq3qGlXtzpVlb2jWMjRZ8zc4Cljj7uPxrTfR7R87oEb6qDUb+H7CMgrbRqTx&#10;lVA68dqOYVjkz4f8WwE+RZW7pnokqn/2apYNP8UK37/TJFA7pz/ImunXw5aDlA6f7rsv8jUi6Iyj&#10;5Lu7T6Tuf60rhY5k6bfBgZNOuAzEAsQR/Sn+LGkW+too45PLggAVl+7yef5CtXU11TToxJHqd15Z&#10;IXBIb+YrNfX9ciUrHeswHQFF5/IU02Fjjrq7YxtiFwTkcEEVZ8Mylbq6u3Vl8iEsSwwD6fyrtNas&#10;4L3wfYa00ai8km8qXAA3DDZPr/DXHQSSSWN3HDCYpJBtAfvz3pu7FYseE7sR219I64RGLM5bsOv+&#10;NXv+Ev08SbUWR1x95VwP1xWHbwXVvp1zC6rmY4JTG3HfAzVJdOXpsm+oX/7KlYadj2+1ctCAeo4N&#10;TVn6ZJvXBPUfqOP8/WtErWpQ+3OWdD0YVysqG31YgjAJIrp4ztkU+hrE1+Dy71ZR0ODQ9gF0g+Tq&#10;88XRZFyPqP8AJrfwa5xW8u/tLgdCQD+PH9a6btUohlaZgqEk4rivFPil9GsDPbweaxbYCTwD6n1r&#10;c8QaibNFPysCehzzWa9wt3ar51jE6PjGD6+2KznUlHZXHGKe7PKLnxpq8sjyNeyMX/g4CD8OlVJN&#10;TvriUz3ckbFsYSWFWGPYYwK9YbQNDuP9doqZ7lIwD+YNUrnwX4bn/wCWM0J92fj+lSsVZ6xZTpdm&#10;edrfWTKiSaTayOeNyNIrN+Ctj9K6fQPAF3qFm1xd+das5zHGknKr75zXUaJ4T8P6TcefBKGm7PMw&#10;O36eldhCyhQIpon+lc9bGNu0C4Ubbnm8vw3vEB8u/uB/vKGrD1Pw9e6K6CfVYFL5x5sODj1r2kvJ&#10;/dU15/428Marrmq291b+RsjTYUkJA6k9vrSo4mXN78tBypK2iMTw9pdjcmU3d8ktxtwGHYH+6COv&#10;vXrGseQfD9rZ6euEtgoWMLj5QMcVxvhnRm8O2EhuSZ7lhyRyAOwGe1PbV76OVpZGmWM/wgcAe1Wq&#10;ik3rdAouNmPaaaI/NHID7qaeupsODk++Kz/+EzgjciS5njx13QZH54NTReLLSTpqFmc/89AAf6Ue&#10;yi+pr7aS3R2fhRiHku5RjPypnv6msrWXl1fxfKgGREAiD146/rVW111XA2mCRcdYj/8AXra0a80y&#10;OaS5vJgk8mB8sZwAO2QP1raMUlYwnJylc1YdJtBbrHJbRTMOrSRhv51zniSCziV7KKJcEK0iR4UK&#10;M8AD1NdmmraU6YjvIj7dD+tefXMc+rarcT24LWsbn5wMebJ3P0A4H096VWqoRuRCN2GnGWK0jUMY&#10;25AUjoM1V1W6aZNxfOGUA/8AfVWJo5LWEvICGPC59aS301b+3YNMY9hUjAz2z/WscOnK9Rmk2o+6&#10;ZtnuYyu3GFOPyoBXAUnjFaMOlutxJZpMrsy8PtwOnpmpD4Y1FT8htmH++R/7LXSyI2MORVCk7wwP&#10;tXSeFbf/AECebqHlIB9gAP55qlJomqRKSlmZTjgJIn9SK6Pw9YTWehW0VzHsnwWkXjhiSSOPrUjZ&#10;Y8qiSMORx6VbEQ7Z/OkMWEbBPSmSQtCAMYHNOWAFelWShYYJ/SnKCoIGMfSkBn3GmRXsRhmzsPXB&#10;wazD4SstxIeb/vof4V0gQ+gp4Q56flTGctL4Tt3i8vzX288MAarSeClIWSC82HoQYsgj867LZnsa&#10;TaAdvOOo4p3YWOIl8ET7P3V1Ec9mUj/GqbeCNQTlDbvz0EhH81r0cBcf40u1fai4WORhP2e/kQdN&#10;24fQ/wCRWz2zXP8AnCaK0ul/jXaf6f59q24H8yBTW7AeRmqeuRebZJJ3HWrtMuU82xlTuBkUhnPn&#10;57AHuhroknD2aSg8soNc/CMxyR+1W9NuC9iIyeY2I/r/AFqUZyKuvW4uLFyeq8iqWlYn0tEPVcr+&#10;R4/pW3dJ5kLL6isDRSY5bq3J5VgwH1//AFU7CK1xqd3Z3G3EbAf3hSp4jccSWqN/utj/ABo12Hay&#10;yAfxYNYu30qXoBv/ANv2r/6y2cfTDUx9W0bK+aTEScDMZ6/hWGVxWfqSnydwH3SDStcd2dqtzZBc&#10;x3/lj2lK/wA6mWWc8xag7/8AAg9cbOu+ykP+zn+tJBzGCKmVKHVDU5dztfNvhz5sb/7yf4U17q5I&#10;Ie3gcexIrl0nmT7srr9GIq3bX9xvIaZmGO/NZvD030KVSRpyC3cHzdN/IhqrPYaPKP3tiy/VP8M1&#10;Ut9XupJ5Y22MFGR8tatnN9oiLsqjBwcVDwcejZXtn1RlN4c8OTHK4jb6EfzxUqeF7A/8emrXEXst&#10;wf5A1eM8LZLKducA461Gy2j9VA+q1Lw01tMpVU90S23h6+iO0axK8Z4+bGcfUjNdRaWT2lokMMbb&#10;FHGBnPvxXJLbQk/uWKsf7rEVdtYrpJD/AKZcBUUtjfkcDOOaxnhKstXK5SqxXQXWLh570qceXGML&#10;j171Vn3iyJSNmxKAdrAYwuKR2MsmT3NWEUyQlF/inI/SvQhFQgkjnk7yuw8NyzSaqiNZXIU5Pmtt&#10;24x65/pXb7QSKo2UQt7ZQFGcZIq2roOTGc+1S3caViYJTxGcZ/rUSuhxyw49alAUjiX8xSGIF9RQ&#10;4+RvpTwjH+NDS7GwRxyPWgQgUU4KMUIPkXgninDpnn8qYwApdtAIpwAPegAC/LTSmWwByKkAwKkC&#10;g80DGiI49aTZ+FOA2nb+VPANIDy7SnMmm3No3DwsSB7f5zXQ6bP5kXJ9/wDP41h3MR0rxXNAwwkp&#10;I/z+tXrB/IumizwGI/Dt/Wuli6m5mnJzlT0IxUO6lVsHNIZjMnlXbr71Bpz+Xf3EB/i+Yf5/GtHU&#10;I9t1uA4PNZUh8jVYJOz/ACmp6kyRsMMqa5uP/R/ETL0Eikfj1/pXRg5rndZAt9RtbjPAcZPtnmqI&#10;LOsQ+ZZue4AauaAxXYXC+bbkdcgiuVMOCeKiQEAXJqvqEYNrIv8As1eIAFUr+VI4GLHjGKEBHbHz&#10;rAf7UeP0qO0bMCk+lO0qOVYER16A5HpUNoWVXXYflcr+RptCLwNLu2MDmmLx1BH4U2U4TIqRj9Pb&#10;OouP7ymtmy+e1lTdgbhn6VgaeSt+jEYzxzWpBOkIlikYjceo9quwi0xDN8vCjpSD86h3Rn7kw/Gn&#10;IHGSGVqzaZaaL1oMzRfWtgLiKdh/zyasawJNxGCO9bcny2lwf+meP1FOKshMxkGZlHvWpo0fnKCR&#10;n95n9KykOZC3pzW74bx5EhJHDcflVP4Q6m6g+fFTFB6UyNfnP0qXPpWRYqoowSKnc2xiwsJV/XdT&#10;UOBkqD7Gnt5bKCI9p9jQIi8vBo2kdKk7mlHSgBkJYRpg/wAIqUM1Mh/1aewxUgHWgYBvYGnAjHK0&#10;oAxS4HSgBBtL5xgYqQAY6n86ZtpwyKAI5I2MiyCVwEB+TjB/TP61MCeDuH5Ug60iHkoe3T6UDOM+&#10;Idl5V1BfoOcg5/z/AJ5rNEm6WGdTxIg/Mc123iyxF9ocwAyyDcP8/lXnWnymTTCvV7d849q6AkrM&#10;6uN96Bs5yKfmqVjIGgGDkDp9KuUgGXoDxI2OnBrB1ND5KyLnKHNdBIcxMvpzWVeRb4HXHapYFmJw&#10;8auOjDNZPiCLfZZHVTmremSb7FB3XK0uox+baSL6qaSM2Ms5fPsonzksgP41jXceyZ196u6HLmxC&#10;nqjFf6/1qrrTrBKXbjIzVWuhGNdzrAhZjwKpW9vJdziWUH/YQ/w+5q5b2L3cguJwdvWND/M0ahP5&#10;WbS2/wBa332H8I/xo2ApX1xKZBaWEmwg/vJAAT9BTbew8iMIrvx3JzmrNtaiFBx81WQOazcmyrFZ&#10;Yp16SZ+tOWd4HUzRRuPRj1qZ3WJC7cAVkzTNNJuxyf0FVBNkyaRpz6nbyWSQRWcKEMWZ0yWb2ye1&#10;YTm/Lk/aX2BshQBx7ZxVrAAAx09KO+O9bJGTkyBby8j6sG+oqRNVkXrGD9DilPXoTUbIveiyC7Nz&#10;w/qRudYgiw4zng9Ohrq9WuVtdIuZCQOFXnpywrjPDES/8JDAyn7qt/I10/ihTJoxhUZMs0aD8TSa&#10;LT0KdtLmzaX1TPHvXR+Fm3QSrjPzD+VYF7ZRw6B5aO8buyojKeRj0/KnaHFdWMLM15NIWPGSFI/I&#10;DNPkclZC5knqd6AMk4/KpFIyBuI/Gubi1S7VeXDY7MBVlNckUnzIoz9CR/jWTozRaqxOiQMRkNke&#10;4pzFlIyAR65xWZB4jtRbCN4ZVbduyACKmGtWMkeBMFP+0pGKhwkug1JPqXPMGeVNODrjk4/CqyXE&#10;chwkqN7BgamDmpLHRMNnBB5Pf3qZTz9arRMCpyB94/zNSbRgEcUAT57U4GofxNOG4jOR+IoGS0oP&#10;So8t1wPzpwY9NrUgH9qa5KgOFJI7DuKA47/qKcGUnqPzoAllUTRSRt0dSK8mEZsfEdzaOMJJnj/P&#10;416yDzXnXjy1+x6pb36DgkE4/X+v511FVO4mmSFT5ZPIyv5VqhiK5+KYJeblPEihx/n/AD0rZE24&#10;ADvUkEzvgHmqso3L7EVITkH1qMHcnvSYzP0wmOeeE+u4f5/Kr04zGaoD91qgPZxg1cdsqRULchmH&#10;pUnlXt1b+h3AVa1OyS6lgd8kIT8vY/Wsb7UsfigIhJDgoSOmcf8A1q2764MFh5q4L8KoY4yTxitN&#10;iTN1C5+zr5MIzM4/75HrWfBZeXySSx5JPNX7e0YkyyZeR+SxqyIMdqybuUkZ3lNkdD+lL5ZB6Voe&#10;TjtzR5G7t0qSjLktkmXa4OPyqu2kofuOy/hmt3yD6UeQOpHNNSa2E0nuc62kzj7pVv0qu9lcp96J&#10;j6kc11YgyMDIoMB9iKtVGQ6aOOMbKDkYPvTWjIUmuueBT95AR9M1TmsrZjgxBT7cVXtV1JdPsVPC&#10;8WNbUntGxrsL2ATRRgjO2QMB74P+Nc/odpHBrOUJ4iP8xXXwQ+cyHsH/AKVV09h2sjD1dd1za2q9&#10;I13t9en+NPRcIAT+FSz2tzNfT3H2dyC+FIXPA4pm0rkdCD0IreNraGEr3EJ447U7JzzjpzmgMVOP&#10;XtSFQX6Ej61YhcDgjqPWhevGCOtAPJyDmlHIByBmkAHhhgAZB5J4qdJ3h5SdlB9GIqvyCWwflPpT&#10;tigZ6nvxSaTHdlyPVLuPCxz7gTyHANXI/EE6gB4ozjjuKxcsAccgc80qyHHzJjvz61LpwfQanJdT&#10;pE8QREDfC49drA/4VZj1qxbgyMh/2lNcspJx3A9qcQCD13HHHpUOhEtVZHZR3ltIB5dxGT0xuGan&#10;DHANcOSMYb65H61Kjuigo7KB/ErYNQ8P2Zftu6O2BzxTsAj1riotUvo8YuJD/vYbP51dj8QXigbl&#10;jPHO5P8AAiodCXQaqxOr3EE9DXPeNLT7boUjBCWi+bPtW5PPFbwPcXEixRIMszHpXJ3ct14lJfc1&#10;lo0eSXJw03/1q0N5NJWOLs7v9zDvzuhba2fTp/Kt63vE5j3YZTg5ourG1vv3NhZhUzjeOCfU10Vh&#10;olsYBEdkrL1PQ5pJXZmrmWjZ60vQkVsv4eCjMZZPY9KozaVcQqzsGKqM5C5ocGUYl/8AuzHKByrU&#10;28uMqUQ4H8R/pWja2Mmo3E0XlyKkMfmNIyYH0Hv9ayFgN7MQFMcYPPOeP8ajYh6sz00tb6UFQ0aI&#10;c+Yhwc+xq9DooSZHmuri5EeTGspBCk9+AM/U1rJGkUYRQAoHAFPAFQ5NjUSoYRjpikEHeroXNLjj&#10;pz0AqSigYecUphwKveUMe9J5VAFDyx6UvljFXTCDxik8mgCl5WOfWjyxVwwnr2qJ42HagRVMXU+l&#10;VpI+pxxV189Krz8REevFAJFbR1/4mMr4xlD/ADFdbZkrbSSDqCQPriuY0tClxIT/AHf611GnDfFG&#10;vq5Y/QD/ABxWidkS1qW40aJFQbTtGPSlKI4/eRBh7gGpSKM8AVmVYpyadYSHmMI3qDtP5VWfQI2z&#10;sncd/mGf8K2CMjFJ5aAnC4+nFUpyWzJ5U+hgPod4F+SWN8H1IP61WksLtBhreTH+yN38q6gK2Bhz&#10;+PNBLjqFb9K0VaSJdKLONJYHYWw3vwc0DdtxzkdSOTXXuyPxJFuHuNwqq+n6dI+TEiP7Hafyq1iO&#10;6JdHszmlyQeeSc80uAMKCev41rSaLuunjim2xhQ3zru5JP09Kik0S/V/lEMijoQ5B/Ij+taKtBkO&#10;lJFHqxyfrmlBDDk5Oeh71O9ldW4/e2kuMYG0b/1XOPxqsXiLbVkwwPKlh1q1KL2ZLi1uh7A7cHqO&#10;2MUo4UhRkY7+v1pofgMR9TTvlZ16Y7DFUIUcAMW60YOf5GkJwT8wPGStAO1uce5xxSEa7wS6go1T&#10;xCfIsk5gsR/F6bh3Pt+fpVOe4utduVUJ5NouAkS8DHv/AJ+nrQFvdcvDcXTYQHhccKPTH+fetm2g&#10;EaBY12p/ePVq5pSvojuSuVFsjDIiRyBYlH7wqOWPp7AVdRRgADAFPkRTjgcU0exrJlWLUN5cQ8LI&#10;SPRuRUralkETWytu4+Ukfn1qkCfQH6Gg4JBI6VanJCsEzNLG0WNsbDG0sWx/SqIsYkGFQAe1aPU+&#10;1MK81Lbe4WRQa1Qj7uKZ9lU8Cr5TNJ5fpUAZ5tgPYCkWAk7sfQVeMe9to+6Ovuaf5dAjP8n2pfJ9&#10;qumKjZ7UhlLysdqDDxj1q5sGcmk2CgRV8oYxio5IgzEgcVdZeOKYVOKAM6S2X0qjPZsT8uK2zFk9&#10;KPs+49KBnIz3UWmSn7W7QowwJChKj6nGB+NdV4fuIruxkngdZIwQiyKchj1PP5VPHbRnKlQ31rRh&#10;gjghCIiqPRRgZp30Jtrci9PepNozUhRTjjpSBec0ihB25pcZpypzV/TrNJ2kDgkBSfxppXJehn4x&#10;mo27VrX9itrEhDElutZjLxQ0NEfcUuAcgjIoANKvU5pDIFiRZmKqFyo6cetTgHjDH8eajH+vx6r/&#10;AF/+vUoGRQAvzDng/pTZIYpeJoEkH+2ganHpT/SgRS/snTWH/HuqeyEp/KoJ9BgMTm2aRZAp2gtw&#10;TjjPetbFGwZ6YqlOS6icUzlLXRtVkd1ntoY+M7jL1P4ZNPk0m+iJH2fd/tK4wf611O3HRiKQqxPU&#10;flVKtNEunEpiNI44o0UKhfaQPTBNT0UVSNUMf7tQjoaKKTGOHan9qKKkBGAGMcc9qRCSvPrRRQIc&#10;Ka/CsR6UUUgAABQBTwODRRQAw/dpOwoopAI4AFMPSiikID1pCKKKBCADFOFFFAx1sAXXPqavHrRR&#10;QMQUg7UUUCHJ0NbekjEUhHXiiiqhuTITWv8AVxfSsNulFFOW4R2Ij98fSgfeNFFQUM/5bL/un+Yq&#10;X+EUUUCHdqB0FFFBRIKXvRRQIXtTW+7RRQI//9lQSwMEFAAAAAgAh07iQI4w1yWbKAAAligAABUA&#10;AABkcnMvbWVkaWEvaW1hZ2UzLmpwZWcBlihp1//Y/+AAEEpGSUYAAQEBAG4AbgAA/9sAQwAIBgYH&#10;BgUIBwcHCQkICgwUDQwLCwwZEhMPFB0aHx4dGhwcICQuJyAiLCMcHCg3KSwwMTQ0NB8nOT04Mjwu&#10;MzQy/9sAQwEJCQkMCwwYDQ0YMiEcITIyMjIyMjIyMjIyMjIyMjIyMjIyMjIyMjIyMjIyMjIyMjIy&#10;MjIyMjIyMjIyMjIyMjIy/8AAEQgA4wE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tpFJg1OVIppBzUDIsGkIqQimkc0hkeKaV4/xqXFNIoA&#10;gMEZOTGv5U020ZP3SPoTVg8UnWmK5SazjPc/jg1C+nof7h+q1o4ppWmBlnTV7KPwY006eP77j8Qa&#10;1CpzTCvPSiwjO/s8npN+YpDp04GQyN+YrQK8dKYVYHilYZmtbXKnmLP+6c1G3mIfmjcfhWwryqfv&#10;E/XmnvPPt+ZUI/3AP5CmFzEEwB9PrUomA6GrTEseVX/vmmeTE33ok/75osBF5xPf9aTzD61J9jgb&#10;+Aj/AHWNL/Zyn7ssg/I0rAR76C1POnTD7soP1Wmmyu1/hVvoaQCbqM00w3A6xH8DTT5i/ejYfhRq&#10;A/NLnjGah80d+PrShwe4pgPNBpNw9aMj1pXAKDSUE0AJ3pDQTzTSeaBik0qkqwYEZHqM0ynrQA9i&#10;ZiDIA5HQnNPRVH8Lfg1LGU7mrkUkQKqsMkrMcAKO9MDU0bRJb1DKgAHTmupTw1cQ2ocxxux7swUf&#10;rTtD07xHNZoka2unWxGQ+N8h/oK2o/CNu7+ZqN5c3shH/LR/lH0FWkhXOKb7Gx/d6hat9ZAv86SS&#10;0lS2FxhWhZtodWBBP+RXhC+KdQiJxfFgP9nH6GvoW2l+0+BNLbAztGfrz/jUgZBWm4qwVqNlpARY&#10;ppFSEUhFAEe2jbzT8Ug60WAiK0m32qU0mKYEeBTStTbOKBHQIg8vPapEttxxirMcPtV6CAE0AVoN&#10;ODDJFJdWAVeBW2iBVqvdAEYpgctJb4PTpTPJ5PFbLwAk8VC1tgHikBmiHFPEftVwQ4pfKoAqhPan&#10;hTU3l4o2UAR5bGNxpu0Hqqn/AICKn20baAKxt4X+9Cp/Oo206zbrCw/3WA/pV3bTtnFAGedFsG/5&#10;aTx/RQ39RTG8Pwn/AFeoBf8ArpGw/lmthYSe1TLa57UAc2/h67HMV1bSD/f2/wDoWKryaNqcfSFZ&#10;P+ubhv5E12AsWPaoJ9PIBJWiwzjJLa9h/wBZbSL9VIqHc/eNq6We3eInaSPoaoTCQ/edj9TRYDGM&#10;pHVWH1BoFwv94VdZW3dvypvlbuCgP4UAVhcD1qeO4wCd3Sj+z0fqoH4Vbj8NxPpc120r/K4QADj+&#10;dKwGzb/ELUbaBIcwuI/u5U5H60lz8Q9eugAtx5S/9M1C/r1rFt9KhU8gt9Titq0s4ogNkaqcdQKe&#10;oHz7c7WckDFfTXh+QT+AbIg52qh/MLXzFITmvofwTd+Z4Jtoz2iiP/joH9KEBoT5RCQBUj2eIw5f&#10;apG7JHai4G6I1cnuHn0uNX2ny4iqnHJHvTirsHoZZgD/AHJ42x6U0203YofxP+FZZuH24aGMjOeQ&#10;ev51Xa5EYJ+zouWx8p2/jW7o2MlWizZNvMP4QfoaPKmU/wCqb8x/jWRHqQV2CpJzwT53HrT49SOV&#10;G65UsMjLbsdOufp/Op9kx+0iPv8AVbPS3Vb+b7Pv+6zqdp/HGKLbWdMu5ESC+t3ZzhVEgyfoKfLd&#10;2Wo6fNZ3SzSxyAhiUXIz0xn07VyVt4MvNN8RWGowO1zYeYfnPDIMEcj/AArWNCLi3J2YnU96yO8C&#10;+tSImexNVb1cae+Pb+dampXsGm2qz3DwIpYKDK20Zwe/4VzRi5OyNNgijzirsahRSaLruhTklr2w&#10;3j7qechLVd1G5sI2VYVMjE8+W4IH61o6Ml0J5l0KxbAqvL8xokuYlYrtmA+gPf8AGsXX7jVYbGW+&#10;0eWBxAu6WG5hbkeqkY/KlGm27DbsrmpspPK4PFcNoHj691TXbXTZ7W2/ekhnjVlxgE8Ak+lehbfl&#10;NFWjKk7SFGalqiiYvammOrqxNIGKpkKcdfamtDKP+WTfmP8AGs7MopmPNMMeKtMjL/A//fJpv1Vh&#10;9VIoAq7KNtOa4tlkMZniEg6oXGfyp4AYZBBHqKLARhKkEfC+5pwFSDqn1pAWYrfNXordB2qqkoFT&#10;CfjrTAuAIo6Cqd3IpBAAprznsarOS5oAz7hN5PFZstvnJxW40eagkgBHSkM582x3dP0qRbbjpWob&#10;bnpSiDHagDL+z4rakhWLwjF/eluCfwAxVcw1o6im3w/p0fqzH+f+NAGDDHyK07eOoYYeRxWlDGFX&#10;J6UAfL033j9a9x8BSlvCtsMjHlL+hIrxCcfMa9h+H0ufDdqPYj/x80IDtmYmMj2q5bqHsB/un+VU&#10;GHyGtDTzmzAPvVQ3A4S+0p5tQnKajLCxClgq8gEcDr6CmWVtHbwKft3nrP8AIhcYIOc9QabrOsQW&#10;2vlGswC0apvO0eZ8vPPp0H50Q6jo14lqFEhUSgR56BucA4+lWpR5rk8suWxZayCByZx8n3sk8UC1&#10;UbQJEJYZG4nmq9y2jkTu1yD9oA8xSxyfT/IqtHLpz3MKySGF7VmRASRvwcE8fStFWRn7Bm5F5ERg&#10;UKrjfiRgflHOMYroYIwNIAH+fmrhLz7DFYTOt/O6ebvISQhgeCVGfwr0KFVbRUZR8pUMPoeaiUuZ&#10;MpQ5WjNv0/4lsp9qPGeni/0KOIjOJ1b9Gqxfr/xK5v8AdrauIo5rQq/IxnjrRRnyTUuwVIuUXFHk&#10;sOi2FtdRwOM3hUSKFcjjn2x26VeOhWCusEnnLJMhfOA2M5HXb9cfSum0qKCTS7iYzS3EiNgOYdhX&#10;2GalWKByA8jlhyA2K6Z4mU1e+plCk4O3Q52Hw7BayxQR30wkSLeFL4JBPU4wTipU0S/N99mt/FN1&#10;FJgHyizMMfi1dAun263P2oRQ+fjHmbRnH1AqtqiQ2rQamhtYpywSSaQEHYD2x+HWoVee+5p7NPRj&#10;bLwPa2d1ZanJMX1C3LGSRV2rLkEcjsea6PHyGpt6vaK6MGVgCCO9Rj7prCrOU3eTKUVFWREzPHpt&#10;68Sb5FDFV9TtGBXOxahemNVnh8tiMkLOVxmusslDRSgjILn+Qrhn0u8t1uo01mxWVrnJBk2bR82F&#10;/UfkaqM1GNmhqm5vc2I72dsYFxxgnDBvwrW0+0uLl8meVRgHDRDH54qkjwzS4WaJxuK5WUHkfjVl&#10;Tut1SOYspUlV35Uj+WKXMmPlaGeINO0W9thbCRJb9DwVAycfwlsHA9cVgeGrO5s7CSC6tEtpFlbE&#10;aZIx2OSST9c0ujweIl1VTqCxLagHICrx6AEVuP8A8fEh+godRuHKDjZlW7JS2kIJBx2pk9/Bptta&#10;+fIiF1Ay8m3OAKk1Af6FL9KoeJLVZIrMMiNtzwwyOgpUoqUrSIqScY3RaTXbIniWEj2nU1YXVrVg&#10;Nrbieyuh/rXGvaOjQiOyaRGOCYlYhfyNOl0fFxdI1jgxqSXYthhj61v7Om3uTzTtex1982o3GnvN&#10;oqxyXEfPlSx7w49Bhhg0aS+rSxt/a1rDbyYUosasM5znqT6DpXHaPq8tlcKlhEIJZyqhsKSvPuM+&#10;vSvSZyzXTO53OVAYnvUVFGMLIvW+oywtZL77QQVRYpPLBPf5Qf6026smg4Z4vqWxTLFpRYXrR3Ek&#10;G6dzvTBIxgdDx2rPvZrl4pZJbrKKu8yEEHCj+6CFqYQi1dsHJp2sWDExGQY2/wB181S1S8TSIFnu&#10;oJ/JY43ou4KffB4rBl1iKLBfVG2sC6g22QAM55wf7pq9BcjWRHYC9tZrW4xmKSEhmAPOCAMH5T6d&#10;KuNKDe4m5LoXdOvrXVbU3Fo5eMMVyVI5Fa+sDFlp0Xohb88VnaZo8Oi2jWcDM0ayMwLdeTnH4dK0&#10;NWO66hQfwQqP61hJK75di15lKGPBFWpfktWP0/nUcS81JcrugVP7zY/QmlYD5iuV+Y16j8PJc6BA&#10;M/dkcf8Aj2f615jcj5jXoXw7f/iTEH+GZv5LUIZ6gVytcvrPi++0K8itLbTnnjADs4jZs57ZHT9a&#10;61RmmS6fa3GDNBG5HQkVrSmoSu1cmSbVk7HP6VcWWuop+0XFvOTkRzxL19jgZ/nV9fCUKTiVJIyw&#10;bcN0OQD6gBgAatnRNO7WqA+1MOiWPaLH0Y0pSTfuqxSbW5VuPB8Nwu2SWLaQAVWJlBx06PVG7+Ht&#10;vd3DTvON7EngMBk/jWx/Y1sPumVf92QilGkxj7txdL9J2/xqdHuWqslsYY+HcZLF52ZmPJEpUflt&#10;NdesLW2liFgBsULgNuGPrgVQGlMPu398P+27VImnSBgWv7t1B5VpMg0JpbClUctxb8f8Syf/AHDS&#10;2XifRrq8Nml0omTA+f5QT6AmrE1uJrd4iSAwIzXON4HsDKZUZVcnJbylyT+VaU3BX5zKXN0N+PTb&#10;2C9uJY7tjBIpCRbQQrEde3fmucOieIrUXB/tSWcyKQmU+4fUDJrbtrPUbOFYYNT/AHa9A8QbFSf8&#10;Tgf8vdu3+9D/AIGk5K5SbRgWMmt2dvcLeO0smz90UtZGy3PX5fpTpri5vfsYvCPs5GbmCSwlIzkE&#10;YymD3razrA/jsW+sbf8AxVJ5msD+CyP03D+tUpxS2FZ3NNJ4pLJPIA8o42/KVwPoelH8JqjBLqLy&#10;KtxDAsfdkck/kau9qzbTegEltKsNnPK3RWYn8BXnz3sMsrzSeF5N0txukcM6/Q9Pc5FWta0rxDPr&#10;32myuZEtUGFiChlb16nHP0retZ/9GCX2hsZR95ookwfwzVyjFJNSTHCbW6OdsJrB5oYpdJubfzpM&#10;EvM7AAjuSOAPrSibQrrT7mBWlHlOUJib94TngjIxg10bnS2yG0W4XPXEI/oapjT/AA8mSNGmQk5+&#10;WJhz+BqLaGiqdzN8P6npMGsPZWsl2ZZCIws3KgqMnkDrwetdJjM0p/2qx4NN8NWmpJqEGnzRXa52&#10;ybJT1GOnI71sRMJFZxnDMSMjFLoRJ3ZW1Af6Iw9cCszxTqNra3NtBOXzt3YUZzzitLVN62hZFLMC&#10;CAB1xXJWX2vWrrPiXS3BHypcQyBSgyeCAeRz/wDrrSCdnJdCXy7S2Gy6navcWoFqJIgCrGXcGwTz&#10;gdDxTX1GGPzFEUY+bIxOwyCckjrjsea3V8PaAhHk3l1AcYYo5y31yDmkbwzoLH/kLXS8Y/1i/wBV&#10;qbt6miUEY0OoxXOsWy7nH+kJgx3Q+YFucgrk/SvR3OZn/D+Vcna+GPDttdW90NT3yQOHXzJ1wSDn&#10;oMV1IdXDyKwZTyCDkEUXbWopKPQzptQg07w6Z55FjWWZwCfUsf8ACudutftms51huIXlKFVjdTgn&#10;pjpiql5qa6y0WiXlteW1nC6ul5Am4FsHOeOnzH8qnk8BwSqPL8SJjvujU5J78OK1fNCyZmoxlrfU&#10;iW9txY+ZLZ2EtwluBEQAuSfvDt2J/wAea1/D7Wr6vCkdmkRSEFXWQfeIJYEZ9S1VR4GlZUC63A4U&#10;YGVbj/x+tLRvCUul6rFfSXscwQNwqEEkgjJOfep5i+VdzZkGfMb1Y/zqG6bzL2U9gQPyAqSRsW4J&#10;7kfzqsrbnZs9WJ/WsxE0Yp7Ya6tk9dxP5f8A16ROlRSOFvkYnhYyfzP/ANahAfNV398123w/kxps&#10;6ekxP5qP8K4y7X5zXVeA3xBdrno6n9DWcRntEfQH1qYVWtmzbxn1UVYBzVAOoxQKUDmgBNtO28Uo&#10;4paBCkUopD1ozQAtIelLTSaACkJppbFJmgQ40maTNAPNAEi07PNMBpc80ASqcU48iowacG7UABph&#10;FPIwaaaAI3WoqnPNROMGgBuMmpVQKOlJGufmNPoAAoz0H5VJsX+6Pypq9aeSAKBjDHH0MaflSgDG&#10;MDFJnNGaYDhbwmPmJD/wEVE1jaN1toj/AMBFWgP3S0mKQFM6ZYt1tIf++BUMmk6f5gb7LGGXpgVo&#10;gc1CxBc0AVL9tkEYHeQfyNQxDCik1V8Par6sx/LH+NShdtAEqdKzdTm8p5m9Aq/1rRQ8iuc1+bDO&#10;M9ZP5CmgPD7wfOa3/AzYe9X/AHD/ADrJu4wD0FaHhBit/OoPVQf1qEM9usW3WUB/6Zr/ACq2DWdp&#10;r50+3/3BV3dVATA4NPBqANTw/FMRNupc1XEnNLvHrQBMTjNIpGaQnJzTN2DQBNmoi3NG7ionbBpA&#10;SbqQtURek3UCJd1KGGKg3UB6YFoN0pd3NRK2aaz4agCyG4pd1VvN7UebmgC2HDcd6NwqoJOcin+Z&#10;nmgCfdTSC5wOtR76lRwoz3NIBSQg2imh6ZIeeOlMLc0ATF6YZc1C7nGBUe40wLQkoMvNVN59aUMc&#10;0DNTzf3aj2pu+qoc0vmZIpAW1kGc1WBy1IH680xW5oApak27U7WP0XP5n/61WzWXdOX15eMhEA/r&#10;Wh5qkchgfzpgSA4Nchq0vm3ka5+8zN/OuraQKpbPAGa44jz9Yhj64QmhAeYXvDc1Z8KMDq0oB/gz&#10;+oqhdktye9WvCbbdcYesZ/pUIZ7VpTZ0uD6H+Zq3JMkMZkldUQdWY4ArM0ydIdIjaRsKMj9TXO6p&#10;rMl3aZI2SiR1VBzuAOOn0qgOqGuacVBF2hB6EAkfyoOu2J6XGfpGx/pXnQu51OCMDH90CnrdFgSx&#10;A449c02xHoH9vWP/AD2b/v03+FNPiGwB5lb/AL9t/hXA/aSFb5wxxx7foKYtzIc7nA/EUrjsekw6&#10;/YzOESRtzEAZUjrWgW968w0+/KPKxLMQqlSvzYO5ea6k+IAAf9IhP/bM/wDxVFxHSh+KZI3fNc3Y&#10;a3M9lcXM7bk3nZhcAAcUyHWJ4rSIXEm5yuSzR8/zoEbE+oxW8vlNuZ9u7aozxSwXv2n/AFaSfiK5&#10;SO/a98R2pjZywjf5lAGz39a6k3sskRifUHJ2gZLtkdeeooHYdcXE1u2GtpW/3cEfzqi+tGPraT/k&#10;K2xJJa6LJI++eLzD+8EnOcdOcnFcFq18ruu0tEh5HQ559eKdwaOmtvEURmVJbeaNTn5iMgVs7g4D&#10;Kcg8g15SLkvMmHLtuGNw/wDr11eiatJFalJnLsZHJHUqOvHqKBWOil1CxtpvKnvbeKTGdkkqqcfQ&#10;mojrWkj/AJill/4EL/jXn2ryXU+rq/zXMDIWjkQ/Occ7T+n5Vn5l81nWyugxzk881UeV7hY9Q/t7&#10;Rx11Wx/8CE/xpR4k0OM4fV7AexuE/wAa8uL3jKB9juhj3PNAEo4/s2Yg84IY4PtTSjbVhZnsFpe2&#10;d9H5trcRzR5xviYMPzFWSUxxmvJdDvp9K1GO6g0y4Cg/PGhOJPYjpXa2/idrxndb7TbZEJDLJC3y&#10;/U7TWbsOx0RK4PJ/Koy6gVFb6rpWz/T9Xj3elvbED9UqKbVtAJYx310zbTsDgBM+4ABx+NFwsSPK&#10;oGc1z0/iO6RysVnHJ1wPNIJ/TH60arcadfWaRDUntJS/AV2P5ELn8DXHT/btOuS0F4l5GD3HJ/Dr&#10;+lCkgsdEvjO53MDpqrgcfvgcn0qEePLrBP8AZOCDxumFc+IJ5nBinX5uwBO360j6RfHkTxg+4x/W&#10;tVUh1SCx1EPxEjRmW709wAeDFIGyPXBx/Ouh0vxNpurQGW3l2BThllGwg/1/CvKptBviNzXcKKOp&#10;3Y/pWho9tc2kJ2OkqEnO5FbcenBIrOUl0Cx6mL+3PSeI/wDAhUizKwVgy4bkc9a85jvNUd2WO2RA&#10;DhcqAT+TYq9NNrZVHuYowkahATz7D+ImpuOx0Qk36xOe/wDgAKvB65Szn1Nrhv3UEZA5znJ5/H0r&#10;einYKPMPzd8UXAt3Mu20lPT5DXO6aN/iBmxkJHWlqU//ABLpAp5YgfqKo6MhOpXkmOmFzTA8fmOY&#10;0P8AsipvDbbdfj91YfpVdz/oyH/ZrQ8NLpzXmZ7h0uicIvlkgjHOCD1qEM70XkhtoWOV8shlAPy9&#10;OeP8azNQmkhtn3W7SGfP+rA+XkHJ6VqafYRTW25nlGGIADYGPpVVYf8ASvIZz1IPPucU+YDmt8uB&#10;i3m/8cH9akjkuVDYt5BkY5I/xrfeAxyFGzkH1o8pR2o5hGAGuwrKsHUYP+cVH5d72t88j+Mj/wBl&#10;rojEg7CmMgFHMBk2Iv4pGHkxJHINrlpCSBkHgYHPFbe63HW4X6AVCyjsKZ5e4gAcmlzAKZ2iikjj&#10;clGJIB6dqt2TI9lGzvg4ORjnqaz1/dR/dDfMwwRx2qwp4hdQB8gIx2ouFiaK3ePVIru1vUgKqyt5&#10;i7gQRjGK2oXQMrXOoIR/0y2g/kSaxvLEw3KMP3HrTdh9KLsDsrjVNGbS2thf34JOcDy8Z9cCuOvL&#10;W1nclbu4P1VaDGT2qRYfUc0XYGU2lQD5jcz8enB/nWtawPLbia2jOxRwS+COKZNCRGx9q09FX/iT&#10;v9D/ACp3YjOg2iJARwBwSKd5aiQyfNuIA+8elW47ceQmR2p4iA7VIygzYHf86jJBUgg/nWg0Yyfl&#10;qMxAIcL2JpWAzIZ48pbo5LIhJH4jr+dTvtYEOFI75qeCL/SY2RBnyuoHJq0cjIYj8aenQDOWWNpA&#10;DIgHc5FSGfzZAE78KAKublCEDZk9cjFNEZCeZuhIHpIpP5ZzQMoz3HkXKeZGzmMk7UXcc9KIbtRE&#10;DyNx3YxnrUwO+6RlH3Qeox/npUllIF0+OMhsgZGEJouBALmPfvCnf03CM/zxSyThj92ZsDtEx/pV&#10;oSvnHlyf98UnnOC37mVsnsB/jQBQd2ZVAhlGSPvLirUMMjwqzp5bkcpnOPxpzl3kjUoRluufY1a6&#10;U0IgjiIlXnoRWjq2TYFVOGZlAP45/pVMY838RVnU2zFCP+moJ/I0bAVofNXZ5zKZNgyU4HrVpJ3U&#10;8Nn61ULfv5PYgfkKsRc80wJLuQyQwrjBaUf1qfRVAN0/96UgVXm5uLVR6sx/AVpaC4t9Plnbpuz+&#10;ZoQHhDNm1UemaTR226zbH/bpvWFh6MabYHZqdsf+mq/zoQHsWlL+4Ye+f1NUJEK6o7D+EjI+uTWh&#10;pLfum/3R/wChNVKZwusTDt8pP5VNhl26tRNGJV6gfpVEw1oLdwxgxtImO3NZ9zeQpIQrE/RScfpV&#10;WAjaOm+V61Xk1BRkhJD9ENMF+xAIhkIPsP8AGiwi4IRSpGquzn+EZ/Gq0d+cqDbEknHLgdvrUdzf&#10;OhKiNAD/ANNP/rU7AAQGHn1Y/wAquWqK1tCT18tf5VnRSlrRWOOS/Q570n24QJCnnKn7lDgqSfuj&#10;3qeoGwqqpyDg1KNj+gb+dc4+rAEYnDc9kI/rT/7XjC5Uvn1Cj+tUI38qDjil8xB6VzR1UNkuJyc8&#10;YIH8qgfUwWBWOXA6gykZo0QHUTyqYz9Kt6Id2kzAf3WP5CuIfUSwwLcf8Ccmt/w9qGLGWAnaxQge&#10;gOP60gN7ZsVVPHAppIxSSMztk88YqJyccUdAFLj5sVHKx+zuenyH+VRFiA1MknBi8s5yVIFKwD41&#10;b7UQACBGMZ+pq2iOP7oA9qgg/wCP2QeigfqavcBMd6EhsqSGVifmApIlZnAL4GOtOl4Uk9Kz2v4o&#10;pQrSY3cCnYRaYKJpcv8AdiyD780Whf7LEQ2Bj0qmt1FcRzvE4YBGXPuK0YMeQnpjNTYfQeysVJ3V&#10;ErYj681MzBUOaoXFz5EassTOv8RHarsIf5n+kIepGSP0/wAamaTcxJ71mxajA0pd8xKvy5fjJP8A&#10;+qrLXUbLlSW/3VJqUhliNsufrVi+bdLbR+pJ/LH+NY0z3KJ9ojYxqpyQy8Gnw6j580U1wdkZODLt&#10;O0enb+XrQ2Fi7Fy7H1Y/zq7EMiqNs8ToNkit7g1oRrgCmBHI3+mA/wByFm/OrU7m28JyMMhiUH/j&#10;wqow3XFyfSNVrUvNPnvtDht4AuS4Y7vQD/HFNMDwk8LKP9o1BA229hPpIp/Wpm+WSVT1LUqWm1ll&#10;kcJggqpPJpID1bT7hILR5XJ4QcdzyeB+dYl5cs2oNKhDHo5Prx09qsLKI7KJurEMoHvhf8f1NU3h&#10;ZVGEYk8k4pJDY+TUbpmAD4A9BVG6vbrcdsjZPXgVY8mXBPlt+VQvZzNyIzn3Ip3Az3nu3+9M/PvT&#10;N0+Mea+PTea0P7PmPUKPqwoNhg8yxD6tSAzgr5yXJPuc02SMvyTWkba3T791GPoM00jTkzvuCfot&#10;IBY5fI0iAA9S/wDOpbm2M0kLdvIj78fdFVdSe3ewsvKcpFuk/wBZwTgjI4q9JqdrbLBHLEXfyYzk&#10;HjBUUAQizVSO5rQs7ASsF2jmqn9v26HKWYP+8KkTxVNH/qLWFD6heabYHQ3fhGUWH2pE4X7341z0&#10;umSof9Wx+gok8VarMCPMIHpUMeqX8zHdJz9KLgxTp83/ADxf8RirlnZzRXKlVGGwGGR0rOnF/ckf&#10;viPbkCtTQri7t4ltHPBIBHqM0CNSDU1mkkR0KOjYxgnNWDNvX5Y5D/wA1HDoN5d6k93BFhlOGUvt&#10;BH8JyTyR0981ZFncyfdiuD9WA/rTe1wKbpO6nbA+fcgf1rEluxHK0m8qUbY5549hxXTtot1MpBg/&#10;76krPk8OyeaVkiQEEHBJP4ipuFip4fvoV1F4dSuhHHK2FnVCwA7cV10selR/dvrif0KW2AfzNZOm&#10;6PZXlxcgy+X9ndRKDHyCehU9j/nvXQrpkRGYnaSMcBmPJ+tXoo3vqJXbObv2yjrbxTkY4ZsfyrEs&#10;o5YIDBcWYlXO7qM5ycnPX0r0RdKUjpx71HJo8RGCmPQjqKnmK5Tzea2e4RvJhkiKFhncenr71rWd&#10;1cxmO2uooc7eJVwVP69a6STSpIW3JFuYcjaOD9fSmR6i0V2Hu9Lgji8vASRAF34bpx3OACMnmqi1&#10;1E0ymLeUrj5R9EFUr/T76WLYp3xMGVgABwQR6e+fwrtIoI5U3hCoP8PpUhtVx0qblWPNotIljhIk&#10;Zyg+VXTkf8CzWjpPh+8Cu5TZb4/1jN8n4Y6H9K7CTT1fJUbJP7ynH5+tVYtLuxJJG7Rm1cglASBw&#10;DwVA5ySDyTjHFEZWYNGA2hzzFTtUFTkZYmtCCxuYQQ4DDHzADHH0PBrpBCAoBAp6xjB+VSMdxUjO&#10;Rt9N043ww5glKn93GPv468HpVs6XOg3QEkemMiujW1gLiQxJvXodoyKnVcdBT5nsLl6nO2mh39zE&#10;8iW5dpJFQqpGRx1we3FdAnhbUCgDPDGMdGkqzHI6KMHHJNL5zdmP4Gmmh2Pn86dEJWMK75m/jHIW&#10;nw+H2DCRgzuTli2M/hXZ22iJAg+UD8KsCw3SBE5JOBj1pXCw/QI9GhuWGoWtzNEYshA4Q7hj0PTk&#10;1zWpRXp1BVtIhHEsrFiTlWXIwM5z6/41202graxNNJcr5ypkxAdievr29KxL4CKNnUZYcL9TT1W4&#10;WOe1rUWm1FzbQpBGABsjPGQOayZLi5P/AC0atf7HIxyIiSe+KX+y7pzxAalsLGA/2h+rvTBbzM3O&#10;TXTpoF63/LLFWY/C96c5GM+1AWOO+ySH/wDXSx2BLruOeea7VfCE5+81PXwo8alw5LLzj1oAyrnw&#10;ndy6TYTLEiW7uyqzMABu5GfTOKbr3h99OnthM6NvhXGzPG0YxyBW+lne34e2jM0SpHHtbawCspU4&#10;z6YBGK1l8NtdsJ7+XfKewzgD0Gegq3ypCVzzw2KbEO3tT47EZ4iP5V6YmgWcWB5WfrVmPTLZAMQr&#10;+VQFjzNNOkONsDflVqDSbrepEBxXpQs4VHEajHPSplgQdFHHtQFjgU0W5xnZgVqaWw0i5d3ijaXy&#10;iyrs3SEjoFyR611oiX0FTRwxFgxjTcvQlRxTUrMLGHDY30+oy3SSLEkrBgwX5tvPynI6c56jkVrL&#10;bCP6HrVzPJpDjvSuOxD5IPaobnTkuFGSAw6EdasqwB25z6VJ16Z/KkMyYdBiMhMkryR7twTG3nGO&#10;cda00gjiXaiAD0FSYx2OacAT2p3AhK7e3FLtz2qbb7UwqV78UgI/KAI44pdinPy/nUu0cHqMUbVN&#10;AEDIMYNMK4/xq2UHamlaAKxTPajDAYIqfbjGPypMUARBT7U3aQMZx7VYC8UhjJGcUwIAMU8HApxj&#10;46U3YRSAeCNq5FQTSDfj0FTlfmAPYYqvJFukOfWmBjvbE1VuLCYJ+5TcxFbGOSaAKVxmLBp9+6xD&#10;BtIEgWH7PldpYEksMZ5PHWry6XDGoDDzCOrN3q/uyc9l/nTdwJ6ihyb3BKxAtnCg4iX8qkWBAOEA&#10;/CpQR7/lS9RwpoAjCe1KI/apMH0H504bgO34CgCMR8dKRIxg8dz/ADqwFPQnimxx5RTycjPWgQ5V&#10;x0ApWAyKeiDHIFSBfagCthTRs46GrWwAmjaB1zQBW2nHSkQE8enFWgo9Kj24kx60AN2nHWnKDnrT&#10;whzUojyQaQEQXI5pdgHYVKExinbMdqAIMZx6+tPX5uo59Kfs56UhUqdw7Dn3FADhxSkUowQCOlPA&#10;45pgRjPpSEVLikIGKAIthGSBkdxSgZ6VIO9IU5yMZoAQKaCtLkGgkeuKAGlKTywacHwelBYnoDQM&#10;Tbjr+dLs+SgbumBj61JtPlja31FAEWykKA1Jsz3JpQgLDigCEqNx6U3YA2Qufwq0Rg8UhWgRgbPU&#10;k0pUBc4+nNS7eabjc+Ow/nSGKkKhegz64qQIKeoxx6UuKAI9npThGBTwKdjI570AR7RigrmpNuel&#10;G3mgBjDCE+gpY12oo9AKWUEQv/umpMACgBFXgVIF4pI6lBxQAwpzzRt6U9jkik5oGN29famSKBhu&#10;45qYLzQV+XFAhAoxxUgXAqGNlA2kjI4qUOAOAxx7UxBjmncfjUeWz938zSfOTkkCkMkOMU0MBwaU&#10;x5H3j+FN8oZyc/iaAEDiNsfwsePY1JvHr+VN8tCMYGKcjE5VvvD9femAbiexo+bHQD6mnYoxQIbh&#10;vUfgKNp/vNT9hpdtAEJjycjr780qgHoMHuKl2mkMZbkdaBjdtAWpUGRgj5h1FP2j0oAhC57Uuxh2&#10;xUwHNKwGcUARFe/ekUfNz+dSFaBkA/TFAEZFGAKUgr05HpRkdqBGIeDTYuQD65/nRRSGTDpUhHAo&#10;ooAO1KvQUUUAOHWjvRRQA2f/AFTU7+KiigBydDT/AOH8KKKBge1I7FUYjqKKKAIo3Z+rGrCIpzkZ&#10;+vNFFAhQoWVgoA4B4/GpV6miimIQ0nrRRQMcPuikNFFACUh6oe+4D8KKKQFlQPSiiimISgUUUgHD&#10;tSd6KKYDZOFLdxT+woooGKKV/vH60UUAN70g6miigBDUUnCFhwfWiikB/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BsPVc4AAACxAgAAGQAA&#10;AGRycy9fcmVscy9lMm9Eb2MueG1sLnJlbHO9kk2LwjAQhu+C/yHM3aatIouYelkWvC7uDxiSaRpt&#10;PkiirP/egLAoiHvrcWZ4n/c5zHb3a0d2oZiMdwKaqgZGTnplnBbwc/hafABLGZ3C0TsScKUEu24+&#10;237TiLmE0mBCYoXikoAh57DhPMmBLKbKB3Ll0vtoMZcxah5QnlATb+t6zeMjA7onJtsrAXGvVsAO&#10;11Ca/2f7vjeSPr08W3L5RQU3tnQXIEZNWYAlZfC+XFXHQBr4a4nlNBLLtxLtNBLtW4lmGonmT4I/&#10;PVp3A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EW7AABbQ29udGVudF9UeXBlc10ueG1sUEsBAhQA&#10;CgAAAAAAh07iQAAAAAAAAAAAAAAAAAYAAAAAAAAAAAAQAAAA+rgAAF9yZWxzL1BLAQIUABQAAAAI&#10;AIdO4kCKFGY80QAAAJQBAAALAAAAAAAAAAEAIAAAAB65AABfcmVscy8ucmVsc1BLAQIUAAoAAAAA&#10;AIdO4kAAAAAAAAAAAAAAAAAEAAAAAAAAAAAAEAAAAAAAAABkcnMvUEsBAhQACgAAAAAAh07iQAAA&#10;AAAAAAAAAAAAAAoAAAAAAAAAAAAQAAAAGLoAAGRycy9fcmVscy9QSwECFAAUAAAACACHTuJAwBsP&#10;Vc4AAACxAgAAGQAAAAAAAAABACAAAABAugAAZHJzL19yZWxzL2Uyb0RvYy54bWwucmVsc1BLAQIU&#10;ABQAAAAIAIdO4kDLfqRr1gAAAAUBAAAPAAAAAAAAAAEAIAAAACIAAABkcnMvZG93bnJldi54bWxQ&#10;SwECFAAUAAAACACHTuJAGTG+3pkCAACLCwAADgAAAAAAAAABACAAAAAlAQAAZHJzL2Uyb0RvYy54&#10;bWxQSwECFAAKAAAAAACHTuJAAAAAAAAAAAAAAAAACgAAAAAAAAAAABAAAADqAwAAZHJzL21lZGlh&#10;L1BLAQIUABQAAAAIAIdO4kCt6tM6FDIAAA8yAAAVAAAAAAAAAAEAIAAAABIEAABkcnMvbWVkaWEv&#10;aW1hZ2UxLmpwZWdQSwECFAAUAAAACACHTuJAJwIB9+8sAADqLAAAFQAAAAAAAAABACAAAABZNgAA&#10;ZHJzL21lZGlhL2ltYWdlMi5qcGVnUEsBAhQAFAAAAAgAh07iQI4w1yWbKAAAligAABUAAAAAAAAA&#10;AQAgAAAALJAAAGRycy9tZWRpYS9pbWFnZTMuanBlZ1BLAQIUABQAAAAIAIdO4kD4xkMcfiwAAHks&#10;AAAVAAAAAAAAAAEAIAAAAHtjAABkcnMvbWVkaWEvaW1hZ2U0LmpwZWdQSwUGAAAAAA0ADQAcAwAA&#10;ibwAAAAA&#10;">
                  <v:fill on="f" focussize="0,0"/>
                  <v:stroke on="f"/>
                  <v:imagedata o:title=""/>
                  <o:lock v:ext="edit" aspectratio="t"/>
                </v:shape>
                <v:shape id="图片 9" o:spid="_x0000_s1026" o:spt="75" type="#_x0000_t75" style="position:absolute;left:2447925;top:1943100;height:1888490;width:2286000;" filled="f" o:preferrelative="t" stroked="f" coordsize="21600,21600" o:gfxdata="UEsDBAoAAAAAAIdO4kAAAAAAAAAAAAAAAAAEAAAAZHJzL1BLAwQUAAAACACHTuJAzNPJ5tQAAAAF&#10;AQAADwAAAGRycy9kb3ducmV2LnhtbE2PwU7DMBBE70j9B2srcaN2UQlWiFOJSggOXCiIsxsvidV4&#10;ncZu0/49Cxe4jDSa1czban0OvTjhmHwkA8uFAoHUROepNfDx/nSjQaRsydk+Ehq4YIJ1PbuqbOni&#10;RG942uZWcAml0hroch5KKVPTYbBpEQckzr7iGGxmO7bSjXbi8tDLW6UKGawnXujsgJsOm/32GAzo&#10;+Pr4ebj0U9jrw2rTPHv9gt6Y6/lSPYDIeM5/x/CDz+hQM9MuHskl0RvgR/KvcnZ/V7DdGSiUXoGs&#10;K/mfvv4GUEsDBBQAAAAIAIdO4kDwv/3o1QEAAAoEAAAOAAAAZHJzL2Uyb0RvYy54bWytk11u1DAQ&#10;x9+RuIPld5o0hCUbbbZCrIqQKlghOIDXmWws4g/Z3o+eAHEG7sJtUK/BjJO2uzxVwEOc8Xjyn9+M&#10;J4urox7YHnxQ1jT88iLnDIy0rTLbhn/5fP2i4ixEYVoxWAMNv4XAr5bPny0OrobC9nZowTMUMaE+&#10;uIb3Mbo6y4LsQYtwYR0YPOys1yLi1m+z1osDqushK/J8lh2sb523EkJA72o85JOif4qg7TolYWXl&#10;ToOJo6qHQUQsKfTKBb5MtF0HMn7sugCRDQ3HSmNaMQnaG1qz5ULUWy9cr+SEIJ6C8EdNWiiDSR+k&#10;ViIKtvPqL6ScknHnAdXQqvGZsND6ZzWzXyu59qO0/LBfe6bahpczzozQeNm/fvy8+/6NzakvlJ5i&#10;xi8EodxY+TUwY9/2wmzhTXDYX5whis7Ow9P2LN1mUO5aDQN1iez/e+HM16A3gMX4920CEnWIHqLs&#10;KWGHiT8hLIGeHCTKRzAqITjqj6iPndf0xlljx4YXZfl6Xrzi7BbrnZcvL/NpduAYmaSAoprl6GSS&#10;IqqqKucpAtPdSzkf4juwmpGBoMiTZkbsb8JEdh9CmY2ldqUBHcyZAzXJk+hH3mQifipvGmeawdM9&#10;2qe/8PI3UEsDBAoAAAAAAIdO4kAAAAAAAAAAAAAAAAAKAAAAZHJzL21lZGlhL1BLAwQUAAAACACH&#10;TuJArerTOhQyAAAPMgAAFQAAAGRycy9tZWRpYS9pbWFnZTEuanBlZwEPMvDN/9j/4AAQSkZJRgAB&#10;AQEAbgBuAAD/2wBDAAgGBgcGBQgHBwcJCQgKDBQNDAsLDBkSEw8UHRofHh0aHBwgJC4nICIsIxwc&#10;KDcpLDAxNDQ0Hyc5PTgyPC4zNDL/2wBDAQkJCQwLDBgNDRgyIRwhMjIyMjIyMjIyMjIyMjIyMjIy&#10;MjIyMjIyMjIyMjIyMjIyMjIyMjIyMjIyMjIyMjIyMjL/wAARCADjAR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mwfpzXTae+UIrkbN8NXS&#10;6ZJyBQIt6mubb3rHEb/7J/StrUBm2NcIvinSVmZG1CVWRgpBjYjI4NLTqM6UI390f99f/WqZYmPO&#10;38qxrDVtNvJQI9SdiMHBRhxn6V0ltHE8G6KVnXpuBPp9KenRi1K23B+436f40oyB901FfuYWC/ak&#10;hYgkByM/yqqbtlYEXtsR3G4f4in7vcA1HWtO0rb9vuPIDfdZ432n8cYqtF4l0K4H7rVbU/WTb/Or&#10;nmW15byQXr2s0bjBUspDD3FeW+KPBOo2Ikl04rPZZJ2w9VHuK6sNRo1XyylZmFWc4apXR6rFNFcQ&#10;rLDIksTjKujBgR7EU9Rk4rnfArM3g3Tw4IZA6kH2kaugABuYg3IJIx+BP9K5qkOWbj2NovmSZJs4&#10;ppQ1LKYIcZiPP9wVE8tuBnZN+AY/ypKLGNKcUwrUhe3yAHkBP1Pp/jSrCJEDrK+DyDx/hQ4tAQYp&#10;pTNWPszdBIfxANZ8sWs2srNP9keD+Dylbe34E4FEYN7CbsSleKYVp4l3g8g47inJE0tt5yqNu4qf&#10;bFJpp2YEAXmnqKcV9j+FOCEetFgJYxVlCAKqKcHniq1/rNjpcayXtyIUY4DMjYz9ccUKLbsht2Nj&#10;zse9Nac+tZFlrWn6k5SzvIpnC7yqnkDpnFXN6mTZuXfjO3POKbTTsxJp7D3cnvUDDdUxQ05Yie1I&#10;ZU8rNNMPNXvK9qaY+aQFMQ+1PWHFW1jpwjoAjSDIxVmO25pVwKlEgXFAC/Zfeijz6KYHFwNh66HS&#10;5fmFc1GNzbQcZra09TA4G4mhAdNeYNsfevAvE+mtpupyzJJlZrlhyMBckmvd5XD2w+leO+LtRii8&#10;Rw2vkGVo5tzL0zlT+gzUyimgu01YzdJklEqMZI2CuBgkjOWx1z/nNenQeJrx7QRW1hFBwBGVlDAD&#10;B7Y9q82t9esLq9gisLGOT5v3iyRqPyPpW5Z6pEFm3WNsjRsWxvAB5A28DgYbdnNR7PlN1OEt0dC3&#10;2m6lMsokdz1YgH0/xqvLa8EOjD6qaZp+s29xpD3csT2oRim1nIz0554pLXxHY3USFmuY1nBZRtB+&#10;XO05P+8f1rJ4dSLvBamRqdmnlnDDPoDUXhORYvGVigPLrJGR/wAAJ/8AZa2jqNmAL1p3aC2lBl3x&#10;fdPzBh0/zkVaP2X/AISDT7u2WIo8g2OqgdQV/rV0qTg73Ma0o3906fyY4CVijWNSScKMDJ6mmNxN&#10;E3o4/Xj+tTzffFVpjgKfR1P6it29TM5H4h6zrGk3lgdNuJIomVmkCLu6EdeDxzXP23jDxA11Is16&#10;oXywxDQofL+dVJPHoa6rx0JY9Q0WeOOR41eQShAfmXCnacdiRWFfxtqskrQaY0cxg2YCbQerY9O1&#10;ejTUXR1S2OGrOUaySuao13UorRY55I/tO1MSeWhDZxuOB9aj1DxPremiSQfYJYEjd8jkgjHBAPvW&#10;Ppel6vLdB5ljgiWHy8lgxB46gfj+dO1LQZBa3Sm8nZ7hX6ptByD055P1FcTTsdSepveH/Gl9rdtJ&#10;BAtmb5olliTy2Kk55U88HGK6JNdjeeHSb1I/tkiEyBASiHBIAPr8p+mK8q0kXHh6GHTEExmu5fMQ&#10;FSo3AABXIb7p5PTvmt7Q5dYl8T2j6hp8cKgspeINt4V8ZPIzye/elSUZbs0kmjp9M0s6V9ohNw86&#10;ySGRWkOWAIHB/Kr8N79m025VziIMxY45A9qdN/rx7rVC4G7TL8ezH/x0VM5NtyYRilZFN9b0pTlr&#10;2VfqHpBr+k+aYxqTbz8oXY/X8q4+4hlkmWOONnLH+HtSW9lNHrsRdCCtwpPHuK544ibOt4eCO9i1&#10;C0j+9du3AHzq3+FR3moaReWcttcXUQjlUq2446/XvSTX7JcrsyIY2KSgryTxgj2rlvFOpfaYZoC3&#10;ENyNuEI42NnnvyDWrqtarciFGMnaWiNHwx4Yk0TWZ72Kf7RZXEBEUv8AwJTg11FqnmeIcZA/0Y9f&#10;94VW0Vnbw7p7FiV8oAVNCca5/wBu5/8AQhWs6sqrUpbnP7NU24rY6WO0jCjof6054Yo1J8tTXjMd&#10;1reratfSRarLF5V20ZhSUx5Td2xx2HvUEtn4qS8gQa7dCeUO0a/azzgZOece1ToOx7C+xv8Almq+&#10;1eeeL9P1vTL0Xul3d79jlYb1E7MIiT2GeBTPD+leIUvJZtZ1rUXhYYhEdyBlu2ev0/Guo0iSf+09&#10;Qhe8mntVgUoszBird60o1eSV0rkVIcysaCEtelSzbRGTgHHOalQM8mwRTD3J4/nTbUj+0JM9PJ/r&#10;UtvKlncCIK7o4JLk5C4I6/n+lZ3KH/Zbg/dZ/wAhUFzY6mQj288ahfvJJHu3D2IIx+taAulVMEoB&#10;z0bP6ClFz8gxlAf4pBz+VCeoNaGSj3KrtlKeYCQcDHf6mimyt++kwcjcTn15op3QrHMK+DmtSyl+&#10;YZNYobFXbOTDipiNnWCTNuPpXiPxCaS18aG5XAUWu4Mex+YD684r2SKTMH4VwnirwXceKNUjlhu4&#10;IhGm1kkzluc8Yppagc74fXRVtbT7QIVjWLzGZpzknHzcZ/z0pmsRzWd7dzaVGrWRmVt5ywztwwz9&#10;W/lWgnwovgoBv7U7enDf4Vv2PgZrDSZ4J7iJ2bB4BK8fWtIRh1InzdDlDqN/cG9hlibyYIfOVWUr&#10;tb5Qf5N+tXZdRvrixtojGqmKxEkbj72d6cfU7OB/tCra+CdTtY8RarEh37vlDcjb3/A/zpkHwzv4&#10;Z5JE1OBUJyq4PA9OnpUcsU9Ea+0m4KLehlDxNPDPcyCxHlXLq5RgSucjOPXJFRab4pNvrNnAYCsZ&#10;uoVUFiNq5ABwfatZ/h/f/MU1VAhxldre/b65pi/DC+jnWdL9S+5GIZXIyOfSh22ISZ6xMfmX6VVu&#10;TiFz6Amp5uq1BON0bD1UipYzn/iFfPYaNaXCZz9oCZHupP8ASvL9Q+JtxDIbe1QswOCznIH4Yru/&#10;iFe2+q+GZrC2mH2q3H2g9QMKpyM/jXz6+pN9wgY706mGs1Ka3HCumrRZ6XpnxQuLNhHe2yPExzvi&#10;OCDx9a6STxdZajYSCKHcCrEjeck/QV4U915qdAOa9E+H2gX+v6PevayRr5EqKvmZwcg5GQCewrF0&#10;Y3ui+dtWZpaXr2iaV5wu7C5a4MrMjE7sJ2HJq1Z+IotX+ImiyWfnRxBtjI3A5B7A1ef4catMp3va&#10;HHqW5/8AHafoXw71LS9fs755bbZDKGYLuyRntkVupu1iGluek3H+uX6GqLDdZ3w/2D/6DV6f/Wp9&#10;DWPf6raaXDP9rcqs2EGBnrxmlGLm+WK1JclHVmNpurWiqFYZlDbAFHXHU5/E1Q1fx5YaVtjwsjqp&#10;JTeCMAevc1y3jG5g0S3EdheG5e5BkDhNu3Jxjr14rzby5bhvnLO+elYKnKDtM6ZVFL4D064+KbO6&#10;JFbR7M5JwfXPr9KW68X2WqWiRR2qRzb+XyBuznP065rzYWEyKJJdqKOcE1H9qhUEKXDD34qrLoK8&#10;lufRvhvXLa50220+ISNJCvzkLlRnPU1sw/8AIbH/AFwP8xXjHw08TXyajHpSqJoJGLAHqD3Nesah&#10;qkGj3ZvLjPlrDt4PcsMVpBOTSRhOSV2zzOeV7a+v38xkK3czkjjHzcf0rOl1O/ujFepcTm5y4MgJ&#10;BwQB1+nFe12U2kavb+bbxW8gblgYxkfWrB0uzKhVtbdR7Qr/AIUOEoydzo9tSqQSfTseQweKdaeB&#10;PPun81JMqSgz0Pt6k11Pw6uri8vtalnmeTEcYBbtndn9RXaLpFp0MFufrAv+FTRWkNlHMIo40Djn&#10;ZGFz+VCujKXJ9m4tq3/Ewl9BEP5mqEkypFLKoh5Qk5jbdkKfx/hqhq/iS08P3QN0GIuAIwQPu9SS&#10;fzqO10m+uBHdWutLNCwyA0ZI+nBH5VUoyUVK2jFT5ZScW7M0mu1GZF2cl1HDZzu4/mf6VYhdzFH8&#10;4IJJ4ye57nmqMukX80MqzX0bO4IBEbADp23ew/yauWlq9tbwpLKJZEXDPjG4+tQm29ipRSW9x5yS&#10;frRTQwxRTMzlt1T2z4YVVNOifDUQ3CR1Nu+YsVialZT3l3G1ucSRZIIYqR+VX7OXMfBpbeTGoY9V&#10;NVzOLuiWlJWZFDPr0cYQrbPj+JwSf51ILnXv+edl+Kt/8VWlmnZqLspKxl+frx/gsf8Avhv/AIql&#10;E2vHtZD/AIA3/wAVWnmgHmgDOEuuk9bH/v23+NO83Xv71l/37P8AjWgDTg1FwKdudTeYfa3gMeOk&#10;aEHP51cYZFGabLPFBE0krpHGoyzMcACgDkLzwpdSpftCkHn3SOvmMWJ5BHHPFeD2PhS4nvLlbzMU&#10;dvIY3xgszA8gV7R4v+I+nwaTfWel77i6kiaNJQMIpPBOTycDPavPtLWWPTkErO0jLucsckk+tVWq&#10;TaTkx0oR2SJLHw54bEYins5Cx/5aea38s1uaXqVx4MjkttEmiktJH8xopYxknGOG/DvmslY3kOIw&#10;T/SmT+YkJLqeDjJrlVRm3Ij1rRdVvNd09by1v1AzteNol3I3cGtDydV76iPwiX/CvMPA+qyWOvIN&#10;x+z3JEUoz3P3T+f869dNbxldGMlZlWGG6Dg3FyZsdPlAx+VUNW0GDVtonwQvIVlBGa2CaaatScXd&#10;EtJ7nl/ijw7YpPDaggbAGOFAwPSsZtHs1YNHGMjua6Hxe2PEEpU5ARR+lYqT5bBrhr1Zyk22ejQp&#10;xUFZGN4l06MaHLMn+tBGR7V51Gu5uTXpHiJnmsTEhwD1rkntI4FKgAkfxZrSjL3TGvH3jT8DXBsv&#10;FGnFeHe4ROfc4P6Gvoa60y3viDNuOBjhsV8++HLYHxNotzMxgtzdIfOdcIcHONx47Yr6MB44roT6&#10;o5pLoyimh20X+rkuE/3ZWH9ak/smLvPdf9/3/wAaug0u6m3clLsUDpEB/wCWtz/3/b/Gnw6ZBBMJ&#10;VeZmH96ViPyJq3uo3UhlW60u0vJfMni3NjGcmov7D08f8sP/AB41fLUmaLiKB0TT/wDn3X8SaaNI&#10;09TkWyZHTir5PFMY8UDEAAGBRSUUgOWNMzhqkIyBUEh2mnB+8EtjWspcrjNTRybdSiPYsR+hrMs5&#10;KsSSbbqBv9tf51UtxHSA0uaiB4p2feoAfmgGm5ozQA/ODS7qbnmjPFAyjrurJoui3WoOu7yUyFzj&#10;cxOAPzIrwnXPF+o6vMWvbpmTPyxJwi/QV2XjnV59Rhj0gXBTMxM2FBGF6D8/5Vws2lWMEhZz5iJ9&#10;6Z2xz6Ko7120cNJrmMZVop2HaPbQ3s0jXIHkouSCSM/lW5FASRgZTGVI9K5fSdStk8SRxuBBaSxb&#10;ArNwCckE+5IH516GkcaJCq4+VAOmK87FtxqWPRw8YypprcoWSGCRlKkZ6Zq1crBPAUkUetQ30/kT&#10;KGwN33SxwCay5dYQSeRPAUfsyncpFca5nqjoslozSsVtNPE0yj51XdyfTmvXLW5S7soLlCCksauM&#10;HsRmvn/UNZiWymjt0Zt48synhRn+det/D3Uk1DwjaoJA0tsTC49MHj9CK7KMXy3Zx4i3NZHUk5NI&#10;3QgHB9aDQa1Oc8l8Wpe2OsRThHdpQVmUg4Lj+Mex49qyrTVUmTMsKj3D16F4/ktrfTLSeckP9oEU&#10;eFzksDx+lebC3gu2aORF9QxXHfpzXLVSvqjvoNuOhYma1um2orTP3RO31PQVVPhhJ5DNKyjaMrEB&#10;uXPv61roywxCKOJVAHAUYApDeLbxku4BAOawTa0R0OKerOV1y3u4tMiSVh5j5diW42qM49M9cflX&#10;S+GPije2Nvb2N9aC7t4oR+9VtkgHTqThj7cfWuF17XjqMiwo5ZE+8/Tcfb2rMtblhdiQHhF2iu+j&#10;FqOp51eSlPQ+mdB8WaN4jjJ028V5V+/A42yJ9VPP4jitrNfJ13eSWWqx39nM9vNw6yxNghvXivdP&#10;ht43l8UabLb3+0aja43Mox5qdA2PX1/CraMTvN1JuqMtSbqQyXfRuqAtTlakBKW4pmaQnikzQAtF&#10;JmigDnGG0sPQkVWuBVycYuJB/tVUuB8mamL1Gxlu+1uPWp7pyArenNZ8TYkq1cNuiFbS3IOtVsgG&#10;ng1VtJPMsoHz1jU/pVjNZjJKKaG4qvFcPLPMuwbEbaGz3/zn8qALea8q8RfE2R9QuNPsA0McbFDJ&#10;/FJ7g9h9DXY+NNXOleH5ChxNP+6TBwQO5/LNeF3UEM+QSQc8E9Qa7cLSuudmNWevKW59XluRLFGf&#10;KuTkqzc5z7n1rnbq5mliLSSNuiOGVjgg9M4qScSj93MQcfdkX+tVZMPiSQ7sDa3+1jp+n8q6Kk29&#10;CIRSBpg+pRyKPlRUb8sGvTdO1UXcGGOJUO1x7jivLZZSIyqgAMuS3dq66+WfSXs9Rj5gu4l3j/aA&#10;6/iMflXm4mn7SN+qO6hNQlY6q9khuLVo7jayn1qtp+n2MVhMyKhLqRyeR/hWWLp723E0MoGwdFAJ&#10;/EVzmq6rPG+Ayea4/gBGB6nmuGFJt2R3SqKKuzRvbZBpo+wqkgSXzJFLZOQPT2yeK7H4P6qE1S6s&#10;nJX7RHvUerKf8CfyrzXS7p4rwFXIjmOXA/vf5/zxXZeF723s/GVjccIBII5CDgZYEZ/UZr11RSo+&#10;6eU6jlUdz3cu3nBdvyEfe9/SpKoT3EserWkG791IjuVx3GAOfxNYvjPxlb+GrIpFtlv3HyR9Qnu3&#10;+FcpR5z8W/Egu9cTS4Gcx2I+bb/FKcH9BgfiaxrW9kuYkmecI6jDpuHB/LNc19pee+lvJmZ3Lltz&#10;d2Pf+dW9QgDWEYaMJ/GD0OfX6VM4qSsaUqjgzbuPFMFtlYwZpBwMdM/WuU1LWrq8ZvNfap/gU8Vm&#10;S3DOTjIFMjiaZiB9amFKMdS51pz0Hqxc+g71aQquMYxUCQSKMYJ+lSKrD7ykfrWpgPvVWSEFQRj1&#10;rX8Da9Jofieyvmf90X8mYdPkbj9Ov4VjM2UIByD71VtwROQM9R0+tMD663elIWqlpU3naLYynq9v&#10;G35qKsF6zGP3U9W5qANTlPNFwJyeKQdabmgmgB+aKi3UUAZV4Nt03uAapXAyhq/qC4mRvVcflVGX&#10;mM1mMzA2Hqy7ZhqnJxJUwbMZroexB0+kSb9Kg56DH5HFXhWBot/bw6f5csoVldsDHbrWmmp2zthC&#10;zH6Vn1GXGcIvNZ1oXXW7+NNuyRYpDnqD8w4/KtmDSZ9RiEiMsaf7Wc1i3l3Y+H/EMn9pzSLGYkiD&#10;RpncxYY/9CpgedfE7VZZdZj0/hYrZAykHks3Jz+n61xVtB9sJQOFkbtI2A30PrXoHxc0+xtfE8Hk&#10;uZJpbcGZT2IJA/T+VcAkVu52AEH0fOK9bDr92rHLPSWplXm6B3RgdynlWHP/AOushZW8wg/xGunv&#10;NMlY7/lkBHI3cj6Vz0lv5UjRMclTwehrOvBpl02rDAEA6ZyMV11pave+Gi0IDyGPHzdQUI6fgP1r&#10;lY4lJOTn0ruvAc5e0vLEAH96rDIzgEHP/oNZxhfR9S3K2qObuQ2j2sbyKftVwNwjJxtX1P8AhWZP&#10;50/lzysW3LtB9Mdqv6+73HiC9DE7YZWiXnPCnFQQRTThYUHyg59h71m4xir7JGkeerJRirtlRNyH&#10;I4rS0+5MVw5y28YfnrnIqSRbbTsFx5svXA7f4VntdSyXZuFjCtjgYqadbmfurQ6MRhFQjaclz9u3&#10;qe+N4402Cy0/U7uJ5ZBE6lQSo3sFwpPbkH8K8a8U6z/aus3d6RhbhtwTOQp6fyrbtrBtW0uxE8eE&#10;VCxDkgbiT0A68Y61l6/oDx2zSQLG2znCHnH5Vg2rnOZFvKiWKIUDu7ev3R6/y/KoJJ5MtCrmRBkc&#10;9F+lRNKQqhBhsbRVmC2YWbSgrx1ywyfw70AVBZ/u84yams4gqbiOp4/D/JqQShQwOQTT2urZEWPk&#10;Y74NACy4AOBzVXypn+Y4T0z1qw80UoXyhyOp5oOSKVwKEsbrzjJ9VptonmXSBAzOTgAetWZOCDmu&#10;j8BS2EXiyxe6gjm3SBE3ZyrE4VvQ4OOtO4z3fToWs9JsrZ/vxQIjfUKAanJprtzxTN1SBLTlPNQq&#10;3NPHSkBYU5FDHio0PNLIcCmAm6ioS/NFICLUB+7RvRsVnPyhrWv1BtSfQg1knpUMpGRccSfjT1bK&#10;Ee1Jdj56Yh4rVbEWM67vZrRyIgpHUlgTTrHWdRkceWUXHQhB/WkvGhRZ3mjZwib8KcdP8iseLxUt&#10;qf8AR9Lj+ruT/Kob1Gtj03SrnXbmMKLmbaP7rbR+lcV4ptbq+vrrTJV3zSzI6SSSYII2nv16VSX4&#10;gaygxbrbwD/Yiyf1zWbd67qWoXH2iZy0uQdwUA8fQUkx2D4iJNB4suhcNHGwSLgNxny1zj2zXIfa&#10;bmceUqy3I/3Scfl0q9r1zdSXCT3DGR3HLSfMTjjvUJ1GaKBIEldX/iIGfwHpXr0GnBanJNNSY+K1&#10;njh3vFLCD3YjH6kGsW9G2VDwc/xDvW2ulXFyoea7dm67JIt3588Vl3tuYY5EONynnByK0qxfLsKD&#10;VygjBZth6Pyp9663wXMLa+vZGOFWDe30B6/lmuOmGY89xzViDUXhtptnDzR+Ux9MnmuaMuV6mrVy&#10;3cTi5urm4HSWV5Ofc5qCOZ0cvE7L/tA4zVMzMwC9EB6etSPcAJtAznjpQ5KSsyoNxd07M0b+wmsL&#10;jbNlt43K+chgec571SaR3YDJAPAPc10jxRaj4Xt7iIYktAInGc46n9Rz9Q1YkSxJIkjkMFYEL61N&#10;PWLXY0rxtJTWz/pnfWcDR20EtzIwIjA2McKvHf3qtqQglBMUuTjOUk/yKytMlu9YuENwtxdyuSYr&#10;a3TPA7kDt7mtPVdLntYt97pFzaxnjzGAIHpkg8fpXE9xKL3PPyhW4ZT/AAkitDcfJ243R9SvoaqM&#10;ipLJtJ2q5AJ69amik29DVAQyg5+U5X07ioXPKn361ckzv3x4BxyPes+YuzgMBye1AEqXBHEajHcm&#10;rIcsvOAfaqhKgcUqyYPPSkA6QndW14MsGvvGGmRx54nEjYPZfmP8qxJCOK7D4XQzT+M4miOEigke&#10;X/dxj+ZWgD29jzTd1ITSZqRjwakQ1DnNPU4FAE4PNSyqohDZ+Y+9QJ1pXUDsM+tAEJbmikxRQBYu&#10;BvtpB/s1i1uHlSPUVhcgkelZlIz71cE1Wjard8ODWfG3NaR2JY2RbZppI7pwkUkTISfeudfT9Ptk&#10;zPqIKj/njCzH/wAe21t6jbTXUbJbrvmCsyLjqQpOP0rjlu5LiBjKo4crgDH+etJ7jRfXVPDsX3bX&#10;Ubk/7TJED+jV0GlXmjyxrINKhjB/57zs+P1A/SuIDop+WFAfpT2lkcYwBRoM1vFt9BfmOGKOyRLd&#10;96i3jUE8Y5Ycn8TXIxTvES6oqsTw2OasXxMYyTg1RS4VuT1UnIr0sO+WCOWprI1rSW4bEkszCMdA&#10;x+97c9qklt1uFINvCCe6bf6VThu45MCZWKjpg4rVgkgMWIQBx0716ELSRzSundHJ3tt9nmK4+U9M&#10;VnldoYdutdZeWf2nIdCvcGuentzFM0TdRXDXp8rudNOdyuBkEZGaEiDk7wTjpikbhfcVJA5EbAAH&#10;69qwTV9TVmjpeovp0jmNtyyLsaORcqw68j6gGqd3IJbhpYwiFjnajYA+gxUkXzYLQjnvnFXZYUlt&#10;sqyoQOTsBrf2d1dE872PVPAyxWukg2S4LKrNKB80hxwPoOw/qa0muppf7Sl1OCaGG1Uq8c6FQ3Gc&#10;4PUYrD+DlyTbTCeUEQSMYdwyAQAckDsCaytd13xHfJqOnzyWtxNIGjnbeARz8pH4Z/DFeTKk7ttn&#10;oRrxUUrHnmRMZmjUmN5GZR3Xnj9KiDlDzyPWrsOjanA+zyCSOfldT/WrEulXMinzLV0f+8BWxxmZ&#10;cO/ysOhHUVUlc7hg9Ku/Z7ry/L8kDHGWODVSWykUHe67842igYoSU/dQt7infZ26ykL7ZyaaOm1g&#10;QR3HBH+NGCo3B9yg4PGCPwoAeFXJG0r6Zr0T4TW7Nrt3cZKrHblPlOMksOv5V52xzivYvhZp8kWl&#10;+ckLO9xuYBRk7QQP6GpbBHe0mKvR6XcP/rDFCP8AbfJ/IVZXTLKMZluZpT6RqFH65pAZIFTRo0nC&#10;Izn/AGRmtRUtIv8AU2kf+9IS5/WntcSngNgeijA/SldDsUks58fMgT/fYClazdv+WuP91f6mrHmY&#10;6kCoZNStYeHlGfQcmjmCxWOmknPmy/8AfeP6UUHXbYEgRyH8v8aKd2FhQeKxZl2zuP8AaNbNZN4u&#10;26f3wahgjPvBlayV+/8AjWxdDKVkEYkqosGXtNby9bsHP3fPQH6E4NYfj7w2NA12aSBcWl4/nRj+&#10;6xA3D8+fx9q0/M8oxygcowb8jmu18XWlrr+izwMYzMuGjK8lCPx9yD9ab1A8GClmwoJqeO1kfg8e&#10;1aH+jW7FPs8jsOCHcKM/7oBP/j1Qajq722mzeVb2sYZdgPlljzxwXLYPuMUlduwM5XVJc3BRSCFO&#10;OKbD5VtpVxOyK808ojjyPuqAGYj3+6PxNUXfPJ9a0b68gl0u0totxMS5O4Yxnk/mSfwArubtZIyj&#10;1ZHHIpAYd6txS7cYNY8MmwkHoauRkgA5610U5mMom2l1vUBuaqX1qs67lx5oHGe9QRz7etTxSvdy&#10;rFbx73PGcZ5/rW8pRcbSJjF30OdXbJ5ispDKeh606GMh/k+ZTxjuK6fVPBmvQQC7GnvKrfMRFhmX&#10;8Ac1znlvBOUkRkIP3XGDXmqUb6O51OLW6L1s67RHIuQe9dT4V03SbiW8OoQyTRxoNoDYUdc578cV&#10;yyyokRPftxXc2VnMq217pNqj208YjlhD4Kt1J5/XNaYiranyp6seGp807vZGxaWfhGSRoI0Ej8b4&#10;1nwSAAOQuPzrJ8a3djb3ttDY2cFswjLO0aYL84GT1PTvW3ZaRbWLvezW6RysCD8o45zXn3inV4b7&#10;XZHhIZEQJlTkcZ/xryqcnKe53YiEYw0GRX+0yc85BJp5vc/xViRyhmdt3U461L5o9a6DhHyyEXLK&#10;fusxI/If/XqrdYADjqCKbcSHcjg/dNMdtwwehFMCGZd6h161EmTn5seoPQ0qsU3LnpSHhtw/EUxl&#10;zTbA6hqVvaoSvmuFLZyFHc/lX0l4d0u303TIBbF8CIRjJ/hH/wCqvHPCulywaX9tW082eeRNhyAU&#10;QNzjPr/QV6naX93HYwxBkiwoH95vz6VnJ6lI6cEr3wKjk1G0h4knTPoDk/kK5mSSSU/vZXfPXc3H&#10;5UqRqCcAY9qkDal1yNR+6hdvQt8oqlLq93J0Kxj/AGRn9TVYkEbdx+g5qaHTrmY5SBgP9rgUAQSS&#10;yyEl5Xf6mmc9614tFcgedIFx2UZq0mm20J/1W8ju3NAHmmreNrfS9TmsmQsYsAkD1AP9aK4DxLZ6&#10;hN4n1ORraZi1y5BRCVxnjGO2MUVpoLU+iqzdRH+kKfVa0Qc1R1PpG31FZsaMyfmOsiTiSth+UNZN&#10;wMOTSQMWQb4SPau10Jw2jSZUEF2Zge+75v8A2auMQboj9K6fTtV06DSIEZh9pMe3CqScjjr+Aq0x&#10;HD+LdKNnqzSqPkmOc+/r+P8APNcvqGnm9s3h6N1U+9esa7ZLq2keYgBljGfw7/4/nXD21j9su3t7&#10;V0mZDhimcA/j9aSvug6WPJZVaNijAhlJBB9aaTjn1r1a9+G0eoagbme8MClRuSOLO4885PHb0o03&#10;wp4PW9FrJBeXUgGSbiQoM/Rce/5V1xlzbGTVjylWB71dtba8uWC21rcTrn/llEz4/IV7/a+GNDsl&#10;U2ml2aejiIFv++jzV1rUEY28DpU+1a2HynznMTEZEnDKUyGB4Ix2r0DwJHZSWiTxAGToxPUe1XvG&#10;vw9uNWlF7pPlLcMcTRu2A3+0Pf1pnh3wReeF7Se6ub1XncD9zH/qxj3PJP5VGIm6kLJmtC0JancL&#10;dBSBkACqOtWem6rbiC9t4pkfgMR8yn2PUVkPqkfl5LDB4OT0qIzMA1vu2hxvibtn/wCsa89XR32T&#10;OA17w/LoWrJDJl7VjujfoHUdvr611FnrlrpVkky6BcJDIvBjkLK3vgkfyq9cTWviSy/s7UN8QVxu&#10;2EB1I9CfUfzrektPMhjRUVYl42tzgdq3qYjmgotakUqLhJyjseVeJ/F91riGGESW9up5XPzMPf0+&#10;lcgeDXR+J+PEGpLaxZiRVWVlXheRz7ZOBXOkdq2ilyqyOWpJuTux6SsAADxT/PYelQAEU4dKdjMe&#10;0zYBOCD2FI0pPb9aRlzDn0/+v/jTducUwAvk574q1ZW8l3cxQoCzSMFUepJ4FaFh4O8RajA1za6N&#10;eSQKu7zPKKqfoT1/CrnhK3EPjPToL5WiP2kRMrrgox4GR2waTA9NstMNtYW1sOTHGqlvXAraihld&#10;f3cbt2yqk100GiWUOCYzK3rIc/p0rRjRY1CqgVQOABisijl7fRrycZZViH+31/KtK38Pxp/rpnf/&#10;AGR8orZIpOR1oAhgs7e3AEUKLjvjn86nxQDmlzjvQMaV4qFlOOKs5zSFcnmgDwTxVJdWXijUIEkd&#10;UEuVAPABAP8AWivb5tI064laWaygkkbq7xgk0VNjTnKNVNQH+jg+jCreagvF3WknsM1RiZB6Gs25&#10;XLVpA8VSuFyTUlEduMqRVe71G0tbJI3LC4R8qccYJqeD72K5TxXIba7jYsVQocnOBwf/AK9aRaT1&#10;Qj0TQ9SWRRGTnI4qJ7ODSr2e4toQgnffIRnn/wDViuC8L6+sknk5YMvKluNw9q9MjdL20R+v4d+9&#10;TcTKl5diG283aXHHSsqxa0u7mVzCBJvEhXeSGIxgkdOo/lWp9j2ebA+SpGBknG2uWSGTSb1gudyN&#10;wD0Iq02tiTsobiTcAXjjUjAA52n9K0do6nmuZghDxCXz5XV/mwh8sH/vnB/M1p2t+qyCByijHyKC&#10;SSOnNAJmi2O1Vrq2hvraS3nTMbjBH+FWV2k9a5i/8R3l3fPp/hqw+2TRnbNdPxBEfTPG4/T9aYzL&#10;l8DzRQzIl2svXywy4OPQ1gwtNubSr5mgni+457HsfeukS18QG4P27xdFFIOsVvaIyqfTJHNZOo6Z&#10;eyaw322WOSKZo9uoxx7VQ/d2uoPQ8cjj9aylGLWhvTnKO+w7S5oXvUjuoAt3Fxkd/f3HpXYxIkiM&#10;jZAYY4qvpPhRxOPtSLLLESIpASMj3rcTQ9QaTCWzBc/eYhR+ZrmlFt6I7OeKW5m2HhfQP7PvbGKB&#10;W+2g/aixzI5Pc+mOoxwK8K8Z+F5PCWvNYGcTxOglifGDsJIAPvwa+i59Hs7RluL/AFWK3aPkmLkj&#10;8TXPa5r3hBr9r02/265WIReZsDfKCTwx4HJPTFddLmt7yOCry3913PANO0nUdWm8nTrG5u5P7sER&#10;c/pXbab8HfE10olvxa6ZCepupRux/urk/niu3uvHupx2aw6VaQWdqBhVQdB64GMVz15qOo6hIZJr&#10;+WYDqhOPwIH9a1sZFmLwD4K0OMprGtXGozZ3GG3AjU49hliPxFTxeJtD0eM/8I14atInXgSyrl/w&#10;ZstXObVcGSACNzwVxVeR1lYlcpKp59Cadhmtqfi7XNRyZr9kwMvHGMceldb4W8Eaff3MuvalC0k7&#10;XXnWx8xhjAXDHB5+YH8q80kPmZVxtlwc4717h4LmM3hW0cnI2/l3/rUT2GjoeKB1pMg/dGaQA9el&#10;ZlDycU0t6AmjuKX8aAEIJ9vpSY2+9PxRQAK2adTcfnRkjtmgB9FN3CigDCpso3QuvqpFLRQSYQ6V&#10;DKM1Mfld19CRUb9ag0RSGVeuU8c23nCzmHOxmBBGRzjH8q6x+HNYfimIS6cpP8Lg59ODTb0ElqcH&#10;C08N/Fc+YAYzjpxjvXqfhjW45gEL8Nx/n/P868ku5pJWMcB2DucZJ/wpmk32o6Rc+bFJuDHLITnP&#10;/wBemk+opWex9INDHPGu5Q2DhgwzxWbr+kB4luUX5l4b6Vwej/EO5iv4zdxQJbFQjlpkDL74zmu2&#10;uviF4aWyMjXqTDHMcRDH9cVok2Ztoq6UChNs3Q5ZPr3H9fzpdTmhslTzJnjZm+SOIZeQ+gHU1yt9&#10;8TAyNHoekpBnpc3B3N9Qv+JP0rE07xJd288815K08s3WUgb/AKZ7L7dK09lK1zP2seblOn1u/vZb&#10;e2hvLw6bb3EoTy0kHmbByxd/XAxtHcjJNdBBO97YRWWh28n2cIAvkxnp7eg968xkvm1/XbaNl2xR&#10;BmbJySOM/wAgK9PHiS+0jwxG9jtyjBCDwMH2Fc7vJ8tzqguVcxPa+CNTb57qSG0j65kfJx9B/Wrd&#10;1a+FNJtZINU1I3HmJtaIMEDD2HX8jXnl34j1XV3ZrjUplAONkfyjP4c/rWWP3O5p41bc338c1caM&#10;YinWlI9Ou/iXbW0fk6PpzMqnh24H5nn9K5q88ba5qxfN6LdemxF5/M/4CubCGME2zg7uSCaf+7uM&#10;qcq688ZBzWqRncdJM07bb0tJKxwru5P/AOqghoAqMN8Azk9xSGQxqUuV4JwrD+tGJIvlTEsRPOTT&#10;EQ58tPNgJYEfdpvyzZaIhXXlgO9OCIT58DHIyNoPFRkpMQP9XNjJFADJW83tsm6D6VUlIdxHKMMv&#10;8Q4FWZW/hnXa2fkb1qpJlSYp+Ryd9AETschJupOA3tXs/wANpBL4TjU8lHI/QV4s+5BhxvjJ4Ydh&#10;XrfwqmD6Hcxg5CS8fiW/wrOew0d6V9ODSZ9acelBHFZljaKQgj3oBBoAcKWm5pQc0AOHNGKQGlyB&#10;QAYFFGSeQCR7CikBz+aKbmlBzTJMW6Gy7lHvmoGNWdS+S8z6qDVJzkVm9zRbEMp+bNZGvRmbTnQH&#10;GSP51rt81Z+rKhsJQ4JXaScHBx+FUttBHncsESXckaYZwMFgOAfT61XbTNzZZmf2PStELESJGHln&#10;dhIk4VF9/etGK0aaVYo1yx9eAPc+1d2FpwlFt7o8/F1akJqK2Zz32SOBl8hWa4YgLGqA5JOBXQx+&#10;GryeIS6hcxJuXYqlA5T2X3/WhrdItJS6h2s0Dia4kbOd+SFj9exz+FQP4kvLmferw2hxhWK/MB6K&#10;TwPwrVRTeo+ZxjqWW8G2xiOPtAftIzBP/HQD+prMm8LzQgqk00p7bZEH82p06tcgyXF5NOep3SEj&#10;8qxjdQCUKbMrHn/WONv86uUYpakRquT91XJY7WXTNSRLyO48t1OQH2t1HcHnrXpUGz/hCJ47XcfK&#10;YcODuB3gkHPfrXnFtBLf6rDbWiyMTwFJOOv6DjP4V6pbR7NC1GONdyrCdh/v7VHP5g1yVIJK6OqE&#10;20kzkNsVzuUMQ45696A0iFhOMoOjYo8tJyApKSkc9jUkZKuFnBZAv3u1IsPKZcyW7ZLrnb1qTEVy&#10;NjDY6gEgHFKoZGEsDDawwEHSjEcoEbjy5WB+uaAFLGMutyAUwArGmiKWIfujvRjkgnpSiUxjZMA0&#10;ajG7H86YfMiUzQHcHGduaAGGOOT54XCuh5UcCoCyTL5Uo2TmpW2TktG2x1wSOnNRPJv+WZdrk4Vh&#10;QBHM+0bJ1yoxseqk25MBxvjbv6VPLIY/kl+eID73pVeUtEN0Z3xtyR6CgCE7lVmT5oz/AA+gr034&#10;RzgxahEvQEED6f8A668tXk+ZA2QTjbXoXwknC6xexYwGiJx75X/ColsNHr3GKQ+1FJWRYGmkdSOD&#10;Ts01mA6nn0oATPPPFBYAZJqG4iNzA8O54gwxuU4YfQ9qWNfLAGS+BjLcmgCTcW+6PxNOxn7xzSBs&#10;jg0ZoAsC4dQBgce1FQZopWC5gUooopkmTrH+vj/3azW+6aKKze5ohifeqrqQBtpB/smiirQmcBIA&#10;IHIFdDGNvhi8lXiR3ijLd9pIyKKK68F8Mjjxf8SBl65LIt/cWyuwglZJHjB4LZxmp9OijdWLID9R&#10;RRXdR2ODFfEileWluRIPIj6H+EVyVjBHJcuHXIHTNFFTiEuaJrhG3GR6D4NgiGifadg8+e68qR+5&#10;TI49h9K7DSjv0+4duWdJg34EqP0AoorGp/DOqn8RxsyhcuBhsdR9aktf3tsu/B7UUVzm5GjGO7SN&#10;DhBnippwCrOR8wzg0UUAMs2MsShzuBOOfSqwJjvWRCVTaPlHSiigBl38tsHHDHAyKcP3p+cA/KO1&#10;FFAFG2ZmQoxyuSMGq2StzIoJCkdKKKQFWcmO6j2Hbk9q734XkjxVIB3hOf1ooqZbDR7MKO9FFZFE&#10;UhIAweppdoXIAoooGL2FJRRTAY/BBHrTu9FFIAoooo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ENwAAW0Nv&#10;bnRlbnRfVHlwZXNdLnhtbFBLAQIUAAoAAAAAAIdO4kAAAAAAAAAAAAAAAAAGAAAAAAAAAAAAEAAA&#10;AJM1AABfcmVscy9QSwECFAAUAAAACACHTuJAihRmPNEAAACUAQAACwAAAAAAAAABACAAAAC3NQAA&#10;X3JlbHMvLnJlbHNQSwECFAAKAAAAAACHTuJAAAAAAAAAAAAAAAAABAAAAAAAAAAAABAAAAAAAAAA&#10;ZHJzL1BLAQIUAAoAAAAAAIdO4kAAAAAAAAAAAAAAAAAKAAAAAAAAAAAAEAAAALE2AABkcnMvX3Jl&#10;bHMvUEsBAhQAFAAAAAgAh07iQFhgsxu0AAAAIgEAABkAAAAAAAAAAQAgAAAA2TYAAGRycy9fcmVs&#10;cy9lMm9Eb2MueG1sLnJlbHNQSwECFAAUAAAACACHTuJAzNPJ5tQAAAAFAQAADwAAAAAAAAABACAA&#10;AAAiAAAAZHJzL2Rvd25yZXYueG1sUEsBAhQAFAAAAAgAh07iQPC//ejVAQAACgQAAA4AAAAAAAAA&#10;AQAgAAAAIwEAAGRycy9lMm9Eb2MueG1sUEsBAhQACgAAAAAAh07iQAAAAAAAAAAAAAAAAAoAAAAA&#10;AAAAAAAQAAAAJAMAAGRycy9tZWRpYS9QSwECFAAUAAAACACHTuJArerTOhQyAAAPMgAAFQAAAAAA&#10;AAABACAAAABMAwAAZHJzL21lZGlhL2ltYWdlMS5qcGVnUEsFBgAAAAAKAAoAUwIAAAg5AAAAAA==&#10;">
                  <v:fill on="f" focussize="0,0"/>
                  <v:stroke on="f"/>
                  <v:imagedata r:id="rId42" o:title=""/>
                  <o:lock v:ext="edit" aspectratio="t"/>
                </v:shape>
                <v:shape id="图片 10" o:spid="_x0000_s1026" o:spt="75" type="#_x0000_t75" style="position:absolute;left:2447925;top:0;height:1897380;width:2238375;" filled="f" o:preferrelative="t" stroked="f" coordsize="21600,21600" o:gfxdata="UEsDBAoAAAAAAIdO4kAAAAAAAAAAAAAAAAAEAAAAZHJzL1BLAwQUAAAACACHTuJA+oJ5BNQAAAAF&#10;AQAADwAAAGRycy9kb3ducmV2LnhtbE2PwU7DMBBE70j9B2uRekGt3QpClMbpoRKonBAt4uzE2zgi&#10;Xkex25S/Z+ECl5FGs5p5W26vvhcXHGMXSMNqqUAgNcF21Gp4Pz4tchAxGbKmD4QavjDCtprdlKaw&#10;YaI3vBxSK7iEYmE0uJSGQsrYOPQmLsOAxNkpjN4ktmMr7WgmLve9XCuVSW864gVnBtw5bD4PZ6/h&#10;OL3g3Ydsa+fSunt+tfkp7nOt57crtQGR8Jr+juEHn9GhYqY6nMlG0WvgR9Kvcvb4kLGtNWQqvwdZ&#10;lfI/ffUNUEsDBBQAAAAIAIdO4kDtd+Op4AEAABsEAAAOAAAAZHJzL2Uyb0RvYy54bWytk11u2zAM&#10;x98H7A6C3lfHTpqkRpxiWNBhQLEFw3YARaZjYdYHKOWjJxh2ht1ltxl6jVGy0zZ9KrY9WKZE+s8f&#10;KXpxfdQd2wN6ZU3F84sRZ2CkrZXZVvzrl5s3c858EKYWnTVQ8Tvw/Hr5+tXi4EoobGu7GpCRiPHl&#10;wVW8DcGVWeZlC1r4C+vAkLOxqEWgLW6zGsWB1HWXFaPRNDtYrB1aCd7T6ap38kERXyJom0ZJWFm5&#10;02BCr4rQiUAl+VY5z5eJtmlAhk9N4yGwruJUaUgrJSF7E9dsuRDlFoVrlRwQxEsQntWkhTKU9EFq&#10;JYJgO1R/IeWUDDsEUiOrpGfAIuuf1cx+reQae2n5cb9GpuqKT2acGaHpsn///HX/4zvLU2Ni/hjU&#10;fyIiy62V3zwz9l0rzBbeekcNpiGKbczOw9P2LN+mU+5GdV1sU7T/740zLEFvgKrBD3UCEqVH+ZkA&#10;Gd13nl9Op/1t+4AQZBsxGsKJERGfwk+OxP6IGwvzLrZNlMcGdXzTCLJjxYvJZHZVXHJ29zBMcAxM&#10;Rlcxno9n5JLky+dXs/E8dZUSnUQc+vAerGbRIHAiSUMk9rd+YDqFxJzGxvalie3M2QFpxpPE3ZMm&#10;k8BTYcN8x6F8uif76T+9/ANQSwMECgAAAAAAh07iQAAAAAAAAAAAAAAAAAoAAABkcnMvbWVkaWEv&#10;UEsDBBQAAAAIAIdO4kAnAgH37ywAAOosAAAVAAAAZHJzL21lZGlhL2ltYWdlMS5qcGVnAeosFdP/&#10;2P/gABBKRklGAAEBAQBuAG4AAP/bAEMACAYGBwYFCAcHBwkJCAoMFA0MCwsMGRITDxQdGh8eHRoc&#10;HCAkLicgIiwjHBwoNyksMDE0NDQfJzk9ODI8LjM0Mv/bAEMBCQkJDAsMGA0NGDIhHCEyMjIyMjIy&#10;MjIyMjIyMjIyMjIyMjIyMjIyMjIyMjIyMjIyMjIyMjIyMjIyMjIyMjIyMv/AABEIAOQB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S3BLcN&#10;kUxpiT1qtDZXbXKpDhgT+FLLFcRysjAZU4PWsrFInEmetG+q6xzkcLn8DUqW9033YWP0U/4UWAl3&#10;Uoam/ZroDmBx/wABNHlXA6xGlYB26jd70nlzZ/1Z/MUeVP8A88W/SiwC7qM1GyzKOYX/ACphkK9U&#10;YfhVWFcsZpQc1VNwB/CfyoFyo9adgLYNLmqpuU9aX7SnrTsBaDU4PVT7Sn96jz0/vCgC+kuKuQXa&#10;oRmsXz1/vCnfaF/vD86AOmbU4/I2jqa7LwDt/s68u3IHmzseeoUAKP5V5R9oH94fnWtpfiS60yKS&#10;OFlKP1BNNOwj2pbpFglmLjYueSegrzu71mG5u5rhm5dvl9hWLdeMby5sGtMqqOMMQTk1hm6z/FQ3&#10;2A6O51FHPyms2S53HrWZ5+e9Hm+9IZbaTmmE5NQb896N59aXKBLketG4VDvo3VLQEu6k3VHupc0h&#10;j91JTc0oNADsD1p6SvECEIGe4HP51GBmnBTigE7CBsEkAZPenruPagbc8077THEOBk0wLEMLNgkD&#10;FakDwQqPNiicf7WawjfSNwOB7U9Jj1OSaVhpjbFf9OiA7nFSavatBqcqMOSFb8wD/WpLBP8AiYQf&#10;9dB/OtnxLa51RWx96CP9Bj+laknMRxZq3BbFm6VPHb47VftkCkZFICCOzkA4JH41J5My/wDLV/8A&#10;vo1swopHQUSQD0oAxCJh1lk/76NMPmHqzH8a0pIMHpVZ48dqAKZVvWm7M9QD9QKtFKbtoEVTAh6x&#10;r+VH2WL/AJ5rVrbRsoAqfZYv+ea/lSGzgPWFD+FXdlLtoAofYbc/8sE/75FNOn2/aFP++RWjspNl&#10;AGabC2/54p+Qphsrb/ngK1PK9qXyMmgDLWytj/y7j86RrC1/59yP+BmtyG03KcipZLIBOlMDmm0+&#10;3PSMj8TUf9nRHoSPxrYe3welNEGO1IDK/skHo5/Oj+xz2l/X/wCtWwIwB0p6x0AYv9jSdpf/AB7/&#10;AOtTTo03aX9a3vLpdtAHPnR7odJhSf2Pe9pFrotvFGKAOdGj3x/5aJ+Jp66JqJ+7JD+L4rodtSLH&#10;ntRYZzw0DVSeJLb8Zlp40DV/79p+M6V0qW2anSzz2pWQHNLoGr/3rH/wJSqN3ZarbnBhjb3jlVv6&#10;13P2DI6Vn3ljhTxTshnDsuok/NbP+lPjivG6wfma3JLfBNQmLFAjPEdyOsI/76FBa4Uf6k/mK0BD&#10;mrX2cBBkUCCxTF1C3owrqfEVuDfpx/yzx+prmoAUkXP8JrsdbUSSwv6pmmthnNrAMdKkWPaas7Md&#10;KkSBnXcBxQgGxkrU2/jBFAt3Hal8lvUUWYiGVc81UkTnpV9oj6isfUtWstMlVLx5I933W8lyp/ED&#10;FUouTsgHMvJpm00201Ox1BWa1nEgBIJCkcj6/UVpjTLswrKIGMbDIYc5FJxadmBnbaXbUzIytgxu&#10;CP8AZNN2t/db/vk0rMCMLS7afj1BH4Gqv9raZvKf2jabh1HnLkfrQot9BN2LISnbOKdGySoroysp&#10;GQynINSgKehFAyIRcVIsWTUyx59DU6Qn+6fyosAkEQC1JMgKninopHahxkUAZcsIJPFReT7VoMlM&#10;8ugRRMVIY8VeMeO1MMdIZU20basFDTNnNAEW3ilwKk20oWgBipVmJASKiqWM4oAuxIKtpsUdKpI/&#10;TFS7qYy08wwQKzpyDn3qYkkVA6nnNAGTLDycCqzQgcnAHvWs0Waq3NqzquwDIbPOKQFEeWMEnj2p&#10;0l2nRV/OnnT5Dy7p+LilFlCDhp0/4CCaBA42yyD0Yj9a6q4YTW1q3fyh/KuWlH+kT/8AXQ1v28pe&#10;zgX0SqAYUpZHSPS3LojhXHDD3FOI61U1I7NEu2HVQD+oqqSvNImcrRbKX2uIvgQW+85+XzD+PanQ&#10;65vKRxwId33Tl+fx24rnvFvjLVNAk0yLT/s4ims0lPmR7jnkdc+1c6Pif4g7rZH6xH/GtJSSdrAr&#10;2Tuekz6lLBDLK1uGEaFsK2ScdqoTXVjrljJFdxgW7SBFSTIfd9ByDziuHHxL1thhobE/9sm/+KpP&#10;+Fi6qetnp57/AOqb/wCKqObW6HZ9TrtP0NNCnMEcpkSXe43dR90Yz36V0ceuLpFnGbiZFt5OCJHC&#10;jOOxPevMD8SdVJBNpYEjuUb/AOKratdVfxZ4R1F763t1e3cCPYpAB455Jwe1Dk2+Zhaysjf1HxPo&#10;FyUeHWYfnUn/AFm1hz396SC7ju4vOtrsyRk8MhBH515fP4bVYmuRNiFGAkzj5c9Oc800W0aMy6dd&#10;T+YQVba2MjnIwOoxVxfNshOMkrs9dhn2odzs/PU4rA8Q+FYPEMplgb7Nd7cFiBtkx645/GvOIYHV&#10;PKF44QNu2A8Z4wcZ689a7DwXqGoN4kW0ub55kMR+RznoMgjNUpunK60ZLhKS12Oq0q1ks9IhtZce&#10;ZFEEbByMgYrYQsltE3mxoNg++cc4quww031NQazdT2OmWtxCEZQMOrLngr161je7bZZpK8jAET2x&#10;H+ferUCnB8zySexQdq88bydalkit9gBcyfKuAABwOeO9THw47IYo5F6g5b7w/wA8VMqklsjaNNNa&#10;s9RiljjsGBALHIAry7xH4c16z1AXelXl09k0ilolncsgyM9T0pbFn06ZoUlSZi2AytkbgPmXrwRX&#10;V6P9pM0jSHdEY+pPO7PT8q0o4iUXsZ1aStuWQOKR3igs3nlKBVPLO20fnUyRO6/KjN9BmqWt2lxJ&#10;oE0SwSM7MMKEJPUdqmCTlZkvREQ1G1lcJHJaO5UOFFwM7T0OKda3VrefNG0Dx9N0c4bn0ryqW2vn&#10;hhElneLNGoUnyG+6BgAjH9aS3e+h+S4hlRxzkCQDr/sg9qVXmg7JJlwimrs9cKWxBw646ff/APr1&#10;wniWw1e1uXm0bULieAqWaJbku8fqQOpXp61h3fiHU4ZAtslxHFj+GF35wR/EMnrXReAdSnvrq6jn&#10;Sb91HkySxlSxJ/8ArdKKNWcJXaQpwi1ozftml/suN5HJkKDJPXNdSz6M9pzFHDcbeNzEA1zZH+hr&#10;781iateQtr95FdzP5MEUXlxo207iCSeMZ7Ur9QSudFLPAJmVQrjs0bcH6ZqeIwsgOdpPYmuciutF&#10;nikMM027lPME7Y9Mg7vY/kaotc6dFL5J1G6Gwb8faHBOe3X1GPrVR5XuHKzsriGS4tmjtL37PMRl&#10;HCq35gjpWLo13ra6j9j1Zzv2lgBEoDAEDOQPftTodX0cs3+kzBc4LG4fk7sevr/Kt+Ka3lsIpYXL&#10;oWO1mYsR6jJz6VUaiScbCcXuW9NCXNrK8ud4mZVxjoDisbWb4W9ybdYpt3H3QKhluwukIhZ1Dyu3&#10;ysQTyx7V5nrdxLJqsipPIoBABB9vrWE6ih0OijQ9rpex6vbOJIFYxXQOM/dFTNawyvH5rSKvJw+B&#10;/Kuf0q3xp1g3mOdwTkOeT371g6J4judQtjc3zSlpHYqJM8LnjHbH0qlJSWxMqfK7XO0nt4YziNSD&#10;2B5/rVUKdwAJ/BaoJrjR8RswH1pJPEMy/wDLwR+VCsRYsyHNzcf75rV02TdGq+gIrDD5uJj6nNaO&#10;kyfv9h96CDYxk1l65fWdtpl1b3NwkT3Ee2ME8k8//W5rWGM1j654ds9c8o3IG6LO04zjP/6qum0p&#10;Jy2Jmm42R5/8RYzHBoGRyLMpkEHoR3HXrXDA16F8S7JbDTtAgQkrEkqAn6rXnnahu7uNKysPDcUb&#10;qZmkJoGOLepr0PwAHm8M61HFkuHQgDr0/wDrV5szcc16J8N2L6Dr8auVOI+QcEcNzTaVhEGpeH9Y&#10;muWmhgWUSEb/ADAflI6Vmajb3/h22a/ksLYRKwUbWIPP4e1egWVzqkcKxi5tZyP4pFbcfrzXOfEa&#10;e+k8JSLcC32ecn+rBznn1NRotEzWNaSVjgX8VWshJOnKpxjIf/61bnh34kQ6Qy/abRplTO0qQGwf&#10;fHNecUU7sUqkpKzPZD8XtMYORp9zlieC6jANU/EXxI0zWdJhs7eG5jK43lwuDjHo2a8nHWnUIzO8&#10;tfGz29l9jWSPySCOU5GT65zW34d8YzO8Wl2i/aJ55RtLkEk9MZJ4rynGRntXSeBZDF4z011jLlZQ&#10;Qqnk0x3PWdTs9aN5bywaUB5TO7oSgDMe5Abk+9b/AIThv7TTM30ha4kmXq2cZxn+taA1mYfe0y5/&#10;Bk/xqS31H7XeQxtZ3EOG3bpNuOB7E0XVgZ0LTsq4WqzSs0vzMTxSO9Z13qH2SZf9Hmm3L/yzA4/M&#10;1AGiWzVS5h8/C72j/wBtDgj9KpHXOONPu/8Avlf8aibWi3/MOux+C/40DTsc94itfFNnHJPZagss&#10;CxtgLF84PXOMHP4flVDwXqmo6heapHfTtIII4sBlUEMQSegHtW/qM/2yLPlXdtIvSQ8D6HB6VWtZ&#10;BYiYyQpmcfNMFAYnHG49/rRFeZTldF0ri0hHrtrzL4hWk8euXl7DcJ1iwmORhcc/zr0jUftA00/Z&#10;F3ThMx+m7tXL6dZanNM3/CQaZFeq5yZFLBh+HANWoNxumkRzJPVHCaRf3Vr4c1Lcx3XMyZVegAOS&#10;MfU1UnvL231GKVGXdEONw/ukt/OvX00jw8sfl/2DPsJ3FfLOCf8AvqiXSPDzyb20ace3k59qhXKu&#10;eXW3iDUY5bpmjWSS4U5J/hzknH516polzIvhXSxKNrbWJAP+0aqyaP4bLZ/sy4VvURkdsdqfcXEI&#10;jggtopI4YlKgMMYpt3E2Z+qazb2VtZx3KM3mkhAoB54/xrldSuVfWYHh2LtOWTHDAeo71fkfVGvf&#10;9Isre4tVY+WjgEqM9Rx1rVtl05rhHfTPm7/uAT+lE6cepVOrKLujS0LVre50lTZRw7Sj7GVeQ3Pc&#10;j1rmbmSS0u3huXMkwxubC+g9ABXf2M2g2kaxxaXJGmPupZMOvXoK4nxHNazeIbp7S28uLKhVaIqR&#10;hQDwRxzS5VfQbnoVjd8cCoJbtt33akjEbY3I3vhTU4ismb5lkz/uN/hQTc6VJP30lWtMmxqKL68V&#10;nRNunbntUtk2zVoc/wB4fzoJOwB5pSajU/NT80gG3Ftpd7FHHqVhFdCMnZ5sSvtz1xnpVc6F4Vx/&#10;yB9PH/bqo/pU5zXAX3iF7q+v2jIuNOSTYokCBQyjB285cZ9uKqMW9QbOnurPwfFOtsmj2Us7qWVY&#10;oEY8VSkj8K27JHceGQjN0b7PHg/k1cEfHDjj+wJo8DAaJ8H9BUsHjESIWk0fUpSBjbknH4/hQ4sE&#10;zsbi38JZJj0SDns0I4/I1XXXfDWkrJZWtulnNdAAxoAofqB3rkb7xe09pJHBoV9DcEfI8ibgD7io&#10;rbWNPv7mGK905DLGFQnaGJc98f0oSbBs7S01K3e+EUakPgltvIGPU9BWP8SXaTwsNmNvnLu/I4qC&#10;wkt7fXbyKFBGzRocKoA79Kg8bzFvDMin/notFrMR5MKSnbW/un8qTB9DQAoo70Cg4NMB3aul8A8+&#10;NNNP/TX+hrmRXTfD8f8AFaaf/vk/+OmgD6H6io4LuI38SrIpxuyew49aQScc1mXOt6Dpt7jWDBEe&#10;sbyqcNxzz0OKkDqDcxDlpox9WAqpdSqWVkZWUjhlORXOXPivwLdQGI3tkoOOYwc/yqZfG/hH7Ill&#10;a3quw+VAiSE5z7LigZqiQU8ENWf5vvUqTUhFogEEEAg9jWbNAsDeWwzA/Az/AAn0+lXhKCKjl2yo&#10;yP0IxQBU02O6iWSC5Awh/dn1Wr4OKZYv5sOxiGePjd6illJRiMdKBj94xToEhnR2lmaNQ20YXdnj&#10;PrWe85zir1nPHa2sU8hXG52+YZBOcdPoKYD5LKxKEi/YYOM+UOv51zN6iRXckaSeYoPDYxn8K7Wb&#10;X9Mn09mhhTccopEIxu9s1wU8hed29TQwImxg1f0hc3K1nO2OK1NF5nBpAdfa/ery3WpRL4g1Bu3n&#10;uB+BxXqVry1ePXE3nXk8o/ikZvzNAE8bYFWY3BdeeKz1c1L5pVWYdlJoGbMDf6V+FTB9l/A3+1mq&#10;sR/0hD61LOcTRkdc0xHahuakB4qqr5AIqYNkUgM3xPfNYeHbuaM4lZPLj7fM3ArjDbWugX9zAUT7&#10;O1pAsczR5Duqtuwemc4J+tb/AItxdXOiWL8xz3yl1PRlUZIrWMFvYab5cIEMcMe1MscKAOOtdCny&#10;QS7kWuzhZNZ01llaZ4dyghEiO3dyPTA9efb8K4LVPsr63fOu57csxjZMc56VpXvjfxTDcyrFqXyB&#10;iF/dIeM/7tSjx/4gNqm6+kE2DkiBCCe3arp1/Z3aQSjcp6W80cyQyTrMv2fMapyVyR8vHOa0NE0m&#10;5XWZZ54yrlGZEI5HGAcViXvibxDq3k/apHcwPvQpEAQ34Cuy+H2rR/2hImpXBMk5XmTJOBnPPbnF&#10;Eqinea7Ca6FW2WT/AISfLkErArMcYz94f1rbuktLqDyrtEeIkfK4yCaxZZAPEsrrwGgGPpuNbWsR&#10;j7PBaxgKfJVySOrHmuZ3LKn/AAj2jsf+PCL9atyeB9PEHmnS4wCOMs/8gas6Ez3GsWsUtu4BbJOQ&#10;RwM+taWvXEr6nJESxSPAVQOOlSBx83hLSolDTWLpuPAWR/61ZtPA2nTbiLFyoPBaZhn3rYUXW7al&#10;vc5Pon/16lNpfn5jaXWfUxmquBlP4E0eJgJbSVM9P3rYNaGl+EdG02+jvoI5VliOVLSkjpj+tbds&#10;802kzpNE7NDkncMMvGRwetZ08s09k0MEMgkk+UM3AX3pAb+84xVC5my+DzVpmCjtnisqckyUgJ1k&#10;x0AqdJPeqCdasRGkBZMlJ5lIFyOKbtIoAtRy5A5pzPxnNVVbbQz570ALorSR6hcws24BvlP+yRxW&#10;lfqUCtknI5JrI0pt2ryY67Vz+dbF6cTwdXw5O0njGKYzMAaWUIg+ZjxUr6LfyTRqsW6N+siuuF+o&#10;JB/SrV1brZWc99CHcxZcY6IMZ5puo3hbwy800RbzY4w6I7JjPXBByPzoATVNAm+zwpajcqYGzIH1&#10;Oc/jWBd2k1lKIp0CtjIAIP8AKst3scc2U+O2b+4P/s9L4g1S8kuLOS1gyr2qsQEZ8csOv4U2rAtS&#10;w3WtnRQPMzXFwX2ovOiyxEITz+6I/Wuy0JmJYsBgdMGkB1CyCG1mk/uIW/IV44hx+NerajL5Wg38&#10;npbv/wCgmvJgc4oAsA9KbdzeVp9y46rGcflUQY+tVdQkf7G6dnKr+ZFAzrR8jxH3p0rFp4x/tVJe&#10;J5ZH+zKV/WopOJYz/tj+dAHWQvmOP/dFWAeKpwt+6T6CrKnIoA5/xGduu+HZD0F0y/iV4qp4jibV&#10;ptPvrW1e+soPNWVYyDknAGFLAnBBq140Rk0iC/RSWsLqO5464Bwf51ieOtYuNPWyi02YQQTxtITE&#10;Nu7oeoHfNdNNOXKo76mcmle5nXOn+ahSPwvOhKkFvIBIOBgjDeuapz6TIW3ReHL5cIq4MBIJxyRy&#10;cViz316sYkj13UGcgEqJnUA+n3qdcXuo2uoSWzeI78xqyjzUnkZSCOvUHinKMpL/AIcSaRHbadqW&#10;nTxPf2d1bwsdu+YEJnBwORj9a0dItobXxJcQzSZuVDBFQ5TGMnJ9RWVHd3mpzC3uby6vYgWdY5Z5&#10;CGIHHGeK0NPSO38SCKFAqsrFQPoaqcGk1LdoL3sXLltuuJzybbH/AI9W+LyG6SM3MMhkRAm6NwNw&#10;HTIINc5dLs1W1J6tbt/MVpwtwK5pPYtHSaLqlnpupo4t5yGBRgZB0/IelbmqfEDRNKdIrzT5wXGR&#10;xnj8a84aUjX4WVm2BwSC3YjH861PGOkXWq3lrLbQyuoiHzIhPc1ncZ1w+K2h8EWV0D64FDfFjRR/&#10;y53X6V5kvhjUxx5M/wD37NB8Map2hm/79mmB61P4wjvLBHtLF185QQztj5SPoax47gFgqwAZ7mQk&#10;f+g1FbRLa6NapOD5iwqrA9sDmobK4WS3i2ggM2cHrkjP+NEWwZpSSkDJOT3Iqm77jzTpn4qn5vNA&#10;iwGI+lTxSfN1qj5gNSRvhhg0Aa6Glc4FQI+VFK0nHWkA1361C0uOlI8melQyNtQseg5oA0dAXzNQ&#10;nk6jp+uP6VrSkGZWPqTVTwzD5elfaT/y0GQfw/xqLV7xbS3bkbzGQMHuf8imMzr7WvIGMFfPt8Nk&#10;jAUjpVa28QSXqNaOdiooJBVSGHGCQwqpqbL9uSAgExxqn44rc0jSLA2fmS2yqzABn5HFDAx59Ut4&#10;iT8rKBkt5MYAH1281QfWIrmRCVeNCoWNnUAEZPQjjua6S50LT5QyyWRVATs3E/MPUc1w89tqc2qX&#10;VuE2Way7UEnChR0x69KEM12Yk10WiH5CfauYklEISIMSP4pWGM/QYrb8OXTzGReCigYbGD9KbVgN&#10;jxFKY/C18fVQv5sB/WvL9xr0XxbNt8Muv9+RV/XP9K85PtUsBwY1DdtujjTP3nH6c/0pW3VXlDFl&#10;9iSPyx/WmB6LqibTc/7NwT+ZqjNwYz6MDWpq6/vL0f7at+lZUx/cg+gBpIbOoiPyAVYVqpwPlA1W&#10;VPFNCFnijureSCVQ0cilWU9wa811Pw3quo2sdrA8c6afLJbo0oKsU4K+xxnGfavTFBZgqglicACu&#10;d8XmZrOKCNp9i3CrdrBklUKk4baCR27VtRqSjL3SZRTWpwsvhzX7hFjke1ZVAUA3CDgUHwlrcVx5&#10;tm1tCoYMF+0p29fWrDeH/D8ksm6O7K5XacMSw79VGKwdZ0K2gukGnWlw8RX5iY2OOfpXTGUmuVWs&#10;ZOKWpdk8PalpKyX9+0PlYIZopFdstx0FRPerb69aNZxGZwWLEnG8Hsv+NOfSdKtoojBBLJM0g3PN&#10;G6hBg+oC9cetbuneH0huob24YPKpygU8AH+dZVpydmy4pFDUcf2jYsFKgwPweo5XipkYheKh1Zgd&#10;QsSP7so/lT1Py1hLoUghAbVYc/xY/Q1oasjx3zbJD90cE8HiqCfLeWrsCo38E9xkV08+h3N/P5qq&#10;VRlGMj2qBs5PznLEEsD6E09HJI5NdOfBsmzJznr3qIeFZA3CEn6mgBbEbNEu5F5fkD8qpaeGfX1d&#10;WIijgKbexPB/Otu80q50jSgJfuzPgY7cdKztKiYXM24BRncoJ68An+VAGnO3y1RJJNXLhSp2nH4V&#10;TVSzBVBLE4AFAhVYg1Ir85q0ujXxg80Q5H93cN35VSClXKkEEcEGgDSgkyop8jYXrVaA4WnO+Tik&#10;AFsmnJbtdutsgy0h2/So1GT/AErqtI05bC3a7uRiQjgHsPT60wJ3hisLCGzi4RFH5CuKlvF1LU2k&#10;wRBEd7knOQp4/PitbxLqpjgaFW/fTdcfwr/niuZvHFlp62oOJpfnl9h2FMY7TUk1HVJrgjOCT+dd&#10;qF8uxVAuCFyRWF4TtwkPmOvDfN+FdBY3q3WqSWhiBjjj8yRzwBnoB+FIDLOsQx6jbwPvG0BPuk+/&#10;atm7W2mlUmCKXCg7mQHOef5YrGuNPXUdQmlDGJYztAQngY571eaDdBGgkkjxj7jY49KLjFkt7Urx&#10;aQf9+1/wqrtSF8RxomeoVQP5VOkHlyF/OlfOflZsiq8p/e1PUbMjxpP/AMSW3jz96cH8lP8AjXC7&#10;q6vxtLiGxiz3dj+n+NcfvqmIsK2RU6oC8RI6If5iqSnvWghw3P8AcX+Z/wAKhjR3Wrn99eY7oprH&#10;b5rYfQVt6rHm6cY4eHH6msXB+zgY6cUxm7ZsTCv0H8quKaqWcUot42MTgOoIO081oRW1w/3beVvo&#10;hqkSCyMjhh1ByK5tDHceLdYWa2llkdYX/dA4A249evFdYNM1Bx8llOf+AGseTQdctPENxdm0WG1m&#10;t0UyTf31J4ABz0NXHqJjhFGP+XW8/Nv8aeiqp+W1uwf95v8AGqlzqgs8Ca5t/bZHI38s1XPiW173&#10;Cf8AgNN/hWYyt4058KXgENyv3eXJx94e9UreRRZ2TFgAyR4/ECneIdYh1HQrq1hlDvIoAUQSKScg&#10;9SMVzyWmoXMumyzZjjtQu2I9yBgk+9a3Xs0utyftFTVnzqNkB28wfpT1PHJqtqt6sEjIq7pATg7c&#10;n3xxUFlem9ZoVjYOvXNQ2M1RLNe3VpCz4hjYBRj3Ga9os5FFlDmJSQgGa8VjtZorq1lfaEEg6OD3&#10;9q9ktGBtIv8AdpASXer2VjsF1Jbwb+F8x9u76VKk6EB0ijIPIIzg1zniDw/Lq11HPDdJEyxmMrIm&#10;4EE545GDxWrZW6WNhBaocrDGEBx1wKBmX4znM+luzYQR4YY7YNclpk8zok0shPzHAGOBXT+KTvsH&#10;jHJdcAVyWkQySSw242rJK4QbmAXPQc07CNZ5GcgsSxNdBoukCFftdyvP8K1VbQ7/AEeZZruC2uI5&#10;AY1jFwCMkZ5APt1q2b/VJcYtYgAMABuBSCxu/b5c4G0fhVO6srDUnDXEZjl7yR8Z+tZvm6uTxBAP&#10;xNNL6sOStso7kk0AXB4e07J23koHp/kU7/hHNN6m9m/L/wCtVbR9Ut9RtGkivLe5dXKOYGyFPpWg&#10;ZMDj86AsFtpelafJ5/nvKy/dDjp+lZeu65tU84/uoD/Oql5qruzrF5YZeMtKv6DNczcSSy3AEgZi&#10;x5Yc0wJomMsr3tyS0ac4P8R7KKzNkuoXbSSnPmPhsHp7VozWF9eR+VAvloAdoPr6mpNH8M3dncQv&#10;LLvCrhv9o+v86AOqt4fs2nqqEIXwoJ7e9TWEht9KuLuUhpJmwMLg7Rx/jUvkCSLyiDt24xWDNeXU&#10;3+hgxhIuCm07gPrn29KEM1bNiLclgQ8xzg9h1/Wodbt7m80maC0YCVscFtuRkZGe2RkUy0ud0hSR&#10;SrAcccfnV7cMcVLQGV4esLqwsHS6Y73kLLH5hcIMAYBP0z+NTTE+fj2q/msO81KC2vSkzop2g8uA&#10;e/rQDOd8aSk3tpGD92It+Z/+tXL7q0vE2pi71feEyiKI1KnIPJOf1rJD57H8qTAsRn5gM1qqRuPr&#10;wv6Z/rWRFzIv1rUX72R3P8uP6VI7HqjaJfXkommmttyoxb96OfpisqLQbkvtYBUzkkn+VSjxRfoS&#10;fLgz0+63/wAVVR/FWpbseTb9f7jf/FU2ymdNDDLFaxQiRtiDAG41MA6f8tG/76Nct/wkeoFfuQj6&#10;If8AGm/8JBqB6+V/3x/9elqPQ6qS6+zLvlnKJnqWP+NYN5cXPiC4ltYLjyrGIhXZTl3z/SsbUteu&#10;ZLRlnWJlyB/cwScfeHI61y99cahpiNMLy4i5DIiSuAynowUn5gSMdaauJnXa7pcNpYJ9kKwmPgs7&#10;E5GOneuPOrvHII2jYn1UjH8qsX2s6he26NJICqqMfLmsR7m554Qtn+6KFcRotrwU48qU4+lbumSC&#10;Tw5cahcTmS4LN5UTIA2O3TrXGPcXKLztz/uCtTTHutQ0uSPeS0bfMQ75VOMkKvAA65I709ROxhX1&#10;pdXbEgEBhg/OV75qzpWnzC5cvhTMwHUnHYZNLdXM1vctBFKx2eoEg/P/AOtU9te3SzwmSQbA43YR&#10;QcZ+lPUR1kGiWcC/vZQ7Y5I/+tW6mtyQRKiHcFGAStZ+q6BeLay3UGoeQiru8oRglB6lj1+nH1rx&#10;y51HUppHSa7uJcHs52/lVqUWB7idfuD0H8v8Kb/b05OCf1H+FeCmSduokP1NJtnz/qnB9aNBHu02&#10;oRXRHnBzjp7VmNDF9tt3tXIRG3MhXj2ry+yn1OBty3M6DHTzDgfrXsdtYAaOl00isTAHYKMYGMkg&#10;+v14+lKUrICGe6dmG6Tp7AUltrBsZSS5kQ9VJ/lXNSPctKy+ezBWIz60xluAf9a351nyjOzfxfEO&#10;luf++qifxZHNGyPa5Vhggt1Fcp5NyR/rj+dIYrhSP3rDPvTswubGkXun6DA8OmWSwrI+99zsxJ/G&#10;odV1ObVby2tXv2hSXgKp2qW7A/8A16yzHcd5Wp+nvFaasJ7+0a9gEZAXaH2tnrtPB/8Ar09bgbtj&#10;oDWtykiq8wB+YcYNdfHaafbnctupP+0RXlOr3a6nqEl1bpOvmHkTbQQewG3tjArIksHnJY28bE9z&#10;yaq4Ht0lxaRkHy7dCeAagk1GJAcTwrj/AGgK8SbSH2kCCNR6CqraO752ooxz0oA9g1jxfaaFotxe&#10;tMk03CwxB87nOf09ay9P8R/8JNpCakLU28gJilI6FxzwfTB715SdJl37WVVPuP0r1L4a2gstLubg&#10;uQOItvv94n9aL2Au6cxF2ck4K9TW9Hngbl/76FYPji6uY/Dst3ZXJimhdSPl+8CcEc/XP4V5vD4n&#10;8Qk86hKfYAf4VOr1Ge19vvL+dcnqawrq0jz20M/C48xd3FcnFrerzLhr64H0OKnjkuSuZJ5XPcs5&#10;J/WkwINXt45L9pLaIwxk8RIOBxWXIrAHGa1JopnbPmPz7mqNxBJu3M7c/wAQNKwFaG4kilUvyoNa&#10;S6hFHKVdsHJOfqc/1qsdMlBHmSqO/JNMOmkyIBKjKQBnDAjA9xQNHtf/AAilyf8AltBj8f8ACmHw&#10;jPuI+0Q5/GuvAJ6U1hhjU3LsjlU8JTlcm4h9Puml/wCEQlIx9pjH/ADXWR/cP1pw4pXCxxN54Flu&#10;LZk+3KpJBB8s8YOfWsyf4b3N3F5dzrTOhIYgQgA46d/0r0lhkYpmzAzTuwsjgl+HqRoqi96DH+q/&#10;+vTT8OUJz/aJ/wC/I/xrvWBH1puKLsLHAyfDVXGDqR79YP8A7Kkg+G01sX+z628e/G5fs4IP/j1e&#10;hAE0u2i7FZHmn/CrQbiSeTV2eWQ5Ym3AH5bqsN8M4CvOpPn/AK4j/GvQWSmY59hRzMXKjmZvDF7L&#10;pwtG1t9oGC/2ddzD0JJx+lc4PhRYgn/iYz5JzxGor0orn6UCMAdKFJofKjzf/hVdkpBGoT9v+Wa9&#10;ql/4VnYZy19cH/gK/wCFehbATxSGIelPnYWR5/8A8Kz0pSN1xct0GPlHf6Vtr4NtV00WK316sBHK&#10;iQc+3Tp7V0TxDAzxyP51IFFJyYrI5b/hBtNUYDTZ9d1KPBGm93uD/wACH+FdVt5xShRRzMLI5b/h&#10;C9MA4873PmVHL4L00gfPcLg9RJ/iK6sqBTSoZSvTI60rsdkcqPBWmhuZLlh6Fx/hTx4N0xWyhuFP&#10;tJ/9aulVQVyTzQQPUUXYrI5V/AulSuSzXI9hJ/8AWpP+EE0kD790frL/APWrquAeTQcUczHY5UeC&#10;NJVsFZ2HvKaY/gjST0ScHPaU11bAEYqMYzgmi7Cxxlx4D0oAECf05kzSQ6JqthI4shYNA5G7cHVn&#10;wMDODgH3A5rs5EDIRxmo1QBMYxRzMLI4u+0DU9ViNtfCz+zEg7E3ZyPfIqC38A6bCebcH1/eN/jX&#10;cGME8YppQU+ZhZHKDwZpaAYtz/38b/GrI8L6bgYtyPo7f410GAODSFBjORRdhZHJy+G7A5xAf+/j&#10;f41gXltc6NcTm1tXZZNhiO0uqkdc16CyrSGJWTj73Wi4WOAuNFivbbe0hS4ZQXJB645rOm0yCGeJ&#10;3QmVRgEg16Q0SdCBWdqk2n2lqZLsjy87QAMkmlcLHoPPrQQd2acOtKwy1IoaoODzSgH1NOUcUtAx&#10;hGO9Jgn5iT7U/wC8fYU5hkUBYh2Z7ml2AVJR74oEMxRinYJptADW4BPpTQnTP1p7LlgvTuafgYoA&#10;jKD0pdg9KeRSg8UARbAO1KEHoKeTz0ozzQIglUfL8o6+lLsXH3R+VOkH3frSqMDqT9aBCCNccqPy&#10;pSikfdH5U/NJQNIj2LjoPypNgGBgVJSd6B2INoDMMD1pdo9BT3HIP4UhHHFAhu0egpvljtT6KAGF&#10;BUbJz9KnpCM0AVyNy+lMMeBUzLtbd2PWlYcUDK2000rVkr6Uwx80AVinHSmsNqkdR2NWDGaY4+Uj&#10;FAFJkNM2e9WSMdelNK56UCKxQ81i6zo39pWxiLbGDbkbGcGuhwOhyKaVxQB0o60Glz7GkP4/lQUK&#10;ozQ2ScD8TSZxgAHJ9qUDHGDQA5RgUEZFGfY0hPsaACgnFIOOxo/4CaAAHig4z9Kb1zwR+NI+eAB1&#10;460CHJzk9zS00k9gMUuTjoPzoAcT3pMc5pBux0H50h3Z6D86AFakpSx9qbkjnIoAY+SyAHv/AEp4&#10;GKQ5Z16U4qegIoAOlBp2w+v6UhBGeR+VACCkNG0+v6UEEjqfwoAawypBpuflHvT9p/vGo9h3MNx9&#10;R0oASigp/tGjYR3NAgoo256saNn+0fzoGO2iojx8p/Cn7TnG5vzprx5HU/nQMTFNIxQACO4PcZoK&#10;jOMn86AEIzUcg+WnmPtk/maY8XH3m/M0AQ7faomTZ/u/yqcxDrz+ZpDGP8mgRXK8UwrjnNTtEE5A&#10;yvp6UwxqecCgR0FFFFBQkfILdyacOtFFADj1NJjmiigAPFJiiigBMc00qC5PoKKKAF2jAp2KKKBC&#10;44ppoooAbjmmnpRRQAg++v0qbvRRQA8dKYe9FFMBnpSUUUgCmvwye5xRRQAN0pvaiigfQWkNFFAB&#10;RRRQBE3DjHfig0UUAAHekIoooAYVGajIFFFADWqJgFYY75oooA//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Koy&#10;AABbQ29udGVudF9UeXBlc10ueG1sUEsBAhQACgAAAAAAh07iQAAAAAAAAAAAAAAAAAYAAAAAAAAA&#10;AAAQAAAAeTAAAF9yZWxzL1BLAQIUABQAAAAIAIdO4kCKFGY80QAAAJQBAAALAAAAAAAAAAEAIAAA&#10;AJ0wAABfcmVscy8ucmVsc1BLAQIUAAoAAAAAAIdO4kAAAAAAAAAAAAAAAAAEAAAAAAAAAAAAEAAA&#10;AAAAAABkcnMvUEsBAhQACgAAAAAAh07iQAAAAAAAAAAAAAAAAAoAAAAAAAAAAAAQAAAAlzEAAGRy&#10;cy9fcmVscy9QSwECFAAUAAAACACHTuJAWGCzG7QAAAAiAQAAGQAAAAAAAAABACAAAAC/MQAAZHJz&#10;L19yZWxzL2Uyb0RvYy54bWwucmVsc1BLAQIUABQAAAAIAIdO4kD6gnkE1AAAAAUBAAAPAAAAAAAA&#10;AAEAIAAAACIAAABkcnMvZG93bnJldi54bWxQSwECFAAUAAAACACHTuJA7XfjqeABAAAbBAAADgAA&#10;AAAAAAABACAAAAAjAQAAZHJzL2Uyb0RvYy54bWxQSwECFAAKAAAAAACHTuJAAAAAAAAAAAAAAAAA&#10;CgAAAAAAAAAAABAAAAAvAwAAZHJzL21lZGlhL1BLAQIUABQAAAAIAIdO4kAnAgH37ywAAOosAAAV&#10;AAAAAAAAAAEAIAAAAFcDAABkcnMvbWVkaWEvaW1hZ2UxLmpwZWdQSwUGAAAAAAoACgBTAgAA7jMA&#10;AAAA&#10;">
                  <v:fill on="f" focussize="0,0"/>
                  <v:stroke on="f"/>
                  <v:imagedata r:id="rId43" cropright="7580f" o:title=""/>
                  <o:lock v:ext="edit" aspectratio="t"/>
                </v:shape>
                <v:shape id="图片 11" o:spid="_x0000_s1026" o:spt="75" type="#_x0000_t75" style="position:absolute;left:0;top:0;height:1885950;width:2400300;" filled="f" o:preferrelative="t" stroked="f" coordsize="21600,21600" o:gfxdata="UEsDBAoAAAAAAIdO4kAAAAAAAAAAAAAAAAAEAAAAZHJzL1BLAwQUAAAACACHTuJAa3eP2NMAAAAF&#10;AQAADwAAAGRycy9kb3ducmV2LnhtbE2PT0vEMBDF74LfIYzgzU0rtpbadBHBo0jr6jnbjE01mdQm&#10;+0c/vaMXvTx4vOG93zTro3dij0ucAinIVxkIpCGYiUYFm6f7iwpETJqMdoFQwSdGWLenJ42uTThQ&#10;h/s+jYJLKNZagU1prqWMg0Wv4yrMSJy9hsXrxHYZpVn0gcu9k5dZVkqvJ+IFq2e8szi89zuvoCse&#10;8a146R7sbfncR/ORD9WXU+r8LM9uQCQ8pr9j+MFndGiZaRt2ZKJwCviR9KucXRcl262CMquuQLaN&#10;/E/ffgNQSwMEFAAAAAgAh07iQOPVbFbZAQAAFAQAAA4AAABkcnMvZTJvRG9jLnhtbK2TS27bMBCG&#10;9wVyB4L7RrJrB65gOShqJCgQtEaQHoCmRhZRvjCkHzlB0TP0Lr1N0WtkSMlJnFXQdmF5SI7++Wb4&#10;a355MJrtAINytuaj85IzsNI1ym5q/vXu6u2MsxCFbYR2Fmp+D4FfLs7ezPe+grHrnG4AGYnYUO19&#10;zbsYfVUUQXZgRDh3Hiwdtg6NiLTETdGg2JO60cW4LC+KvcPGo5MQAu0u+0M+KOJrBF3bKglLJ7cG&#10;bOxVEbSI1FLolA98kWnbFmT80rYBItM1p05jflIRitfpWSzmotqg8J2SA4J4DcKLnoxQloo+Si1F&#10;FGyL6i+kvJJxi0BqFFX0G7Ao+mc1u1spucJeWn7erZCppuYTunIrDF3275+//vz4zkajNJhUPyX1&#10;r4jEcuPkt8Cs+9gJu4EPwdOAyUQpuzhNz8uTemut/JXSOo0pxf/3xhlWYNZA3eCnJgOJKqC8JUBG&#10;9z2ZTi76yw4RIcouUbREkxISPWUfDzL6E23qK/g0NVEdWjTpnxzIDtlF948ugkNkkjbHk7J8V5LB&#10;JJ2NZrPp+2n2GZU4vu4xxGtwhqWAiIkhu0fsbsJAc0xJ1axLc8tW1fZkgzTTTibuGXNIyLmlwdjJ&#10;jc/XFD//mBcPUEsDBAoAAAAAAIdO4kAAAAAAAAAAAAAAAAAKAAAAZHJzL21lZGlhL1BLAwQUAAAA&#10;CACHTuJAjjDXJZsoAACWKAAAFQAAAGRycy9tZWRpYS9pbWFnZTEuanBlZwGWKGnX/9j/4AAQSkZJ&#10;RgABAQEAbgBuAAD/2wBDAAgGBgcGBQgHBwcJCQgKDBQNDAsLDBkSEw8UHRofHh0aHBwgJC4nICIs&#10;IxwcKDcpLDAxNDQ0Hyc5PTgyPC4zNDL/2wBDAQkJCQwLDBgNDRgyIRwhMjIyMjIyMjIyMjIyMjIy&#10;MjIyMjIyMjIyMjIyMjIyMjIyMjIyMjIyMjIyMjIyMjIyMjL/wAARCADjAS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2kUmDU5UimkHNQMi&#10;waQipCKaRzSGR4ppXj/GpcU0igCAwRk5Ma/lTTbRk/dI+hNWDxSdaYrlJrOM9z+ODUL6eh/uH6rW&#10;jimlaYGWdNXso/BjTTp4/vuPxBrUKnNMK89KLCM7+zyek35ikOnTgZDI35itArx0phVgeKVhma1t&#10;cqeYs/7pzUbeYh+aNx+FbCvKp+8T9eae88+35lQj/cA/kKYXMQTAH0+tSiYDoatMSx5Vf++aZ5MT&#10;feiT/vmiwEXnE9/1pPMPrUn2OBv4CP8AdY0v9nKfuyyD8jSsBHvoLU86dMPuyg/VaabK7X+FW+hp&#10;AJuozTTDcDrEfwNNPmL96Nh+FGoD80ueMZqHzR34+tKHB7imA80Gk3D1oyPWlcAoNJQTQAnekNBP&#10;NNJ5oGKTSqSrBgRkeozTKetAD2JmIMgDkdCc09FUfwt+DUsZTuauRSRAqqwySsxwAo70wNTRtElv&#10;UMqAAdOa6lPDVxDahzHG7HuzBR+tO0PTvEc1miRra6dbEZD43yH+graj8I27v5mo3lzeyEf8tH+U&#10;fQVaSFc4pvsbH93qFq31kC/zpJLSVLYXGFaFm2h1YEE/5FeEL4p1CInF8WA/2cfoa+hbaX7T4E0t&#10;sDO0Z+vP+NSBkFabirBWo2WkBFimkVIRSEUAR7aNvNPxSDrRYCIrSbfapTSYpgR4FNK1Ns4oEdAi&#10;Dy89qkS23HGKsxw+1XoIATQBWg04MMkUl1YBV4FbaIFWq90ARimBy0lvg9OlM8nk8VsvACTxULW2&#10;AeKQGaIcU8R+1XBDil8qgCqE9qeFNTeXijZQBHlsY3Gm7Qeqqf8AgIqfbRtoArG3hf70Kn86jbTr&#10;NusLD/dYD+lXdtO2cUAZ50Wwb/lpPH9FDf1FMbw/Cf8AV6gF/wCukbD+Wa2FhJ7VMtrntQBzb+Hr&#10;scxXVtIP9/b/AOhYqvJo2px9IVk/65uG/kTXYCxY9qgn08gElaLDOMktr2H/AFltIv1Uiodz942r&#10;pZ7d4idpI+hqhMJD952P1NFgMYykdVYfUGgXC/3hV1lbd2/Km+Vu4KA/hQBWFwPWp47jAJ3dKP7P&#10;R+qgfhVuPw3E+lzXbSv8rhAAOP50rAbNv8QtRtoEhzC4j+7lTkfrSXPxD166AC3HlL/0zUL+vWsW&#10;30qFTyC31OK2rSziiA2Rqpx1Ap6gfPtztZyQMV9NeH5BP4BsiDnaqH8wtfMUhOa+h/BN35ngm2jP&#10;aKI/+Ogf0oQGhPlEJAFSPZ4jDl9qkbskdqLgbojVye4efS41fafLiKqccke9OKuwehlmAP8Acnjb&#10;HpTTbTdih/E/4Vlm4fbhoYyM55B6/nVdrkRgn7Oi5bHynb+NbujYyVaLNk28w/hB+ho8qZT/AKpv&#10;zH+NZEepBXYKknPBPncetPj1I5UbrlSwyMtux065+n86n2TH7SI+/wBVs9LdVv5vs+/7rOp2n8cY&#10;ottZ0y7kRIL63dnOFUSDJ+gp8t3Zajp81ndLNLHICGJRcjPTGfTtXJW3gy803xFYajA7XNh5h+c8&#10;MgwRyP8ACtY0IuLcnZidT3rI7wL61IiZ7E1VvVxp749v51qalewabarPcPAilgoMrbRnB7/hXNGL&#10;k7I02CKPOKuxqFFJouu6FOSWvbDePup5yEtV3UbmwjZVhUyMTz5bggfrWjoyXQnmXQrFsCq8vzGi&#10;S5iViu2YD6A9/wAaxdfuNVhsZb7R5YHEC7pYbmFuR6qRj8qUabbsNuyuamyk8rg8Vw2gePr3VNdt&#10;dNntbb96SGeNWXGATwCT6V6Ft+U0VaMqTtIUZqWqKJi9qaY6urE0gYqmQpx19qa0Mo/5ZN+Y/wAa&#10;zsyimY80wx4q0yMv8D/98mm/VWH1UigCrso205ri2WQxmeISDqhcZ/KngBhkEEeoosBGEqQR8L7m&#10;nAVIOqfWkBZit81eit0HaqqSgVMJ+OtMC4AijoKp3cikEACmvOexqs5LmgDPuE3k8Vmy2+cnFbjR&#10;5qCSAEdKQznzbHd0/SpFtuOlahtuelKIMdqAMv7PitqSFYvCMX96W4J/ADFVzDWjqKbfD+nR+rMf&#10;5/40AYMMfIrTt46hhh5HFaUMYVcnpQB8vTfeP1r3HwFKW8K2wyMeUv6EivEJx8xr2H4fS58N2o9i&#10;P/HzQgO2ZiYyParluoewH+6f5VQYfIa0NPObMA+9VDcDhL7Snm1CcpqMsLEKWCryARwOvoKZZW0d&#10;vAp+3ees/wAiFxgg5z1Bpus6xBba+UazALRqm87R5ny88+nQfnRDqOjXiWoUSFRKBHnoG5wDj6Va&#10;lHmuTyy5bFlrIIHJnHyfeyTxQLVRtAkQlhkbiear3LaORO7XIP2gDzFLHJ9P8iq0cunPcwrJIYXt&#10;WZEBJG/BwTx9K0VZGfsGbkXkRGBQquN+JGB+Uc4xiuhgjA0gAf5+auEvPsMVhM6387p5u8hJCGB4&#10;JUZ/CvQoVVtFRlHylQw+h5qJS5kylDlaM2/T/iWyn2o8Z6eL/Qo4iM4nVv0arF+v/Erm/wB2tq4i&#10;jmtCr8jGeOtFGfJNS7BUi5RcUeSw6LYW11HA4zeFRIoVyOOfbHbpV46FYK6wSecskyF84DYzkddv&#10;1x9K6bSooJNLuJjNLcSI2A5h2FfYZqVYoHIDyOWHIDYrpniZTV76mUKTg7dDnYfDsFrLFBHfTCRI&#10;t4UvgkE9TjBOKlTRL8332a38U3UUmAfKLMwx+LV0C6fbrc/ahFD5+MeZtGcfUCq2qJDatBqaG1in&#10;LBJJpAQdgPbH4dahV577mns09GNsvA9rZ3VlqckxfULcsZJFXasuQRyOx5ro8fIam3q9orowZWAI&#10;I71GPumsKs5Td5MpRUVZETM8em3rxJvkUMVX1O0YFc7FqF6Y1WeHy2IyQs5XGa6yyUNFKCMguf5C&#10;uGfS7y3W6jTWbFZWuckGTZtHzYX9R+RqozUY2aGqbm9zYjvZ2xgXHGCcMG/CtbT7S4uXyZ5VGAcN&#10;EMfniqSPDNLhZonG4rlZQeR+NWVO63VI5iylSVXflSP5YpcyY+VoZ4g07Rb22FsJElv0PBUDJx/C&#10;WwcD1xWB4as7mzsJILq0S2kWVsRpkjHY5JJP1zS6PB4iXVVOoLEtqAcgKvHoARW4/wDx8SH6Ch1G&#10;4coONmVbslLaQgkHHamT38Gm21r58iIXUDLybc4AqTUB/oUv0qh4ktVkiswyI23PDDI6ClSipStI&#10;ipJxjdFpNdsieJYSPadTVhdWtWA2tuJ7K6H+tca9o6NCI7JpEY4JiViF/I06XR8XF0jWODGpJdi2&#10;GGPrW/s6be5PNO17HX3zajcae82irHJcR8+VLHvDj0GGGDRpL6tLG39rWsNvJhSixqwznOepPoOl&#10;cdo+ry2VwqWEQglnKqGwpK8+4z69K9JnLNdM7nc5UBie9RUUYwsi9b6jLC1kvvtBBVFik8sE9/lB&#10;/rTbqyaDhni+pbFMsWlFhetHcSQbp3O9MEjGB0PHas+9muXilklusoq7zIQQcKP7oIWphCLV2wcm&#10;naxYMTEZBjb/AHXzVLVLxNIgWe6gn8ljjei7gp98HisGXWIosF9UbawLqDbZAAznnB/umr0FyNZE&#10;dgL21mtbjGYpISGYA84IAwflPp0q40oN7ibkuhd06+tdVtTcWjl4wxXJUjkVr6wMWWnReiFvzxWd&#10;pmjw6LaNZwMzRrIzAt15Ocfh0rQ1Y7rqFB/BCo/rWEkrvl2LXmUoY8EVal+S1Y/T+dRxLzUlyu6B&#10;U/vNj9CaVgPmK5X5jXqPw8lzoEAz92Rx/wCPZ/rXmNyPmNehfDt/+JMQf4Zm/ktQhnqBXK1y+s+L&#10;77QryK0ttOeeMAOziNmzntkdP1rrVGaZLp9rcYM0EbkdCRWtKahK7VyZJtWTsc/pVxZa6in7RcW8&#10;5ORHPEvX2OBn+dX18JQpOJUkjLBtw3Q5APqAGABq2dE07taoD7Uw6JY9osfRjSlJN+6rFJtblW48&#10;Hw3C7ZJYtpABVYmUHHTo9Ubv4e293cNO843sSeAwGT+NbH9jWw+6ZV/3ZCKUaTGPu3F0v0nb/Gp0&#10;e5aqyWxhj4dxksXnZmY8kSlR+W0116wtbaWIWAGxQuA24Y+uBVAaUw+7f3w/7btUiadIGBa/u3UH&#10;lWkyDQmlsKVRy3Fvx/xLJ/8AcNLZeJ9Gurw2aXSiZMD5/lBPoCasTW4mt3iJIDAjNc43gewMplRl&#10;VyclvKXJP5VpTcFfnMpc3Q349NvYL24lju2MEikJFtBCsR17d+a5w6J4itRcH+1JZzIpCZT7h9QM&#10;mtu2s9Rs4Vhg1P8Adr0DxBsVJ/xOB/y927f70P8AgaTkrlJtGBYya3Z29wt47SybP3RS1kbLc9fl&#10;+lOmuLm9+xi8I+zkZuYJLCUjOQRjKYPetrOsD+Oxb6xt/wDFUnmawP4LI/TcP61SnFLYVnc00nik&#10;sk8gDyjjb8pXA+h6UfwmqMEuovIq3EMCx92RyT+Rq72rNtN6ASW0qw2c8rdFZifwFefPewyyvNJ4&#10;Xk3S3G6Rwzr9D09zkVa1rSvEM+vfabK5kS1QYWIKGVvXqcc/St61n/0YJfaGxlH3miiTB/DNXKMU&#10;k1JMcJtbo52wmsHmhil0m5t/OkwS8zsACO5I4A+tKJtCutPuYFaUeU5QmJv3hOeCMjGDXRudLbIb&#10;Rbhc9cQj+hqmNP8ADyZI0aZCTn5YmHP4GotoaKp3M3w/qekwaw9layXZlkIjCzcqCoyeQOvB610m&#10;MzSn/arHg03w1aakmoQafNFdrnbJslPUY6cjvWxEwkVnGcMxIyMUuhEndlbUB/ojD1wKzPFOo2tr&#10;c20E5fO3dhRnPOK0tU3raFkUswIIAHXFclZfa9aus+JdLcEfKlxDIFKDJ4IB5HP/AOutIJ2cl0Jf&#10;LtLYbLqdq9xagWokiAKsZdwbBPOB0PFNfUYY/MURRj5sjE7DIJySOuOx5rdXw9oCEeTeXUBxhijn&#10;LfXIOaRvDOgsf+QtdLxj/WL/AFWpu3qaJQRjQ6jFc6xbLucf6QmDHdD5gW5yCuT9K9Hc5mf8P5Vy&#10;dr4Y8O211b3Q1PfJA4dfMnXBIOegxXUh1cPIrBlPIIOQRRdtaiko9DOm1CDTvDpnnkWNZZnAJ9Sx&#10;/wAK5261+2aznWG4heUoVWN1OCemOmKqXmprrLRaJeW15bWcLq6XkCbgWwc546fMfyqeTwHBKo8v&#10;xImO+6NTknvw4rV80LJmajGWt9SJb23Fj5ktnYS3CW4ERAC5J+8O3Yn/AB5rX8Ptavq8KR2aRFIQ&#10;VdZB94glgRn1LVVHgaVlQLrcDhRgZVuP/H60tG8JS6XqsV9JexzBA3CoQSSCMk596nmL5V3NmQZ8&#10;xvVj/OobpvMvZT2BA/ICpJGxbgnuR/Oqytudmz1Yn9azETRinthrq2T13E/l/wDXpE6VFI4W+Rie&#10;FjJ/M/8A1qEB81Xf3zXbfD+TGmzp6TE/mo/wrjLtfnNdV4DfEF2uejqf0NZxGe0R9AfWphVa2bNv&#10;GfVRVgHNUA6jFApQOaAE207bxSjiloEKRSikPWjNAC0h6UtNJoAKQmmlsUmaBDjSZpM0A80ASLTs&#10;80wGlzzQBKpxTjyKjBpwbtQAGmEU8jBppoAjdaiqc81E4waAG4yalVAo6Uka5+Y0+gACjPQflUmx&#10;f7o/Kmr1p5IAoGMMcfQxp+VKAMYwMUmc0ZpgOFvCY+YkP/ARUTWNo3W2iP8AwEVaA/dLSYpAUzpl&#10;i3W0h/74FQyaTp/mBvssYZemBWiBzULEFzQBUv22QRgd5B/I1DEMKKTVXw9qvqzH8sf41KF20ASp&#10;0rN1Obynmb0Cr/WtFDyK5zX5sM4z1k/kKaA8PvB85rf8DNh71f8AcP8AOsm7jAPQVoeEGK386g9V&#10;B/WoQz26xbdZQH/pmv8AKrYNZ2mvnT7f/cFXd1UBMDg08GoA1PD8UxE26lzVcSc0u8etAExOM0ik&#10;ZpCcnNM3YNAE2aiLc0buKidsGkBJupC1RF6TdQIl3UoYYqDdQHpgWg3Sl3c1ErZprPhqALIbil3V&#10;W83tR5uaALYcNx3o3Cqgk5yKf5meaAJ91NILnA61HvqVHCjPc0gFJCDaKaHpkh546UwtzQBMXphl&#10;zULucYFR7jTAtCSgy81U3n1pQxzQM1PN/dqPam76qhzS+ZkikBbWQZzVYHLUgfrzTFbmgClqTbtT&#10;tY/Rc/mf/rVbNZd05fXl4yEQD+taHmqRyGB/OmBIDg1yGrS+beRrn7zM3866tpAqls8AZrjiPP1i&#10;GPrhCaEB5he8NzVnwowOrSgH+DP6iqF2S3J71a8Jtt1xh6xn+lQhntWlNnS4Pof5mrckyQxmSV1R&#10;B1ZjgCszTJ0h0iNpGwoyP1Nc7qmsyXdpkjZKJHVUHO4A46fSqA6oa5pxUEXaEHoQCR/Kg67YnpcZ&#10;+kbH+ledC7nU4IwMf3QKet0WBLEDjj1zTbEegf29Y/8APZv+/Tf4U0+IbAHmVv8Av23+FcD9pIVv&#10;nDHHHt+gpi3MhzucD8RSuOx6TDr9jM4RJG3MQBlSOtaBb3rzDT78o8rEsxCqVK/Ng7l5rqT4gAB/&#10;0iE/9sz/APFUXEdKH4pkjd81zdhrcz2VxcztuTedmFwABxTIdYnitIhcSbnK5LNHz/OgRsT6jFby&#10;+U25n27tqjPFLBe/af8AVpJ+IrlI79r3xHamNnLCN/mUAbPf1rqTeyyRGJ9QcnaBku2R156igdh1&#10;xcTW7Ya2lb/dwR/OqL60Y+tpP+QrbEklroskj754vMP7wSc5x05ycVwWrXyu67S0SHkdDnn14p3B&#10;o6a28RRGZUlt5o1OfmIyBWzuDgMpyDyDXlIuS8yYcu24Y3D/AOvXV6Jq0kVqUmcuxkckdSo68eoo&#10;FY6KXULG2m8qe9t4pMZ2SSqpx9CaiOtaSP8AmKWX/gQv+NefavJdT6ur/NcwMhaORD85xztP6flW&#10;fmXzWdbK6DHOTzzVR5XuFj1D+3tHHXVbH/wIT/GlHiTQ4zh9XsB7G4T/ABry4veMoH2O6GPc80AS&#10;jj+zZiDzghjg+1NKNtWFmewWl7Z30fm2txHNHnG+Jgw/MVZJTHGa8l0O+n0rUY7qDTLgKD88aE4k&#10;9iOldrb+J2vGd1vtNtkQkMskLfL9TtNZuw7HRErg8n8qjLqBUVvqulbP9P1ePd6W9sQP1SoptW0A&#10;ljHfXTNtOwOAEz7gAHH40XCxI8qgZzXPT+I7pHKxWccnXA80gn9MfrRqtxp19ZpENSe0lL8BXY/k&#10;QufwNcdP9u065LQXiXkYPccn8Ov6UKSCx0S+M7ncwOmquBx++ByfSoR48usE/wBk4IPG6YVz4gnm&#10;cGKdfm7AE7frSPpF8eRPGD7jH9a1VSHVILHUQ/ESNGZbvT3AB4MUgbI9cHH866HS/E2m6tAZbeXY&#10;FOGWUbCD/X8K8qm0G+I3Ndwoo6ndj+laGj21zaQnY6SoSc7kVtx6cEis5SXQLHqYv7c9J4j/AMCF&#10;SLMrBWDLhuRz1rzmO81R3ZY7ZEAOFyoBP5Nir002tlUe5ijCRqEBPPsP4iam47HRCTfrE57/AOAA&#10;q8HrlLOfU2uG/dQRkDnOcnn8fSt6Kdgo8w/N3xRcC3cy7bSU9PkNc7po3+IGbGQkdaWpT/8AEukC&#10;nliB+oqjoyE6leSY6YXNMDx+Y5jQ/wCyKm8Ntt1+P3Vh+lV3P+jIf9mtDw0unNeZnuHS6Jwi+WSC&#10;Mc4IPWoQzvReSG2hY5XyyGUA/L054/xrM1CaSG2fdbtIZ8/6sD5eQcnpWpp9hFNbbmeUYYgANgY+&#10;lVVh/wBK8hnPUg8+5xT5gOa3y4GLeb/xwf1qSOS5UNi3kGRjkj/Gt94DHIUbOQfWjylHajmEYAa7&#10;CsqwdRg/5xUfl3va3zyP4yP/AGWuiMSDsKYyAUcwGTYi/ikYeTEkcg2uWkJIGQeBgc8Vt7rcdbhf&#10;oBULKOwpnl7iAByaXMApnaKKSONyUYkgHp2q3ZMj2UbO+Dg5GOeprPX91H90N8zDBHHarCniF1AH&#10;yAjHai4WJord49Uiu7W9SAqrK3mLuBBGMYrahdAytc6ghH/TLaD+RJrG8sTDcow/cetN2H0ouwOy&#10;uNU0ZtLa2F/fgk5wPLxn1wK468tbWdyVu7g/VVoMZPapFh9RzRdgZTaVAPmNzPx6cH+da1rA8tuJ&#10;raM7FHBL4I4pk0JEbH2rT0Vf+JO/0P8AKndiM6DaIkBHAHBIp3lqJDJ824gD7x6Vbjtx5CZHaniI&#10;DtUjKDNgd/zqMkFSCD+daDRjJ+WozEAhwvYmlYDMhnjylujksiEkfiOv51O+1gQ4Ujvmp4Iv9JjZ&#10;EGfK6gcmrRyMhiPxp6dAM5ZY2kAMiAdzkVIZ/NkATvwoAq5uUIQNmT1yMU0RkJ5m6Egekik/lnNA&#10;yjPceRcp5kbOYyTtRdxz0ohu1EQPI3HdjGetTA77pGUfdB6jH+elSWUgXT44yGyBkYQmi4EAuY9+&#10;8Kd/TcIz/PFLJOGP3ZmwO0TH+lWhK+ceXJ/3xSec4LfuZWyewH+NAFB3ZlUCGUZI+8uKtQwyPCrO&#10;nluRymc4/GnOXeSNShGW659jVrpTQiCOIiVeehFaOrZNgVU4ZmUA/jn+lUxjzfxFWdTbMUI/6agn&#10;8jRsBWh81dnnMpk2DJTgetWkndTw2frVQt+/k9iB+QqxFzzTAku5DJDCuMFpR/Wp9FUA3T/3pSBV&#10;ebm4tVHqzH8BWloLi30+Wdum7P5mhAeEM2bVR6ZpNHbbrNsf9um9YWHoxptgdmp2x/6ar/OhAexa&#10;Uv7hh75/U1QkQrqjsP4SMj65NaGkt+6b/dH/AKE1UpnC6xMO3yk/lU2GXbq1E0YlXqB+lUTDWgt3&#10;DGDG0iY7c1n3N5CkhCsT9FJx+lVYCNo6b5XrVeTUFGSEkP0Q0wX7EAiGQg+w/wAaLCLghFKkaq7O&#10;f4Rn8arR35yoNsSSccuB2+tR3N86EqI0AP8A00/+tTsABAYefVj/ACq5aorW0JPXy1/lWdFKWtFY&#10;45L9DnvSfbhAkKecqfuUOCpJ+6Pep6gbCqqnIODUo2P6Bv51zj6sARicNz2Qj+tP/teMLlS+fUKP&#10;61QjfyoOOKXzEHpXNHVQ2S4nJzxggfyqB9TBYFY5cDqDKRmjRAdRPKpjP0q3oh3aTMB/dY/kK4h9&#10;RLDAtx/wJya3/D2oYsZYCdrFCB6A4/rSA3tmxVU8cCmkjFJIzO2TzxionJxxR0AUuPmxUcrH7O56&#10;fIf5VEWIDUyScGLyznJUgUrAPjVvtRAAIEYxn6mraI4/ugD2qCD/AI/ZB6KB+pq9wEx3oSGypIZW&#10;J+YCkiVmcAvgY606XhST0rPa/iilCtJjdwKdhFpgomly/wB2LIPvzRaF/ssRDYGPSqa3UVxHO8Th&#10;gEZc+4rRgx5CemM1Nh9B7KxUndUStiPrzUzMFQ5qhcXPkRqyxM6/xEdquwh/mf6Qh6kZI/T/ABqZ&#10;pNzEnvWbFqMDSl3zEq/Ll+Mk/wD6qstdRsuVJb/dUmpSGWI2y5+tWL5t0ttH6kn8sf41jTPcon2i&#10;NjGqnJDLwafDqPnzRTXB2Rk4Mu07R6dv5etDYWLsXLsfVj/OrsQyKo2zxOg2SK3uDWhGuAKYEcjf&#10;6YD/AHIWb86tTubbwnIwyGJQf+PCqjDdcXJ9I1WtS80+e+0OG3gC5Lhju9AP8cU0wPCTwso/2jUE&#10;Dbb2E+kin9amb5ZJVPUtSpabWWWRwmCCqk8mkgPVtPuEgtHlcnhBx3PJ4H51iXlyzag0qEMejk+v&#10;HT2qwsojsom6sQyge+F/x/U1TeFlUYRiTyTikkNj5NRumYAPgD0FUbq9utx2yNk9eBVjyZcE+W35&#10;VC9nM3IjOfcincDPee7f70z8+9M3T4x5r49N5rQ/s+Y9Qo+rCg2GDzLEPq1IDOCvnJck+5zTZIy/&#10;JNaRtrdPv3UY+gzTSNOTO+4J+i0gFjl8jSIAD1L/AM6lubYzSQt28iPvx90VV1J7d7Cy8pykW6T/&#10;AFnBOCMjir0mp2tssEcsRd/JjOQeMFRQBCLNVI7mtCzsBKwXaOaqf2/bocpZg/7wqRPFU0f+otYU&#10;PqF5ptgdDd+EZRYfakThfvfjXPS6ZKh/1bH6CiTxVqswI8wgelQx6pfzMd0nP0ouDFOnzf8APF/x&#10;GKuWdnNFcqVUYbAYZHSs6cX9yR++I9uQK1NCuLu3iW0c8EgEeozQI1INTWaSRHQo6NjGCc1YM29f&#10;ljkP/ADUcOg3l3qT3cEWGU4ZS+0EfwnJPJHT3zVkWdzJ92K4P1YD+tN7XApuk7qdsD59yB/WsSW7&#10;EcrSbypRtjnnj2HFdO2i3UykGD/vqSs+Tw7J5pWSJAQQcEk/iKm4WKnh++hXUXh1K6EccrYWdULA&#10;DtxXXSx6VH92+uJ/QpbYB/M1k6bo9leXFyDL5f2d1EoMfIJ6FT2P+e9dCumREZidpIxwGY8n61ei&#10;je+olds5u/bKOtvFORjhmx/KsSyjlggMFxZiVc7uoznJyc9fSvRF0pSOnHvUcmjxEYKY9COoqeYr&#10;lPN5rZ7hG8mGSIoWGdx6evvWtZ3VzGY7a6ihzt4lXBU/r1rpJNKkhbckW5hyNo4P19KZHqLRXYe7&#10;0uCOLy8BJEAXfhunHc4AIyeaqLXUTTKYt5SuPlH0QVSv9PvpYtinfEwZWAAHBBHp75/Cu0igjlTe&#10;EKg/w+lSG1XHSpuVY82i0iWOEiRnKD5VdOR/wLNaOk+H7wK7lNlvj/WM3yfhjof0rsJNPV8lRsk/&#10;vKcfn61Vi0u7EkkbtGbVyCUBIHAPBUDnJIPJOMcURlZg0YDaHPMVO1QVORlia0ILG5hBDgMMfMAM&#10;cfQ8GukEICgECnrGMH5VIx3FSM5G303TjfDDmCUqf3cY+/jrwelWzpc6DdASR6YyK6NbWAuJDEm9&#10;eh2jIqdVx0FPmewuXqc7aaHf3MTyJbl2kkVCqkZHHXB7cV0CeFtQKAM8MYx0aSrMcjoowcck0vnN&#10;2Y/gaaaHY+fzp0QlYwrvmb+MchafD4fYMJGDO5OWLYz+FdnbaIkCD5QPwqwLDdIETkk4GPWlcLD9&#10;Aj0aG5Yaha3M0RiyEDhDuGPQ9OTXNalFenUFW0iEcSysWJOVZcjAznPr/jXbTaCtrE00lyvnKmTE&#10;B2J6+vb0rEvgIo2dRlhwv1NPVbhY57WtRabUXNtCkEYAGyM8ZA5rJkuLk/8ALRq1/scjHIiJJ74p&#10;f7LunPEBqWwsYD/aH6u9MFvMzc5NdOmgXrf8ssVZj8L3pzkYz7UBY477JIf/ANdLHYEuu4555rtV&#10;8ITn7zU9fCjxqXDksvOPWgDKufCd3LpNhMsSJbu7KrMwAG7kZ9M4puveH306e2Ezo2+FcbM8bRjH&#10;IFb6Wd7fh7aMzRKkce1trAKylTjPpgEYrWXw212wnv5d8p7DOAPQZ6CrfKkJXPPDYpsQ7e1PjsRn&#10;iI/lXpiaBZxYHlZ+tWY9MtkAxCv5VAWPM006Q42wN+VWoNJut6kQHFelCzhUcRqMc9KmWBB0Uce1&#10;AWOBTRbnGdmBWppbDSLl3eKNpfKLKuzdISOgXJHrXWiJfQVNHDEWDGNNy9CVHFNSswsYcNjfT6jL&#10;dJIsSSsGDBfm28/KcjpznqORWstsI/oetXM8mkOO9K47EPkg9qhudOS4UZIDDoR1qyrAHbnPpUnX&#10;pn8qQzJh0GIyEySvJHu3BMbecY5x1rTSCOJdqIAPQVJjHY5pwBPancCErt7cUu3PaptvtTCpXvxS&#10;Aj8oAjjil2Kc/L+dS7RweoxRtU0AQMgxg0wrj/GrZQdqaVoArFM9qMMBgip9uMY/KkxQBEFPtTdp&#10;AxnHtVgLxSGMkZxTAgAxTwcCnGPjpTdhFIB4I2rkVBNIN+PQVOV+YA9hiq8kW6Q59aYGO9sTVW4s&#10;Jgn7lNzEVsY5JoApXGYsGn37rEMG0gSBYfs+V2lgSSwxnk8davLpcMagMPMI6s3er+7Jz2X+dN3A&#10;nqKHJvcErEC2cKDiJfyqRYEA4QD8KlBHv+VL1HCmgCMJ7Uoj9qkwfQfnThuA7fgKAIxHx0pEjGDx&#10;3P8AOrAU9CeKbHHlFPJyM9aBDlXHQClYDIp6IMcgVIF9qAK2FNGzjoatbACaNoHXNAFbacdKRATx&#10;6cVaCj0qPbiTHrQA3acdacoOetPCHNSiPJBpARBcjml2AdhUoTGKdsx2oAgxnHr609fm6jn0p+zn&#10;pSFSp3DsOfcUAOHFKRSjBAI6U8DjmmBGM+lIRUuKQgYoAi2EZIGR3FKBnpUg70hTnIxmgBApoK0u&#10;QaCR64oAaUpPLBpwfB6UFiegNAxNuOv50uz5KBu6YGPrUm0+WNrfUUARbKQoDUmzPcmlCAsOKAIS&#10;o3HpTdgDZC5/CrRGDxSFaBGBs9STSlQFzj6c1Lt5puNz47D+dIYqQqF6DPripAgp6jHHpS4oAj2e&#10;lOEYFPAp2MjnvQBHtGKCuak256UbeaAGMMIT6CljXaij0ApZQRC/+6akwAKAEVeBUgXikjqUHFAD&#10;CnPNG3pT2OSKTmgY3b19qZIoGG7jmpgvNBX5cUCECjHFSBcCoY2UDaSMjipQ4A4DHHtTEGOadx+N&#10;R5bP3fzNJ85OSQKQyQ4xTQwHBpTHkfeP4U3yhnJz+JoAQOI2x/Cx49jUm8ev5U3y0IxgYpyMTlW+&#10;8P196YBuJ7Gj5sdAPqadijFAhuG9R+Ao2n+81P2Gl20AQmPJyOvvzSqAegwe4qXaaQxluR1oGN20&#10;BalQZGCPmHUU/aPSgCELntS7GHbFTAc0rAZxQBEV796RR83P51IVoGQD9MUARkUYApSCvTkelGR2&#10;oEYh4NNi5APrn+dFFIZMOlSEcCiigA7Uq9BRRQA4daO9FFADZ/8AVNTv4qKKAHJ0NP8A4fwoooGB&#10;7UjsVRiOooooAijdn6sasIinORn680UUCFChZWCgDgHj8alXqaKKYhDSetFFAxw+6KQ0UUAJSHqh&#10;77gPwoopAWVA9KKKKYhKBRRSAcO1J3oopgNk4Ut3FP7CiigYopX+8frRRQA3vSDqaKKAENRScIWH&#10;B9aKKQ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E4uAABbQ29udGVudF9UeXBlc10ueG1sUEsBAhQACgAAAAAA&#10;h07iQAAAAAAAAAAAAAAAAAYAAAAAAAAAAAAQAAAAHSwAAF9yZWxzL1BLAQIUABQAAAAIAIdO4kCK&#10;FGY80QAAAJQBAAALAAAAAAAAAAEAIAAAAEEsAABfcmVscy8ucmVsc1BLAQIUAAoAAAAAAIdO4kAA&#10;AAAAAAAAAAAAAAAEAAAAAAAAAAAAEAAAAAAAAABkcnMvUEsBAhQACgAAAAAAh07iQAAAAAAAAAAA&#10;AAAAAAoAAAAAAAAAAAAQAAAAOy0AAGRycy9fcmVscy9QSwECFAAUAAAACACHTuJAWGCzG7QAAAAi&#10;AQAAGQAAAAAAAAABACAAAABjLQAAZHJzL19yZWxzL2Uyb0RvYy54bWwucmVsc1BLAQIUABQAAAAI&#10;AIdO4kBrd4/Y0wAAAAUBAAAPAAAAAAAAAAEAIAAAACIAAABkcnMvZG93bnJldi54bWxQSwECFAAU&#10;AAAACACHTuJA49VsVtkBAAAUBAAADgAAAAAAAAABACAAAAAiAQAAZHJzL2Uyb0RvYy54bWxQSwEC&#10;FAAKAAAAAACHTuJAAAAAAAAAAAAAAAAACgAAAAAAAAAAABAAAAAnAwAAZHJzL21lZGlhL1BLAQIU&#10;ABQAAAAIAIdO4kCOMNclmygAAJYoAAAVAAAAAAAAAAEAIAAAAE8DAABkcnMvbWVkaWEvaW1hZ2Ux&#10;LmpwZWdQSwUGAAAAAAoACgBTAgAAki8AAAAA&#10;">
                  <v:fill on="f" focussize="0,0"/>
                  <v:stroke on="f"/>
                  <v:imagedata r:id="rId44" cropright="2979f" o:title=""/>
                  <o:lock v:ext="edit" aspectratio="t"/>
                </v:shape>
                <v:shape id="图片 12" o:spid="_x0000_s1026" o:spt="75" type="#_x0000_t75" style="position:absolute;left:0;top:1946910;height:1885950;width:2400300;" filled="f" o:preferrelative="t" stroked="f" coordsize="21600,21600" o:gfxdata="UEsDBAoAAAAAAIdO4kAAAAAAAAAAAAAAAAAEAAAAZHJzL1BLAwQUAAAACACHTuJAOBm0idUAAAAF&#10;AQAADwAAAGRycy9kb3ducmV2LnhtbE2PO0/DQBCEeyT+w2mR6Mg5KBjL+JwiEgVVRHAk6Da+9YP4&#10;9izf5UF+PQsNNCONZjXzbbE8u0EdaQq9ZwPzWQKKuPa259ZA9fZ8l4EKEdni4JkMfFGAZXl9VWBu&#10;/Ylf6biJrZISDjka6GIcc61D3ZHDMPMjsWSNnxxGsVOr7YQnKXeDvk+SVDvsWRY6HGnVUb3fHJyB&#10;948LZp/V+sU3uKrd+lI128XemNubefIEKtI5/h3DD76gQylMO39gG9RgQB6JvyrZ40MqdmcgTbIF&#10;6LLQ/+nLb1BLAwQUAAAACACHTuJA5mQOiN4BAAAaBAAADgAAAGRycy9lMm9Eb2MueG1srZNdjtMw&#10;EMffkbiD5Xc2aWmrNmq6QlSLkFZQITiA60waC39p7H7sCRBn4C7cBnGNHTspu92nFfCQZGxP//Ob&#10;8b/L65PR7AAYlLM1H12VnIGVrlF2V/Mvn29ezTkLUdhGaGeh5ncQ+PXq5Yvl0Vcwdp3TDSAjERuq&#10;o695F6OviiLIDowIV86DpcPWoRGRlrgrGhRHUje6GJflrDg6bDw6CSHQ7ro/5IMiPkfQta2SsHZy&#10;b8DGXhVBi0gthU75wFeZtm1Bxo9tGyAyXXPqNOY3FaF4m97FaimqHQrfKTkgiOcgPOnJCGWp6B+p&#10;tYiC7VH9hZRXMu4RSI2iip4Bi6J/VrOHjZIb7KXlh8MGmWpqPllwZoWhy/714+fv79/YaJwGk+qn&#10;pP4nIrHcOvk1MOvedsLu4E3wNGAyUcouLtPz8qLeVit/o7ROY0rx/71xhhWYLVA3+L7JQKIKKD8R&#10;IKP7nkwns/6yQ0SIsksULdGkhERP2eeDjP5Am/oKPk1NVKcWTfqSA9kpu+iO2l9MZovR4CU4RSbp&#10;aDwpy9cl2UymjPl8upjmDCp0FvEY4jtwhqWAuIkke0gcbsPAdE5JNa1L08uG1fZigzTTTubuSXNI&#10;4Lmxwd7Jk4/XFD/+S6/uAVBLAwQKAAAAAACHTuJAAAAAAAAAAAAAAAAACgAAAGRycy9tZWRpYS9Q&#10;SwMEFAAAAAgAh07iQPjGQxx+LAAAeSwAABUAAABkcnMvbWVkaWEvaW1hZ2UxLmpwZWcBeSyG0//Y&#10;/+AAEEpGSUYAAQEBAG4AbgAA/9sAQwAIBgYHBgUIBwcHCQkICgwUDQwLCwwZEhMPFB0aHx4dGhwc&#10;ICQuJyAiLCMcHCg3KSwwMTQ0NB8nOT04MjwuMzQy/9sAQwEJCQkMCwwYDQ0YMiEcITIyMjIyMjIy&#10;MjIyMjIyMjIyMjIyMjIyMjIyMjIyMjIyMjIyMjIyMjIyMjIyMjIyMjIy/8AAEQgA4wE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0S5+1e&#10;H3jJ+ZB0qvuyM1neFroJPNbseGFXj8srp6GpexQ4k02lNJU2AaaY1PPNRt3poRGeBTHPFPYVE3em&#10;BE5+WrekPi5kjPSSJlqq/wB2lspPLvoT/tYP48UxGCflmcejGpV5pl0Nl/Ovo5pVNICdTRL/AKl/&#10;pSKeKViCjD2oQGr4Pl2Xk8fYqauyti3k9if51heGpfL1nH95a2JSfIuPZzTAto2QDUoPFVoTmJD/&#10;ALIqdaQE6tTblyEj/wCuqfzoUc027H7lD6SJ/wChCgC271n3zk2sv+7V9lXFZeonFrLtHamBDPJt&#10;84esJH6iuS8fTNHoOmRhsK45yPQLzXS3ROW46xkfqK5TzdWub8fbtPtr2zjOI4poydo9uOuMVcIp&#10;3u7Eylboc7YXOny2bQmM/bZwAj4bAOc880lrdTwI6zXg/dEfIqcnDZJH/AT616LbtpMO14vD2yQc&#10;5S2jGD7GpI7iGOQPFo8wI9kUGk3G1iotp3R5hqOp3M8yyxXNzuJ3ltmTu5546cNWv8PF1GXxb51y&#10;LswrDIQZkKgk4H9TXeNeXEhJGlsARjBnAH6CnreX6kmPTIEJ4yZv8Fouhl4tncc9TXJfEDzb/RrX&#10;TtPRrm8+0K7wwjc6rtbkgcgdK6lSfLGQNxHOPWuNbwVI+qS363UqyvIZP9bgAk54wB/OnT9m787s&#10;RJyXwo4yPwp4luHDNpM4CKQGlIX6cE8VqQeAdWvbmBJ4TbxEZkdtrFTjpwec16JAusxQrG15Adox&#10;uaMsx+pJ5qTy9VbrqQH+7Cv9RWfumvOzzr/hXutTExvHbBc4Bdmxj8qQfCvUmyDLaJ/ukkfqBXop&#10;tb5vv6pOfoqj+QpP7OkP39QvD9JSP5UaCuLa2J0nw1b2GQTDCsZI7nv+tQavqEWlWX2yYEpAAxA6&#10;nnirC6ciMGae4kIP8crN/M1LcW0NwmyVdwppq+qE9Th7fXNF8V3yz6pZ3UEi8I6sxTHOOwPf/wDV&#10;XUR+H/D8UIQLHsPPzTnvj39hUv8AZFiP+WCn604abZrwLaP8qKrhJ3jGwQc4qzdzJs5zZ6uhzjJw&#10;a6WZsXoYHhxXL66htb1m6ANkVspcC4sLe5U5I4P1oY2aJ60UuQQCOhpDWaASom71MRUbLVoREelR&#10;NU1NMZPagCu3Q4qux2EMOqkH9asP1qtIMqw9RQIztS41aYf3jmmjtTdRcG+if+/GDQtDAnBp2RUS&#10;mng8UAR6XL5WswH14romO6O7H+1muTV/K1KBvR8V1KNu+1D/AGc/oaYFq1ObaP8A3asr1qlYtmzj&#10;/wA96tK1ICwp5pl7/wAew/30/wDQhShs9Khv3P2Mn0ZT/wCPCgRoEiqGoEfZpOO1WWkA71Rv2/0a&#10;T6UAVbhsP9QB+op64qndyETIM9SP5irANDAmoJqPdSFqQE27FKG96g3U1LhGnaHncoBP0NMZazRu&#10;qQR2+zJuecdNlZ8l35dzFAU5kJwc9hQBcyKfnioN1O3e9AEufejNR7qN1Ax5prHk0gPNJSYBSE0U&#10;lJMDO8UW+6NJRyCMGs/RZs2UkQJ4bOK3b5PtWh5/iUfyrldKk8q9eI960aKkdnZv5ltGT1HFai2d&#10;uwBMzHIB4FYGlSHEkRyCDnmtyBwsW4k9MHjpj/6xrOwhoghSZ43ZyAAVI70SW9urJhXxuwQTRO6h&#10;0diBuBXJPHtVeW9tzuj+0Rbz0XeCSfpTAfPFB5JMaFWxkHJry/xdrusaZqaxW146ROmeTnnPPX8K&#10;9GfUIXbCb2B7CNuPxxiub1OLTJ53+12Ms1wuRGTErKM9+TmnezETaLeNf6HY3Lnc7xgsfU96nfrT&#10;bRoRbCKC0e2jQ8K3f8O1Ok4NAjE1I7Xtz6bl/I1Ip4qHVzhAf7sn8xSxtlF+lAE4PFPB4qIHFODc&#10;0AUbtttwjekgrp7Ny80w/vR1y2ongn3BrodMfNwn+1F/hTAv6Y2bID0JFXVOKzNKb/R5F9JCK0Ac&#10;UhFgH3qHUGzYyfh/MU5TxVfUSBp83Pb+tIC8z8e9VLlTJEUBGW45qQvxVDULhYbcjzQrnhfmwfwo&#10;AqXzbbyNc/xgfqKshsVl3kmb+EZ/iq35nHWmBa3Z70gkDLlWBGccVWMh25zVWyn3ichQqmZsKOg6&#10;UgNQtz1qnbPu1a69lUVIGJNVoFaG+unkyvmFdvHYCmM02lVFLMwVR1JqgZkm1m2ZHDoImYEVakIi&#10;jyWikD4HXlec5x+FYulBm1KeXny1Lqp/4FmgDot/NLvqDPajIzjIz6UAT76jkvI4pUjYP8xC7gvA&#10;J6c1FuzVW/lkP2OKRwx89QMDGFXLf0oA1wQc0ZqFH3DNSdaTGOzRmm0UrASWH723nhPcZAribkmz&#10;1ZTyPmxXZWL+XdL/ALXFc14st/Ju2kUdfmFavY0ktDWsJtuoLk8SLjn861pIlkJy8oB6hZWUfkDX&#10;J2lz+6t5wfukH8q68EEAjoeagzIUtoYwwWMYbrk5z+dBVV+6oX6CpaiagCNjxULdaleoWPNAhjng&#10;1XkPFSuagc8UAY2sj9xIfZW/WorZ90KH2qxqi74GHqhFZ9g+61HPIoAvhqcG5qLPFKGpAV9S/wBU&#10;x9s1r6TKDJatnqhH6Vj33MR/3SKs6RL+7sz/ALWP50wOmgMaxuY4wn7wg4Ocn1qYSVk2c8rXNxFJ&#10;ISEIIB7U671uzsIizN5jj+Fef1oEbQbjPaqGr3kVtpzmYlRIMJweTWYfGCQ+FZ9YjshczRyiMxl8&#10;LGDwCeOe35iuf0Dxbe+KtefTtZdGtrqMrDEi7VSQfMuO/OCOT3pAdTba9HqKvHDFIjAcEc/n2FRD&#10;TbZH868uHlfOdozx9T3qwiLbxiOJFjQdlGKoahchEYk8DvQMo312BqsQzxyaYPEVsIwWaTIHOFFQ&#10;2+h6p4gma+sVUww5XG8BmPsCa5nUodV093jax8mbdt8uc4O3nnr9KGwOgu/FdsYikRmBPXKCs+Px&#10;DcWwKh2UOxdcRjkfj71z2/Unzm3t8+zL/jSpFqkSDFtbMD3LL/8AFUrjsdRaeJria8ihMsmHYD5U&#10;Ga6j+3rZ5rN5rK+gSQbTHIo3EDGG4x1z+ledac+ow6nbytBaRhHDF/MT5cf8Crob/VNdnv4pLOC0&#10;nEYwheSP1/3hQnoPQ9TuW0GLTHuBp9wSIywyT6f71eVL4oW3tmChldpGf92AyjJz1Jq9d+KvHP2N&#10;obiw09ImXaSpT/4uuPEeoRx7DZ27DOfvg/yai4WNc+L7lj8ssvP+wtdLrd6mmWU22W8+0RRI7SF0&#10;5LFRjbt6c+tefxpepPG39nxkBgeD/wDXre8QavqV9pYIt4JJZiolVVG7AOf5gVLuyWtir/wl93/z&#10;8T/98rSzeJ53hgkaeQybmxnG4DGOnvmufEeoY50/8lP+NSMb8xhP7OyB0+Q8U0yjaXxbeKMC4uPy&#10;FWIvE19KM/a5gPfFcz5eoZ404/8AfDVfsxcxWzSyWLbw/CbCcjHPH5Uhnpuh3clxZBpGdieQX5Na&#10;u6uO8Pam0EflTx+XHjKEnoPfPNdMJwwDKcg8gg9apElhSVYMDyDmq3iu3E1nHOvp1q1Ut5H9p0OR&#10;OpQGtOljR7HGaW++zdCeUNdlp83m2ELZ/h2n8OK4jTW8u+liPRhXU6FJmCaH+42R+P8A+qpMzXJ4&#10;61GacaYaAI3NQPUrHFV3agRG7Yqu7cGnyPVaR8nFAFS+P7kE+uPzrG058Rsvoa0tSfFnKc8gZriL&#10;fxNa2FzNFcmTcGPKrkUCudlupytzXKf8JjppORLIB7xmpF8XaY3/AC9Y+qMP6UWC50V2cx/nS6S+&#10;LeD/AGZR/OuavPFVj9kLQ3CSOCPl7mr3h3WLa8tQvnxLMXyIt43Y+nWgZv6kszajLHCHJfGQvfjv&#10;VW80Y/YZJLmQjC8In9TXUNsVS4xuPU1i6rNm2YZoEYXhOF3OpaPdwvFa3sRVXdSFVuxyffB/CuSt&#10;Y9Q0nU4bhLaYS20ocEIeqmsi9J/tC4I6+a3I+tRiWVfuyuv0Y00gPfbuWORxLE2FnQSoO4DDNQ6c&#10;LNr8Le2wnB+4rfdz7jvXhgvbxfu3lwB7SsP61Zstc1GyvIp/ttw4RwxR5WIYdwQTS5Ro+l7WysI7&#10;hrqzX7M8gw6RgBGPrt7H6VyHjzULZtJj06T/AEi4jcfv2XBU98fhV3w/qdrJosT2b/uiu5Q75Kg8&#10;4/Dp+FcF4k1OQ3ghkOBzIDtyWycZzn2rJ7lrYx/LTPEjj/gNKE3cfamH1FRSaksUZdmO0dfk/wDr&#10;0R6ikgJABA9VxTAtLaPjibdnoRUqC4TmG58tlJ6iq8d9EhLMQgx2BqxBdWAG6a7hXJyWdXx/6DQI&#10;dNc6tLEEkvgy54BA/wAKq/Zb5v8AltGfyrRfUdKQDGqWRweRlwf/AECj+1rDAK3Fu+emHPP5ikMq&#10;R2t8v3pVx6YFW1hfjL/e46U1tWsRxmLf2xKo/mRQNStv3e5gyjssif8AxVAxXs7wf6u4j/4EtM+y&#10;aln/AFsFX49TsgOLeT8Ah/8AZqnXWLPoIZf+/Y/xoAy1tNTz/rYPyqzHa3S/NPLGVHXatXv7TsWH&#10;KS/9+Sf5Cq99eWrWM4t45vNZCFAhcZJH0pDILNY5nzO2IwQDj1KgmuqhZREiK2I1AA+grhEgnvFs&#10;NPRG8+5Mj4zgggZHU/UVm2etWUabZbnBH+wx/pVIh6ns9WbQhhLEejL0qrUkDbZ0PbODWy3LOKu4&#10;zaaz0xhsVu6VJ5WpsmeJF4/n/jVTxXbeVeiUDrzUUM/ly2lx6EZ+lS9GQ0daaYelPOMVGelBJE/S&#10;qsjVZkqpJ3oAryGqrnmp5DVaRsDNAjL1R/8ARpB7Yqv8PvDdhr9nqMt2jEi6Klg5+7tU4x060uqt&#10;+5c+9anwmk26ZqS8AfbG5x/sr3rWk7S0FJJqzOli+HGgeQkTRMwUY3MkZJ+p21Rl+EPhwksZrhc5&#10;PKof/Za7iJ8pTyC/GfwrqUpHPKENrHn5+DmiQsJPO8xR/A0I5/Ig1y/i7wXYeF7/AEa5sfLVppXV&#10;lRWHRCc8sa9be3lidjCjNgZJyPy9680+Jl88dzojspVkeZtj4/ugZ4+tFTWDZjTuqqVrFg3e2IMx&#10;xkA1g6rrEaxBVO7cwGQCcc+1ZVz4mtIIrRr4XDQSKN3kAbjx0GSMVvadf6J4g0qOK3tL+3sRJhgg&#10;jwTwfmJJY1xW0ud1+x5pdc3cx/22/nUOcGvRbzwb4e8/cLzUV8wk7li3hfqQpxXEa7p8Wl3iRQvK&#10;0bqWHm4DfiB/KhNDKRwR6Uw4z3pgfil3A+nSmB3HgMTeVdTyTyC1jGxULHYCeScfT+dd7Z2mnXsk&#10;ZubWCVmX5WkjBJHYZNcJKDofguG3Hy3F1gH1y3J/8d4ru9KSNmikdXJjUbfT8a4cS9LnTRS1uT3m&#10;g6KYGDadagY5/dgV5nqAhOoTfZoFhgDbURRwAK9E16/2QeSp+eXj6DvXCTRAyucHlj/Opwyk1zMm&#10;q1sjNKn0qFrYMu0s23sB2rU8kU1oQDXTYyMG4gcyGNdpOBk4xjnrTWAjSORv4T85P0xWzNagtvUA&#10;Nj71Rto06WqXkygwSMQnPU/T8KBlRNCGoWT3okKgBiBt64rlYrl5GEKqWZyFC+pJ+lep6WinSxGc&#10;Yww/U/41z2g6LZSahbMkEyzWhLTtJjazjoB+PP4U0Az+x5tEKvNcF1kbaF7A+tS2MY8ydyADv5OK&#10;2dXjFzIsLtvRQTyRnms9LO7tw7TwvGJcGN2GA4A6ikwJLmeJYD5ajJ6E+lY80jlYkRmDO7EYP0A/&#10;katypgYJ6CmadbreaxaInKIVz+GWP60AbLyyQeKbWK2JDwQbAd2CMqcnP41THhOEHBeUY9x/hVzS&#10;sXfiO+uuqq7Kp9gcD9K6QJn0qblJHXUE46Gmq3yg+opCc1uMreJYfP0+ObjOOa5yFt+mkd4zXXXC&#10;faNKlj7qDiuSsx888J7jipkDVzrLCb7RYQS5yWQZ+vep2PHFY/h6cmxkhJ5jkP5Hn+ea1iaEZkT1&#10;TlbrVuT7pqjIeaYiu/eq0v3anmdY1LMcAVx2ueKza3TWkUQVsAh3YAHP8qAJvElyILEkOASwGeuK&#10;xvCPxCfw3a3NrJpn2qOScyh0lCsCQB3U56e1c5qdzc30jG4mBAPCKcqPpzzVGOIg4yKqOmorHra/&#10;HCCGRQugTNHjkvOA2fbAxirkHx30s/6/QruP/cnVv5gV4/8AZ5scH9ab5EpJ+U/lV80u4WR7TafF&#10;/wAIwqwSDVYWkYs+5FI59OePyrlfiD4s0rxTc6T/AGL5s7RLL5iFCCC20D69K86lQoDuXH/Aeteo&#10;/Dzwu+l2g8VakMSMDHZQH8t7f0FTOo1HUIw5peZyMXgvxHf+Ho5JbRYyXLRpLIFfb/unkD611fhT&#10;QNS0rRzbXUKpJ5rMAJAeDj0rrVlQn5jyTzzUu5D0xXC8VLY7o4WO5hPb3K5zEfw5rldX8Navrl08&#10;trot7PFAuDLGyqD34Dcn8K9Jt4TdXCQR43OcdKv+Nb9tF8ODT9OAFzMNowcEDoTV060pK9jKrSjF&#10;pI+eLy2g0+4NvfQ39nMOdk0ABx+JHFXNDsLLVNZt7aK6kfLbnVocZA5Pc1oeL7C8MWnCQz3UnlsW&#10;YjcVGeBnqB1qfwharo+l6rrsyODCnlxK4xk//XOBW/NeNzG1nYn8UTx6j4jtbGK6TdAQDCFYnccE&#10;9Bjpiugj8aiOJY4NLvp3AAyIWUH9KzfBOkPeXNxrtwv765YiLd2z95v6fnXX6nIbKENsWQucYHGK&#10;5KzTap2uXBPV3Of+1XN/eie5gMJYKBHnOAKhK6UXYlNYhOexzV5J/NuonMQXaMkA5zVgXttjcbdw&#10;PbFbL3UkibXeplgaePuazqcP/XSImpkMOP3fiiL6XFqp/nV7+0dP/ijkX6gf41btBZX4YRKTtxnI&#10;x1//AFU+YfKYzWtxcHEeuaLKT6wRqf0WreoaVe3OlWVvaNYyNFnzNzgKWOPu4/GtN9HtHzugRvqo&#10;NRv4fsIyCttGpPGVUDrx2o5hWOTPh/xbAT5FlbumeiSqf/Zqlg0/xQrfv9MkUDunP8ia6dfDloOU&#10;Dp/uuy/yNSLojKPku7tPpO5/rSuFjmTpt8GBk064DMQCxBH9Kf4saRb62ijjk8uCABWX7vJ5/kK1&#10;dTXVNOjEkep3XlkhcEhv5is19f1yJSsd6zAdAUXn8hTTYWOOurtjG2IXBORwQRVnwzKVurq7dWXy&#10;ISxLDAPp/Ku01qzgvfB9hrTRqLySbypcADcMNk+v8NcdBJJJY3ccMJikkG0B+/Pem7sVix4TuxHb&#10;X0jrhEYszluw6/41e/4S/TxJtRZHXH3lXA/XFYdvBdW+nXMLquZjglMbcd8DNUl05emyb6hf/sqV&#10;hp2Pb7Vy0IB6jg1NWfpkm9cE9R+o4/z9a0StalD7c5Z0PRhXKyobfViCMAkiunjO2RT6GsTX4PLv&#10;VlHQ4ND2AXSD5OrzxdFkXI+o/wAmt/BrnFby7+0uB0JAP48f1rpu1SiGVpmCoSTiuK8U+KX0awM9&#10;vB5rFtgJPAPqfWtzxBqJs0U/KwJ6HPNZr3C3dqvnWMTo+MYPr7YrOdSUdlccYp7s8oufGmryyPI1&#10;7Ixf+DgIPw6VUk1O+uJTPdyRsWxhJYVYY9hjAr1htA0O4/12ipnuUjAP5g1SufBfhuf/AJYzQn3Z&#10;+P6VKxVnrFlOl2Z52t9ZMqJJpNrI543I0is34K2P0rp9A8AXeoWbXF351qznMcaScqvvnNdRonhP&#10;w/pNx58Eoabs8zA7fp6V2ELKFAimif6Vz1sY27QLhRtueby/De8QHy7+4H+8oasPU/D17oroJ9Vg&#10;UvnHmw4OPWvaS8n91TXn/jbwxquuarb3Vv5GyNNhSQkDqT2+tKjiZc3vy0HKkraIxPD2l2NyZTd3&#10;yS3G3AYdgf7oI6+9esax5B8P2tnp64S2ChYwuPlAxxXG+GdGbw7YSG5JnuWHJHIA7AZ7U9tXvo5W&#10;lkaZYz/CBwB7VaqKTet0Ci42Y9ppoj80cgPupp66mw4OT74rP/4TOCNyJLmePHXdBkfng1NF4stJ&#10;OmoWZz/z0AB/pR7KL6mvtpLdHZ+FGIeS7lGM/Kme/qaytZeXV/F8qAZEQCIPXjr+tVbXXVcDaYJF&#10;x1iP/wBetrRrzTI5pLm8mCTyYHyxnAA7ZA/WtoxSVjCcnKVzVh0m0FuscltFMw6tJGG/nXOeJILO&#10;JXsoolwQrSJHhQozwAPU12aatpTpiO8iPt0P6159cxz6tqtxPbgtaxufnAx5snc/QDgfT3pVaqhG&#10;5EI3YacZYrSNQxjbkBSOgzVXVbppk3F84ZQD/wB9VYmjktYS8gIY8Ln1pLfTVv7dg0xj2FSMDPbP&#10;9axw6cr1GaTaj7pm2e5jK7cYU4/KgFcBSeMVow6W63ElmkyuzLw+3A6emakPhjUVPyG2Yf75H/st&#10;dLIjYw5FUKTvDA+1dJ4Vt/8AQJ5uoeUgH2AA/nmqUmiapEpKWZlOOAkif1Iro/D1hNZ6FbRXMeyf&#10;BaReOGJJI4+tSNljyqJIw5HHpVsRDtn86QxYRsE9KZJC0IAxgc05YAV6VZKFhgn9KcoKggYx9KQG&#10;fcaZFexGGbOw9cHBrMPhKy3Eh5v++h/hXSBD6CnhDnp+VMZy0vhO3eLy/NfbzwwBqtJ4KUhZILzY&#10;ehBiyCPzrstmexpNoB2846jindhY4iXwRPs/dXURz2ZSP8apt4I1BOUNu/PQSEfzWvRwFx/jS7V9&#10;qLhY5GE/Z7+RB03bh9D/AJFbPbNc/wCcJorS6X+Ndp/p/n2rbgfzIFNbsB5Gap65F5tkkncdau0y&#10;5TzbGVO4GRSGc+fnsAe6GuiScPZpKDyyg1z8IzHJH7Vb024L2IjJ5jYj+v8AWpRnIq69bi4sXJ6r&#10;yKpaVifS0Q9Vyv5Hj+lbd0nmQsvqKwNFJjlurcnlWDAfX/8AVTsIrXGp3dncbcRsB/eFKniNxxJa&#10;o3+62P8AGjXYdrLIB/Fg1i7fSpegG/8A2/av/rLZx9MNTH1bRsr5pMRJwMxnr+FYZXFZ+pKfJ3Af&#10;dINK1x3Z2q3NkFzHf+WPaUr/ADqZZZzzFqDv/wACD1xs677KQ/7Of60kHMYIqZUodUNTl3O182+H&#10;Pmxv/vJ/hTXurkgh7eBx7EiuXSeZPuyuv0Yirdtf3G8hpmYY781m8PTfQpVJGnILdwfN038iGqs9&#10;ho8o/e2LL9U/wzVS31e6knljbYwUZHy1q2c32iIuyqMHBxUPBx6Nle2fVGU3hzw5McriNvoR/PFS&#10;p4XsD/x6atcRey3B/kDV4zwtksp25wDjrUbLaP1UD6rUvDTW0ylVT3RLbeHr6I7RrErxnj5sZx9S&#10;M11FpZPaWiQwxtsUcYGc+/FckttCT+5Yqx/usRV21iukkP8AplwFRS2N+RwM45rGeEqy1crlKrFd&#10;BdYuHnvSpx5cYwuPXvVWfeLIlI2bEoB2sBjC4pHYyyZPc1YRTJCUX+Kcj9K9CEVCCSOeTvK7Dw3L&#10;NJqqI1lchTk+a23bjHrn+ldvtBIqjZRC3tlAUZxkiraug5MZz7VLdxpWJglPEZxn+tRK6HHLDj1q&#10;UBSOJfzFIYgX1FDj5G+lPCMf40NLsbBHHI9aBCBRTgoxQg+ReCeKcOmefypjACl20AinAA96AAL8&#10;tNKZbAHIqQDAqQKDzQMaIjj1pNn4U4Dadv5U8A0gPLtKcyabc2jcPCxIHt/nNdDps/mRcn3/AM/j&#10;WHcxHSvFc0DDCSkj/P61esH8i6aLPAYj8O39a6WLqbmacnOVPQjFQ7qVWwc0hmMyeVduvvUGnP5d&#10;/cQH+L5h/n8a0dQj23W4Dg81lSHyNVgk7P8AKanqTJGwwyprm4/9H8RMvQSKR+PX+ldGDmud1kC3&#10;1G1uM8Bxk+2eaogs6xD5lm57gBq5oDFdhcL5tuR1yCK5Uw4J4qJAQBcmq+oRg2si/wCzV4gAVSv5&#10;UjgYseMYoQEdsfOsB/tR4/So7RswKT6U7So5VgRHXoDkelQ2hZVddh+Vyv5Gm0IvA0u7YwOaYvHU&#10;EfhTZThMipGP09s6i4/vKa2bL57WVN2BuGfpWBp5K36MRjPHNakE6QiWKRiNx6j2q7CLTEM3y8KO&#10;lIPzqHdGfuTD8acgcZIZWrNplpovWgzNF9a2AuIp2H/PJqxrAk3EYI71tyfLaXB/6Z4/UU4qyEzG&#10;QZmUe9amjR+coJGf3mf0rKQ5kLenNbvhvHkSEkcNx+VU/hDqbqD58VMUHpTI1+c/Spc+lZFiqijB&#10;IqdzbGLCwlX9d1NQ4GSoPsae3lsoIj2n2NAiLy8GjaR0qTuaUdKAGQlhGmD/AAipQzUyH/Vp7DFS&#10;AdaBgG9gacCMcrSgDFLgdKAEG0vnGBipABjqfzpm2nDIoAjkjYyLIJXAQH5OMH9M/rUwJ4O4flSD&#10;rSIeSh7dPpQM4z4h2XlXUF+g5yDn/P8Anms0SbpYZ1PEiD8xzXbeLLEX2hzADLINw/z+VedafKZN&#10;MK9Xt3zj2roCSszq433oGznIp+apWMgaAYOQOn0q5SAZegPEjY6cGsHU0PkrIucoc10EhzEy+nNZ&#10;V5FvgdcdqlgWYnDxq46MM1k+IIt9lkdVOat6ZJvsUHdcrS6jH5tpIvqppIzYyzl8+yifOSyA/jWN&#10;dx7JnX3q7ocubEKeqMV/r/WqutOsEpduMjNVa6EY13OsCFmPAqlb28l3OJZQf9hD/D7mrlvYvdyC&#10;4nB29Y0P8zRqE/lZtLb/AFrffYfwj/GjYClfXEpkFpYSbCD+8kABP0FNt7DyIwiu/HcnOas21qIU&#10;HHzVZA5rNybKsVlinXpJn605Z3gdTNFG49GPWpndYkLtwBWTNM00m7HJ/QVUE2TJpGnPqdvJZJBF&#10;ZwoQxZnTJZvbJ7VhOb8uT9pfYGyFAHHtnFWsAADHT0o7471skZOTIFvLyPqwb6ipE1WResYP0OKU&#10;9ehNRsi96LILs3PD+pG51iCLDjOeD06Gur1a5W10i5kJA4VeenLCuM8MRL/wkMDKfuq38jXT+KFM&#10;mjGFRkyzRoPxNJotPQp20ubNpfVM8e9dH4WbdBKuM/MP5VgXtlHDoHlo7xu7KiMp5GPT8qdocV1Y&#10;wszXk0hY8ZIUj8gM0+RyVkLmSep3oAyTj8qkUjIG4j8a5uLVLtV5cNjswFWU1yRSfMijP0JH+NZO&#10;jNFqrE6JAxGQ2R7inMWUjIBHrnFZkHiO1FsI3hlVt27IAIqYa1YyR4EwU/7SkYqHCS6DUk+pc8wZ&#10;5U04OuOTj8KrJcRyHCSo3sGBqYOaksdEw2cEHk9/eplPP1qtEwKnIH3j/M1JtGARxQBPntTgah/E&#10;04biM5H4igZLSg9Kjy3XA/OnBj02tSAf2prkqA4UkjsO4oDjv+opwZSeo/OgCWVRNFJG3R1IryYR&#10;mx8R3No4wkmeP8/jXrIPNedePLX7HqlvfoOCQTj9f6/nXUVU7iaZIVPlk8jK/lWqGIrn4pgl5uU8&#10;SKHH+f8APStkTbgAO9SQTO+AeaqyjcvsRUhOQfWowdye9JjM/TCY554T67h/n8qvTjMZqgP3WqA9&#10;nGDVx2ypFQtyGYelSeVe3Vv6HcBVrU7JLqWB3yQhPy9j9axvtSx+KAiEkOChI6Zx/wDWrbvrgwWH&#10;mrgvwqhjjJPGK02JM3ULn7OvkwjMzj/vketZ8Fl5fJJLHkk81ft7RiTLJl5H5LGrIgx2rJu5SRne&#10;U2R0P6UvlkHpWh5OO3NHkbu3SpKMuS2SZdrg4/Kq7aSh+47L+Ga3fIPpR5A6kc01JrYTSe5zraTO&#10;PulW/Sq72Vyn3omPqRzXViDIwMigwH2Iq1UZDpo44xsoORg+9NaMhSa654FP3kBH0zVOaytmODEF&#10;PtxVe1XUl0+xU8LxY1tSe0bGuwvYBNFGCM7ZAwHvg/41z+h2kcGs5QniI/zFdfBD5zIewf8ApVXT&#10;2HayMPV13XNrar0jXe316f409FwgBP4VLPa3M19PcfZ3IL4Uhc8DimbSuR0IPQit42toYSvcQnjj&#10;tTsnPOOnOaAxU49e1IVBfoSPrViFwOCOo9aF68YI60A8nIOaUcgHIGaQAeGGABkHknip0neHlJ2U&#10;H0Yiq/IJbB+U+lO2KBnqe/FJpMd2XI9Uu48LHPuBPIcA1cj8QTqAHijOOO4rFywBxyBzzSrIcfMm&#10;O/PrUunB9Bqcl1OkTxBEQN8Lj12sD/hVmPWrFuDIyH/aU1yyknHcD2pxAIPXcccelQ6ES1VkdlHe&#10;W0gHl3EZPTG4ZqcMcA1w5IxhvrkfrUqO6KCjsoH8Stg1Dw/Zl+27o7YHPFOwCPWuKi1S+jxi4kP+&#10;9hs/nV2PxBeKBuWM8c7k/wACKh0JdBqrE6vcQT0Nc940tPtuhSMEJaL5s+1bk88VvA9xcSLFEgyz&#10;Melcndy3XiUl9zWWjR5JcnDTf/WrQ3k0lY4uzu/3MO/O6FtrZ9On8q3re8TmPdhlODmi6sbW+/c2&#10;FmFTON44J9TXRWGiWxgER2SsvU9DmkldmauZaNnrS9CRWy/h4KMxlk9j0qjNpVxCrOwYqozkLmhw&#10;ZRiX/wC7McoHKtTby4ypRDgfxH+laNrYyajcTReXIqQx+Y0jJgfQe/1rIWA3sxAUxxg8854/xqNi&#10;HqzPTS1vpQVDRohz5iHBz7Gr0OihJkea6uLkR5MaykEKT34Az9TWskaRRhFACgcAU8AVDk2NRKhh&#10;GOmKQQd6uhc0uOOnPQCpKKBh5xSmHAq95Qx70nlUAUPLHpS+WMVdMIPGKTyaAKXlY59aPLFXDCev&#10;aonjYdqBFUxdT6VWkj6nHFXXz0qvPxER68UAkVtHX/iYyvjGUP8AMV1tmSttJIOoJA+uK5jS0KXE&#10;hP8Ad/rXUacN8Ua+rlj9AP8AHFaJ2RLWpbjRokVBtO0Y9KUojj95EGHuAalIozwBWZVinJp1hIeY&#10;wjeoO0/lVZ9AjbOydx3+YZ/wrYIyMUnloCcLj6cVSnJbMnlT6GA+h3gX5JY3wfUg/rVaSwu0GGt5&#10;Mf7I3fyrqArYGHP480EuOoVv0rRVpIl0os40lgdhbDe/BzQN23HOR1I5Nde7I/EkW4e43Cqr6fp0&#10;j5MSI/sdp/KrWI7ol0ezOaXJB55JzzS4AwoJ6/jWtJou66eOKbbGFDfOu7kk/T0qKTRL9X+UQyKO&#10;hDkH8iP61oq0GQ6UkUerHJ+uaUEMOTk56HvU72V1bj97aS4xgbRv/Vc4/GqxeIttWTDA8qWHWrUo&#10;vZkuLW6HsDtweo7YxSjhSFGRjv6/Wmh+AxH1NO+VnXpjsMVQhRwAxbrRg5/kaQnBPzA8ZK0A7W5x&#10;7nHFIRrvBLqCjVPEJ8iyTmCxH8XpuHc+35+lU57i6125VQnk2i4CRLwMe/8An6etAW91y8NxdNhA&#10;eFxwo9Mf5962baARoFjXan949WrmlK+iO5K5UWyMMiJHIFiUfvCo5Y+nsBV1FGAAMAU+RFOOBxTR&#10;7GsmVYtQ3lxDwshI9G5FStqWQRNbK27j5SR+fWqQJ9AfoaDgkEjpVqckKwTM0sbRY2xsMbSxbH9K&#10;oixiQYVAB7Vo9T7UwrzUtt7hZFBrVCPu4pn2VTwKvlM0nl+lQBnm2A9gKRYCTux9BV4x722j7o6+&#10;5p/l0CM/yfal8n2q6YqNntSGUvKx2oMPGPWrmwZyaTYKBFXyhjGKjkiDMSBxV1l44phU4oAzpLZf&#10;SqM9mxPy4rbMWT0o+z7j0oGcjPdRaZKftbtCjDAkKEqPqcYH411Xh+4iu7GSeB1kjBCLIpyGPU8/&#10;lU8dtGcqVDfWtGGCOCEIiKo9FGBmnfQm2tyL096k2jNSFFOOOlIF5zSKEHbmlxmnKnNX9Os0naQO&#10;CQFJ/Gmlcl6GfjGajbtWtf2K2sSEMSW61mMvFDQ0R9xS4ByCMigA0q9TmkMgWJFmYqoXKjpx61OA&#10;eMMfx5qMf6/Hqv8AX/69SgZFAC/MOeD+lNkhil4mgSQf7aBqcelP9KBFL+ydNYf8e6p7ISn8qgn0&#10;GAxObZpFkCnaC3BOOM961sUbBnpiqU5LqJxTOUtdG1WR3We2hj4zuMvU/hk0+TSb6IkfZ93+0rjB&#10;/rXU7cdGIpCrE9R+VUq00S6cSmI0jjijRQqF9pA9ME1PRRVI1Qx/u1COhoopMY4dqf2ooqQEYAYx&#10;xz2pEJK8+tFFAhwpr8KxHpRRSAAAFAFPA4NFFADD92k7CiikAjgAUw9KKKQgPWkIoooEIAMU4UUU&#10;DHWwBdc+pq8etFFAxBSDtRRQIcnQ1t6SMRSEdeKKKqG5MhNa/wBXF9Kw26UUU5bhHYiP3x9KB940&#10;UVBQz/lsv+6f5ipf4RRRQId2oHQUUUFEgpe9FFAhe1Nb7tFFA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Dgy&#10;AABbQ29udGVudF9UeXBlc10ueG1sUEsBAhQACgAAAAAAh07iQAAAAAAAAAAAAAAAAAYAAAAAAAAA&#10;AAAQAAAABzAAAF9yZWxzL1BLAQIUABQAAAAIAIdO4kCKFGY80QAAAJQBAAALAAAAAAAAAAEAIAAA&#10;ACswAABfcmVscy8ucmVsc1BLAQIUAAoAAAAAAIdO4kAAAAAAAAAAAAAAAAAEAAAAAAAAAAAAEAAA&#10;AAAAAABkcnMvUEsBAhQACgAAAAAAh07iQAAAAAAAAAAAAAAAAAoAAAAAAAAAAAAQAAAAJTEAAGRy&#10;cy9fcmVscy9QSwECFAAUAAAACACHTuJAWGCzG7QAAAAiAQAAGQAAAAAAAAABACAAAABNMQAAZHJz&#10;L19yZWxzL2Uyb0RvYy54bWwucmVsc1BLAQIUABQAAAAIAIdO4kA4GbSJ1QAAAAUBAAAPAAAAAAAA&#10;AAEAIAAAACIAAABkcnMvZG93bnJldi54bWxQSwECFAAUAAAACACHTuJA5mQOiN4BAAAaBAAADgAA&#10;AAAAAAABACAAAAAkAQAAZHJzL2Uyb0RvYy54bWxQSwECFAAKAAAAAACHTuJAAAAAAAAAAAAAAAAA&#10;CgAAAAAAAAAAABAAAAAuAwAAZHJzL21lZGlhL1BLAQIUABQAAAAIAIdO4kD4xkMcfiwAAHksAAAV&#10;AAAAAAAAAAEAIAAAAFYDAABkcnMvbWVkaWEvaW1hZ2UxLmpwZWdQSwUGAAAAAAoACgBTAgAAfDMA&#10;AAAA&#10;">
                  <v:fill on="f" focussize="0,0"/>
                  <v:stroke on="f"/>
                  <v:imagedata r:id="rId45" cropright="2979f" o:title=""/>
                  <o:lock v:ext="edit" aspectratio="t"/>
                </v:shape>
                <w10:wrap type="none"/>
                <w10:anchorlock/>
              </v:group>
            </w:pict>
          </mc:Fallback>
        </mc:AlternateContent>
      </w:r>
    </w:p>
    <w:p w14:paraId="04D912BA">
      <w:pPr>
        <w:widowControl/>
        <w:jc w:val="left"/>
        <w:rPr>
          <w:rFonts w:eastAsia="Microsoft YaHei UI"/>
          <w:sz w:val="28"/>
          <w:szCs w:val="28"/>
        </w:rPr>
      </w:pPr>
      <w:r>
        <w:rPr>
          <w:rFonts w:hint="eastAsia" w:eastAsia="Microsoft YaHei UI"/>
          <w:sz w:val="28"/>
          <w:szCs w:val="28"/>
        </w:rPr>
        <w:drawing>
          <wp:inline distT="0" distB="0" distL="114300" distR="114300">
            <wp:extent cx="2392045" cy="1794510"/>
            <wp:effectExtent l="0" t="0" r="8255" b="15240"/>
            <wp:docPr id="38" name="图片 8" descr="微信图片_2021031713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微信图片_20210317131943"/>
                    <pic:cNvPicPr>
                      <a:picLocks noChangeAspect="1"/>
                    </pic:cNvPicPr>
                  </pic:nvPicPr>
                  <pic:blipFill>
                    <a:blip r:embed="rId46"/>
                    <a:stretch>
                      <a:fillRect/>
                    </a:stretch>
                  </pic:blipFill>
                  <pic:spPr>
                    <a:xfrm>
                      <a:off x="0" y="0"/>
                      <a:ext cx="2392045" cy="1794510"/>
                    </a:xfrm>
                    <a:prstGeom prst="rect">
                      <a:avLst/>
                    </a:prstGeom>
                    <a:noFill/>
                    <a:ln>
                      <a:noFill/>
                    </a:ln>
                  </pic:spPr>
                </pic:pic>
              </a:graphicData>
            </a:graphic>
          </wp:inline>
        </w:drawing>
      </w:r>
      <w:r>
        <w:rPr>
          <w:rFonts w:hint="eastAsia" w:eastAsia="Microsoft YaHei UI"/>
          <w:sz w:val="28"/>
          <w:szCs w:val="28"/>
        </w:rPr>
        <w:t xml:space="preserve"> </w:t>
      </w:r>
      <w:r>
        <w:rPr>
          <w:rFonts w:hint="eastAsia" w:eastAsia="Microsoft YaHei UI"/>
          <w:sz w:val="28"/>
          <w:szCs w:val="28"/>
        </w:rPr>
        <w:drawing>
          <wp:inline distT="0" distB="0" distL="114300" distR="114300">
            <wp:extent cx="2236470" cy="1780540"/>
            <wp:effectExtent l="0" t="0" r="11430" b="10160"/>
            <wp:docPr id="37" name="图片 9" descr="微信图片_2021031713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微信图片_20210317131936"/>
                    <pic:cNvPicPr>
                      <a:picLocks noChangeAspect="1"/>
                    </pic:cNvPicPr>
                  </pic:nvPicPr>
                  <pic:blipFill>
                    <a:blip r:embed="rId47"/>
                    <a:srcRect r="5779"/>
                    <a:stretch>
                      <a:fillRect/>
                    </a:stretch>
                  </pic:blipFill>
                  <pic:spPr>
                    <a:xfrm>
                      <a:off x="0" y="0"/>
                      <a:ext cx="2236470" cy="1780540"/>
                    </a:xfrm>
                    <a:prstGeom prst="rect">
                      <a:avLst/>
                    </a:prstGeom>
                    <a:noFill/>
                    <a:ln>
                      <a:noFill/>
                    </a:ln>
                  </pic:spPr>
                </pic:pic>
              </a:graphicData>
            </a:graphic>
          </wp:inline>
        </w:drawing>
      </w:r>
    </w:p>
    <w:p w14:paraId="5ACD3041">
      <w:pPr>
        <w:widowControl/>
        <w:jc w:val="left"/>
        <w:rPr>
          <w:rFonts w:ascii="Times New Roman" w:hAnsi="Times New Roman" w:eastAsia="黑体"/>
          <w:b/>
          <w:bCs/>
          <w:sz w:val="32"/>
          <w:szCs w:val="32"/>
        </w:rPr>
      </w:pPr>
      <w:r>
        <w:rPr>
          <w:rFonts w:hint="eastAsia" w:eastAsia="Microsoft YaHei UI"/>
          <w:sz w:val="28"/>
          <w:szCs w:val="28"/>
        </w:rPr>
        <w:t>骨科解剖实验室及模拟训练</w:t>
      </w:r>
    </w:p>
    <w:p w14:paraId="00FFB8C9">
      <w:pPr>
        <w:widowControl/>
        <w:jc w:val="left"/>
        <w:rPr>
          <w:rFonts w:ascii="Times New Roman" w:hAnsi="黑体" w:eastAsia="黑体"/>
          <w:b/>
          <w:bCs/>
          <w:sz w:val="32"/>
          <w:szCs w:val="32"/>
        </w:rPr>
      </w:pPr>
    </w:p>
    <w:p w14:paraId="5AD08510">
      <w:pPr>
        <w:widowControl/>
        <w:jc w:val="left"/>
        <w:rPr>
          <w:rFonts w:ascii="Times New Roman" w:hAnsi="Times New Roman" w:eastAsia="黑体"/>
          <w:b/>
          <w:bCs/>
          <w:sz w:val="32"/>
          <w:szCs w:val="32"/>
        </w:rPr>
      </w:pPr>
      <w:r>
        <w:rPr>
          <w:rFonts w:hint="eastAsia" w:ascii="Times New Roman" w:hAnsi="黑体" w:eastAsia="黑体"/>
          <w:b/>
          <w:bCs/>
          <w:sz w:val="32"/>
          <w:szCs w:val="32"/>
        </w:rPr>
        <w:t>中心进修咨询</w:t>
      </w:r>
    </w:p>
    <w:p w14:paraId="7B16C9DD">
      <w:pPr>
        <w:jc w:val="left"/>
        <w:rPr>
          <w:rFonts w:ascii="Times New Roman" w:hAnsi="宋体" w:eastAsia="宋体"/>
          <w:sz w:val="28"/>
          <w:szCs w:val="28"/>
        </w:rPr>
      </w:pPr>
      <w:r>
        <w:rPr>
          <w:rFonts w:hint="eastAsia" w:ascii="Times New Roman" w:hAnsi="宋体"/>
          <w:sz w:val="28"/>
          <w:szCs w:val="28"/>
        </w:rPr>
        <w:t>联系人：梁庆晨、尧然</w:t>
      </w:r>
    </w:p>
    <w:p w14:paraId="41CD9BDE">
      <w:pPr>
        <w:jc w:val="left"/>
        <w:rPr>
          <w:rFonts w:ascii="Times New Roman" w:hAnsi="Times New Roman"/>
          <w:sz w:val="28"/>
          <w:szCs w:val="28"/>
        </w:rPr>
      </w:pPr>
      <w:r>
        <w:rPr>
          <w:rFonts w:hint="eastAsia" w:ascii="Times New Roman" w:hAnsi="宋体"/>
          <w:sz w:val="28"/>
          <w:szCs w:val="28"/>
        </w:rPr>
        <w:t>电话：</w:t>
      </w:r>
      <w:r>
        <w:rPr>
          <w:rFonts w:ascii="Times New Roman" w:hAnsi="Times New Roman"/>
          <w:sz w:val="28"/>
          <w:szCs w:val="28"/>
        </w:rPr>
        <w:t>010-56981596</w:t>
      </w:r>
      <w:r>
        <w:rPr>
          <w:rFonts w:hint="eastAsia" w:ascii="Times New Roman" w:hAnsi="宋体"/>
          <w:sz w:val="28"/>
          <w:szCs w:val="28"/>
        </w:rPr>
        <w:t>，</w:t>
      </w:r>
      <w:r>
        <w:rPr>
          <w:rFonts w:ascii="Times New Roman" w:hAnsi="Times New Roman"/>
          <w:sz w:val="28"/>
          <w:szCs w:val="28"/>
        </w:rPr>
        <w:t>010-56981380</w:t>
      </w:r>
    </w:p>
    <w:p w14:paraId="34407C36">
      <w:pPr>
        <w:jc w:val="left"/>
        <w:rPr>
          <w:rFonts w:asciiTheme="minorEastAsia" w:hAnsiTheme="minorEastAsia"/>
          <w:sz w:val="28"/>
          <w:szCs w:val="28"/>
        </w:rPr>
      </w:pPr>
      <w:r>
        <w:rPr>
          <w:rFonts w:hint="eastAsia" w:ascii="Times New Roman" w:hAnsi="宋体"/>
          <w:sz w:val="28"/>
          <w:szCs w:val="28"/>
        </w:rPr>
        <w:t>电子邮箱：</w:t>
      </w:r>
      <w:r>
        <w:rPr>
          <w:rFonts w:hint="eastAsia" w:ascii="Times New Roman" w:hAnsi="Times New Roman"/>
          <w:sz w:val="28"/>
          <w:szCs w:val="28"/>
        </w:rPr>
        <w:t>sunfenglong@ccmu.edu.cn</w:t>
      </w:r>
    </w:p>
    <w:p w14:paraId="2AC9670A"/>
    <w:p w14:paraId="3C1B5FF7"/>
    <w:p w14:paraId="3432391A"/>
    <w:p w14:paraId="0F60FBB8"/>
    <w:p w14:paraId="72B32F38"/>
    <w:p w14:paraId="2F9AE796"/>
    <w:p w14:paraId="10FF71A9"/>
    <w:p w14:paraId="161AB13E"/>
    <w:p w14:paraId="02AA0335"/>
    <w:p w14:paraId="0F623482"/>
    <w:p w14:paraId="4FEDA125"/>
    <w:p w14:paraId="0042691F"/>
    <w:p w14:paraId="48F141A8"/>
    <w:p w14:paraId="708F1F0A"/>
    <w:p w14:paraId="21DAB5CB"/>
    <w:p w14:paraId="06BF03C6"/>
    <w:p w14:paraId="326D7F4F"/>
    <w:p w14:paraId="53E433AF"/>
    <w:p w14:paraId="73CC3D6C"/>
    <w:p w14:paraId="29BA6598"/>
    <w:p w14:paraId="56EEB1D4"/>
    <w:p w14:paraId="19B3A76D"/>
    <w:p w14:paraId="32BC3484"/>
    <w:p w14:paraId="3157592C"/>
    <w:p w14:paraId="323B65A9"/>
    <w:p w14:paraId="39299AE9"/>
    <w:p w14:paraId="1CB75B08"/>
    <w:p w14:paraId="4AC03BE4"/>
    <w:p w14:paraId="60E64E93"/>
    <w:p w14:paraId="21747016"/>
    <w:p w14:paraId="48B33320"/>
    <w:p w14:paraId="77DF477C"/>
    <w:p w14:paraId="15C8D3BB"/>
    <w:p w14:paraId="0ECC0A66"/>
    <w:p w14:paraId="368D1E43"/>
    <w:p w14:paraId="5009B06D"/>
    <w:p w14:paraId="39EBDF1E">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4" w:name="_Toc14339"/>
      <w:r>
        <w:rPr>
          <w:rFonts w:ascii="方正小标宋简体" w:hAnsi="Microsoft YaHei UI" w:eastAsia="方正小标宋简体" w:cs="Microsoft YaHei UI"/>
          <w:spacing w:val="8"/>
          <w:sz w:val="44"/>
          <w:szCs w:val="44"/>
          <w:shd w:val="clear" w:color="auto" w:fill="FFFFFF"/>
        </w:rPr>
        <w:t>泌尿与代谢康复中心</w:t>
      </w:r>
      <w:bookmarkEnd w:id="4"/>
    </w:p>
    <w:p w14:paraId="0F865F19">
      <w:pPr>
        <w:pStyle w:val="8"/>
        <w:widowControl/>
        <w:spacing w:beforeAutospacing="0" w:afterAutospacing="0"/>
        <w:jc w:val="both"/>
        <w:rPr>
          <w:b/>
          <w:sz w:val="30"/>
          <w:szCs w:val="30"/>
        </w:rPr>
      </w:pPr>
      <w:r>
        <w:rPr>
          <w:rFonts w:hint="eastAsia" w:ascii="黑体" w:hAnsi="黑体" w:eastAsia="黑体" w:cs="Microsoft YaHei UI"/>
          <w:b/>
          <w:spacing w:val="8"/>
          <w:sz w:val="32"/>
          <w:szCs w:val="32"/>
          <w:shd w:val="clear" w:color="auto" w:fill="FFFFFF"/>
        </w:rPr>
        <w:drawing>
          <wp:inline distT="0" distB="0" distL="114300" distR="114300">
            <wp:extent cx="5266690" cy="3185795"/>
            <wp:effectExtent l="0" t="0" r="10160" b="14605"/>
            <wp:docPr id="156" name="图片 156" descr="微信图片_2023013011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微信图片_20230130114743"/>
                    <pic:cNvPicPr>
                      <a:picLocks noChangeAspect="1"/>
                    </pic:cNvPicPr>
                  </pic:nvPicPr>
                  <pic:blipFill>
                    <a:blip r:embed="rId48"/>
                    <a:srcRect b="9277"/>
                    <a:stretch>
                      <a:fillRect/>
                    </a:stretch>
                  </pic:blipFill>
                  <pic:spPr>
                    <a:xfrm>
                      <a:off x="0" y="0"/>
                      <a:ext cx="5266690" cy="3185795"/>
                    </a:xfrm>
                    <a:prstGeom prst="rect">
                      <a:avLst/>
                    </a:prstGeom>
                  </pic:spPr>
                </pic:pic>
              </a:graphicData>
            </a:graphic>
          </wp:inline>
        </w:drawing>
      </w:r>
    </w:p>
    <w:p w14:paraId="62C7860A">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4D14F42E">
      <w:pPr>
        <w:ind w:firstLine="560" w:firstLineChars="200"/>
        <w:rPr>
          <w:rFonts w:hint="default" w:cs="宋体" w:asciiTheme="minorEastAsia" w:hAnsiTheme="minorEastAsia" w:eastAsiaTheme="minorEastAsia"/>
          <w:kern w:val="0"/>
          <w:sz w:val="28"/>
          <w:szCs w:val="28"/>
          <w:lang w:val="en-US" w:eastAsia="zh-CN"/>
        </w:rPr>
      </w:pPr>
      <w:r>
        <w:rPr>
          <w:rFonts w:hint="eastAsia" w:asciiTheme="minorEastAsia" w:hAnsiTheme="minorEastAsia"/>
          <w:color w:val="auto"/>
          <w:sz w:val="28"/>
          <w:szCs w:val="28"/>
          <w:highlight w:val="none"/>
        </w:rPr>
        <w:t>首都医科大学附属北京康复医院</w:t>
      </w:r>
      <w:r>
        <w:rPr>
          <w:rFonts w:hint="eastAsia"/>
          <w:color w:val="auto"/>
          <w:highlight w:val="none"/>
        </w:rPr>
        <w:fldChar w:fldCharType="begin"/>
      </w:r>
      <w:r>
        <w:rPr>
          <w:color w:val="auto"/>
          <w:highlight w:val="none"/>
        </w:rPr>
        <w:instrText xml:space="preserve"> HYPERLINK "http://www.crrc.com.cn/Html/Departments/Main/Index_168.html" </w:instrText>
      </w:r>
      <w:r>
        <w:rPr>
          <w:rFonts w:hint="eastAsia"/>
          <w:color w:val="auto"/>
          <w:highlight w:val="none"/>
        </w:rPr>
        <w:fldChar w:fldCharType="separate"/>
      </w:r>
      <w:r>
        <w:rPr>
          <w:rFonts w:hint="eastAsia" w:cs="宋体" w:asciiTheme="minorEastAsia" w:hAnsiTheme="minorEastAsia"/>
          <w:color w:val="auto"/>
          <w:kern w:val="0"/>
          <w:sz w:val="28"/>
          <w:szCs w:val="28"/>
          <w:highlight w:val="none"/>
        </w:rPr>
        <w:t>泌尿与代谢康复中心</w:t>
      </w:r>
      <w:r>
        <w:rPr>
          <w:rFonts w:hint="eastAsia" w:cs="宋体" w:asciiTheme="minorEastAsia" w:hAnsiTheme="minorEastAsia"/>
          <w:color w:val="auto"/>
          <w:kern w:val="0"/>
          <w:sz w:val="28"/>
          <w:szCs w:val="28"/>
          <w:highlight w:val="none"/>
        </w:rPr>
        <w:fldChar w:fldCharType="end"/>
      </w:r>
      <w:r>
        <w:rPr>
          <w:rFonts w:hint="eastAsia" w:cs="宋体" w:asciiTheme="minorEastAsia" w:hAnsiTheme="minorEastAsia"/>
          <w:color w:val="auto"/>
          <w:kern w:val="0"/>
          <w:sz w:val="28"/>
          <w:szCs w:val="28"/>
          <w:highlight w:val="none"/>
        </w:rPr>
        <w:t>是医院的重点康复科室，中心</w:t>
      </w:r>
      <w:r>
        <w:rPr>
          <w:rFonts w:hint="eastAsia" w:cs="宋体" w:asciiTheme="minorEastAsia" w:hAnsiTheme="minorEastAsia"/>
          <w:color w:val="auto"/>
          <w:sz w:val="28"/>
          <w:szCs w:val="28"/>
          <w:highlight w:val="none"/>
        </w:rPr>
        <w:t>开放床</w:t>
      </w:r>
      <w:r>
        <w:rPr>
          <w:rFonts w:hint="eastAsia" w:cs="宋体" w:asciiTheme="minorEastAsia" w:hAnsiTheme="minorEastAsia"/>
          <w:color w:val="auto"/>
          <w:kern w:val="0"/>
          <w:sz w:val="28"/>
          <w:szCs w:val="28"/>
          <w:highlight w:val="none"/>
        </w:rPr>
        <w:t>位14</w:t>
      </w:r>
      <w:r>
        <w:rPr>
          <w:rFonts w:hint="eastAsia" w:cs="宋体" w:asciiTheme="minorEastAsia" w:hAnsiTheme="minorEastAsia"/>
          <w:color w:val="auto"/>
          <w:kern w:val="0"/>
          <w:sz w:val="28"/>
          <w:szCs w:val="28"/>
          <w:highlight w:val="none"/>
          <w:lang w:val="en-US" w:eastAsia="zh-CN"/>
        </w:rPr>
        <w:t>0</w:t>
      </w:r>
      <w:r>
        <w:rPr>
          <w:rFonts w:hint="eastAsia" w:cs="宋体" w:asciiTheme="minorEastAsia" w:hAnsiTheme="minorEastAsia"/>
          <w:color w:val="auto"/>
          <w:kern w:val="0"/>
          <w:sz w:val="28"/>
          <w:szCs w:val="28"/>
          <w:highlight w:val="none"/>
        </w:rPr>
        <w:t>张，分4个病区</w:t>
      </w:r>
      <w:r>
        <w:rPr>
          <w:rFonts w:hint="eastAsia" w:cs="宋体" w:asciiTheme="minorEastAsia" w:hAnsiTheme="minorEastAsia"/>
          <w:color w:val="auto"/>
          <w:sz w:val="28"/>
          <w:szCs w:val="28"/>
          <w:highlight w:val="none"/>
        </w:rPr>
        <w:t>，诊疗范围包括外科、内科两部分。</w:t>
      </w:r>
      <w:r>
        <w:rPr>
          <w:rFonts w:hint="eastAsia" w:cs="宋体" w:asciiTheme="minorEastAsia" w:hAnsiTheme="minorEastAsia"/>
          <w:color w:val="auto"/>
          <w:kern w:val="0"/>
          <w:sz w:val="28"/>
          <w:szCs w:val="28"/>
          <w:highlight w:val="none"/>
        </w:rPr>
        <w:t>外科部分主要开展由泌尿生殖系统疾病、脊髓损伤、脑外伤、糖尿病、妇科疾病导致的下尿路</w:t>
      </w:r>
      <w:r>
        <w:rPr>
          <w:rFonts w:hint="eastAsia" w:cs="宋体" w:asciiTheme="minorEastAsia" w:hAnsiTheme="minorEastAsia"/>
          <w:color w:val="auto"/>
          <w:kern w:val="0"/>
          <w:sz w:val="28"/>
          <w:szCs w:val="28"/>
          <w:highlight w:val="none"/>
          <w:lang w:eastAsia="zh-CN"/>
        </w:rPr>
        <w:t>及大便</w:t>
      </w:r>
      <w:r>
        <w:rPr>
          <w:rFonts w:hint="eastAsia" w:cs="宋体" w:asciiTheme="minorEastAsia" w:hAnsiTheme="minorEastAsia"/>
          <w:color w:val="auto"/>
          <w:kern w:val="0"/>
          <w:sz w:val="28"/>
          <w:szCs w:val="28"/>
          <w:highlight w:val="none"/>
        </w:rPr>
        <w:t>功能障碍的康复治疗以及性功能康复治疗。同时开展泌尿外科常见疾病的诊疗，如：肾上腺肿瘤、输尿管肿瘤、肾癌、膀胱癌、前列腺癌、输尿管畸形、结石、狭窄、各种睾丸、附睾及精索疾病。</w:t>
      </w:r>
      <w:r>
        <w:rPr>
          <w:rFonts w:hint="eastAsia" w:cs="宋体" w:asciiTheme="minorEastAsia" w:hAnsiTheme="minorEastAsia"/>
          <w:color w:val="auto"/>
          <w:kern w:val="0"/>
          <w:sz w:val="28"/>
          <w:szCs w:val="28"/>
          <w:highlight w:val="none"/>
          <w:lang w:eastAsia="zh-CN"/>
        </w:rPr>
        <w:t>中心是</w:t>
      </w:r>
      <w:r>
        <w:rPr>
          <w:rFonts w:hint="eastAsia" w:cs="宋体" w:asciiTheme="minorEastAsia" w:hAnsiTheme="minorEastAsia"/>
          <w:color w:val="auto"/>
          <w:kern w:val="0"/>
          <w:sz w:val="28"/>
          <w:szCs w:val="28"/>
          <w:highlight w:val="none"/>
        </w:rPr>
        <w:t>京津冀创面修复联盟</w:t>
      </w:r>
      <w:r>
        <w:rPr>
          <w:rFonts w:hint="eastAsia" w:cs="宋体" w:asciiTheme="minorEastAsia" w:hAnsiTheme="minorEastAsia"/>
          <w:color w:val="auto"/>
          <w:kern w:val="0"/>
          <w:sz w:val="28"/>
          <w:szCs w:val="28"/>
          <w:highlight w:val="none"/>
          <w:lang w:eastAsia="zh-CN"/>
        </w:rPr>
        <w:t>成员单位之一，</w:t>
      </w:r>
      <w:r>
        <w:rPr>
          <w:rFonts w:hint="eastAsia" w:cs="宋体" w:asciiTheme="minorEastAsia" w:hAnsiTheme="minorEastAsia"/>
          <w:color w:val="auto"/>
          <w:kern w:val="0"/>
          <w:sz w:val="28"/>
          <w:szCs w:val="28"/>
          <w:highlight w:val="none"/>
        </w:rPr>
        <w:t>对脊髓损伤、脑外伤、糖尿病</w:t>
      </w:r>
      <w:r>
        <w:rPr>
          <w:rFonts w:hint="eastAsia" w:cs="宋体" w:asciiTheme="minorEastAsia" w:hAnsiTheme="minorEastAsia"/>
          <w:color w:val="auto"/>
          <w:kern w:val="0"/>
          <w:sz w:val="28"/>
          <w:szCs w:val="28"/>
          <w:highlight w:val="none"/>
          <w:lang w:eastAsia="zh-CN"/>
        </w:rPr>
        <w:t>、手术</w:t>
      </w:r>
      <w:r>
        <w:rPr>
          <w:rFonts w:hint="eastAsia" w:cs="宋体" w:asciiTheme="minorEastAsia" w:hAnsiTheme="minorEastAsia"/>
          <w:color w:val="auto"/>
          <w:kern w:val="0"/>
          <w:sz w:val="28"/>
          <w:szCs w:val="28"/>
          <w:highlight w:val="none"/>
        </w:rPr>
        <w:t>导致的各种慢性创面进行</w:t>
      </w:r>
      <w:r>
        <w:rPr>
          <w:rFonts w:hint="eastAsia" w:cs="宋体" w:asciiTheme="minorEastAsia" w:hAnsiTheme="minorEastAsia"/>
          <w:color w:val="auto"/>
          <w:kern w:val="0"/>
          <w:sz w:val="28"/>
          <w:szCs w:val="28"/>
          <w:highlight w:val="none"/>
          <w:lang w:eastAsia="zh-CN"/>
        </w:rPr>
        <w:t>专业</w:t>
      </w:r>
      <w:r>
        <w:rPr>
          <w:rFonts w:hint="eastAsia" w:cs="宋体" w:asciiTheme="minorEastAsia" w:hAnsiTheme="minorEastAsia"/>
          <w:color w:val="auto"/>
          <w:kern w:val="0"/>
          <w:sz w:val="28"/>
          <w:szCs w:val="28"/>
          <w:highlight w:val="none"/>
        </w:rPr>
        <w:t>系统诊治。内科部分由肾内内分泌科承担，设置有病房、重症监护病房、血液透析室</w:t>
      </w:r>
      <w:r>
        <w:rPr>
          <w:rFonts w:hint="eastAsia" w:cs="宋体" w:asciiTheme="minorEastAsia" w:hAnsiTheme="minorEastAsia"/>
          <w:color w:val="auto"/>
          <w:kern w:val="0"/>
          <w:sz w:val="28"/>
          <w:szCs w:val="28"/>
          <w:highlight w:val="none"/>
          <w:lang w:eastAsia="zh-CN"/>
        </w:rPr>
        <w:t>。肾内科</w:t>
      </w:r>
      <w:r>
        <w:rPr>
          <w:rFonts w:hint="eastAsia" w:cs="宋体" w:asciiTheme="minorEastAsia" w:hAnsiTheme="minorEastAsia"/>
          <w:color w:val="auto"/>
          <w:kern w:val="0"/>
          <w:sz w:val="28"/>
          <w:szCs w:val="28"/>
          <w:highlight w:val="none"/>
        </w:rPr>
        <w:t>开展</w:t>
      </w:r>
      <w:r>
        <w:rPr>
          <w:rFonts w:hint="eastAsia" w:cs="宋体" w:asciiTheme="minorEastAsia" w:hAnsiTheme="minorEastAsia"/>
          <w:color w:val="auto"/>
          <w:kern w:val="0"/>
          <w:sz w:val="28"/>
          <w:szCs w:val="28"/>
          <w:highlight w:val="none"/>
          <w:lang w:val="en-US" w:eastAsia="zh-CN"/>
        </w:rPr>
        <w:t>糖尿病肾病、高血压肾病</w:t>
      </w:r>
      <w:r>
        <w:rPr>
          <w:rFonts w:hint="eastAsia" w:cs="宋体" w:asciiTheme="minorEastAsia" w:hAnsiTheme="minorEastAsia"/>
          <w:color w:val="auto"/>
          <w:kern w:val="0"/>
          <w:sz w:val="28"/>
          <w:szCs w:val="28"/>
          <w:highlight w:val="none"/>
        </w:rPr>
        <w:t>、</w:t>
      </w:r>
      <w:r>
        <w:rPr>
          <w:rFonts w:hint="eastAsia" w:cs="宋体" w:asciiTheme="minorEastAsia" w:hAnsiTheme="minorEastAsia"/>
          <w:color w:val="auto"/>
          <w:kern w:val="0"/>
          <w:sz w:val="28"/>
          <w:szCs w:val="28"/>
          <w:highlight w:val="none"/>
          <w:lang w:val="en-US" w:eastAsia="zh-CN"/>
        </w:rPr>
        <w:t>尿酸性肾病代谢性肾病，IgA肾病，膜性肾病，ANCA血管炎等免疫性肾病，药物性肾损害，造影剂肾病等小管间质性肾病，</w:t>
      </w:r>
      <w:r>
        <w:rPr>
          <w:rFonts w:hint="eastAsia" w:cs="宋体" w:asciiTheme="minorEastAsia" w:hAnsiTheme="minorEastAsia"/>
          <w:color w:val="auto"/>
          <w:kern w:val="0"/>
          <w:sz w:val="28"/>
          <w:szCs w:val="28"/>
          <w:highlight w:val="none"/>
        </w:rPr>
        <w:t>慢性肾功能不全一体化</w:t>
      </w:r>
      <w:r>
        <w:rPr>
          <w:rFonts w:hint="eastAsia" w:cs="宋体" w:asciiTheme="minorEastAsia" w:hAnsiTheme="minorEastAsia"/>
          <w:color w:val="auto"/>
          <w:kern w:val="0"/>
          <w:sz w:val="28"/>
          <w:szCs w:val="28"/>
          <w:highlight w:val="none"/>
          <w:lang w:val="en-US" w:eastAsia="zh-CN"/>
        </w:rPr>
        <w:t>治疗，心肾综合征，脓毒症感染、急性肾损伤各种</w:t>
      </w:r>
      <w:r>
        <w:rPr>
          <w:rFonts w:hint="eastAsia" w:cs="宋体" w:asciiTheme="minorEastAsia" w:hAnsiTheme="minorEastAsia"/>
          <w:color w:val="auto"/>
          <w:kern w:val="0"/>
          <w:sz w:val="28"/>
          <w:szCs w:val="28"/>
          <w:highlight w:val="none"/>
        </w:rPr>
        <w:t>肾脏危重症疾病的</w:t>
      </w:r>
      <w:r>
        <w:rPr>
          <w:rFonts w:hint="eastAsia" w:cs="宋体" w:asciiTheme="minorEastAsia" w:hAnsiTheme="minorEastAsia"/>
          <w:color w:val="auto"/>
          <w:kern w:val="0"/>
          <w:sz w:val="28"/>
          <w:szCs w:val="28"/>
          <w:highlight w:val="none"/>
          <w:lang w:val="en-US" w:eastAsia="zh-CN"/>
        </w:rPr>
        <w:t>治疗和</w:t>
      </w:r>
      <w:r>
        <w:rPr>
          <w:rFonts w:hint="eastAsia" w:cs="宋体" w:asciiTheme="minorEastAsia" w:hAnsiTheme="minorEastAsia"/>
          <w:color w:val="auto"/>
          <w:kern w:val="0"/>
          <w:sz w:val="28"/>
          <w:szCs w:val="28"/>
          <w:highlight w:val="none"/>
        </w:rPr>
        <w:t>康复</w:t>
      </w:r>
      <w:r>
        <w:rPr>
          <w:rFonts w:hint="eastAsia" w:cs="宋体" w:asciiTheme="minorEastAsia" w:hAnsiTheme="minorEastAsia"/>
          <w:color w:val="auto"/>
          <w:kern w:val="0"/>
          <w:sz w:val="28"/>
          <w:szCs w:val="28"/>
          <w:highlight w:val="none"/>
          <w:lang w:eastAsia="zh-CN"/>
        </w:rPr>
        <w:t>，</w:t>
      </w:r>
      <w:r>
        <w:rPr>
          <w:rFonts w:hint="eastAsia" w:cs="宋体" w:asciiTheme="minorEastAsia" w:hAnsiTheme="minorEastAsia"/>
          <w:color w:val="auto"/>
          <w:kern w:val="0"/>
          <w:sz w:val="28"/>
          <w:szCs w:val="28"/>
          <w:highlight w:val="none"/>
          <w:lang w:val="en-US" w:eastAsia="zh-CN"/>
        </w:rPr>
        <w:t>血液透析、血浆置换，人工肝，急性坏死性胰腺炎等特殊血液净化。内分泌科</w:t>
      </w:r>
      <w:r>
        <w:rPr>
          <w:rFonts w:hint="eastAsia" w:cs="宋体" w:asciiTheme="minorEastAsia" w:hAnsiTheme="minorEastAsia"/>
          <w:color w:val="auto"/>
          <w:kern w:val="0"/>
          <w:sz w:val="28"/>
          <w:szCs w:val="28"/>
          <w:highlight w:val="none"/>
        </w:rPr>
        <w:t>开展2型糖尿病、代谢综合征、糖尿病下肢血管、糖尿病周围神经病变、糖尿病足的康复治疗</w:t>
      </w:r>
      <w:r>
        <w:rPr>
          <w:rFonts w:hint="eastAsia" w:cs="宋体" w:asciiTheme="minorEastAsia" w:hAnsiTheme="minorEastAsia"/>
          <w:color w:val="auto"/>
          <w:kern w:val="0"/>
          <w:sz w:val="28"/>
          <w:szCs w:val="28"/>
          <w:highlight w:val="none"/>
          <w:lang w:eastAsia="zh-CN"/>
        </w:rPr>
        <w:t>，其中，糖尿病运动康复技术达到国内领先水平。近年来，针对肥胖合并代谢性疾病患者，开设</w:t>
      </w:r>
      <w:r>
        <w:rPr>
          <w:rFonts w:hint="eastAsia" w:cs="宋体" w:asciiTheme="minorEastAsia" w:hAnsiTheme="minorEastAsia"/>
          <w:color w:val="auto"/>
          <w:kern w:val="0"/>
          <w:sz w:val="28"/>
          <w:szCs w:val="28"/>
          <w:highlight w:val="none"/>
          <w:lang w:val="en-US" w:eastAsia="zh-CN"/>
        </w:rPr>
        <w:t>MDT联合</w:t>
      </w:r>
      <w:r>
        <w:rPr>
          <w:rFonts w:hint="eastAsia" w:cs="宋体" w:asciiTheme="minorEastAsia" w:hAnsiTheme="minorEastAsia"/>
          <w:color w:val="auto"/>
          <w:kern w:val="0"/>
          <w:sz w:val="28"/>
          <w:szCs w:val="28"/>
          <w:highlight w:val="none"/>
          <w:lang w:eastAsia="zh-CN"/>
        </w:rPr>
        <w:t>门诊，</w:t>
      </w:r>
      <w:r>
        <w:rPr>
          <w:rFonts w:hint="eastAsia" w:cs="宋体" w:asciiTheme="minorEastAsia" w:hAnsiTheme="minorEastAsia"/>
          <w:kern w:val="0"/>
          <w:sz w:val="28"/>
          <w:szCs w:val="28"/>
          <w:lang w:val="en-US" w:eastAsia="zh-CN"/>
        </w:rPr>
        <w:t>内分泌医生、营养师、运动康复师、中医医生联合出诊，</w:t>
      </w:r>
      <w:r>
        <w:rPr>
          <w:rFonts w:hint="eastAsia" w:ascii="宋体" w:hAnsi="宋体"/>
          <w:sz w:val="28"/>
          <w:szCs w:val="28"/>
        </w:rPr>
        <w:t>形成了独具特色的康复诊疗技术和服务模式。</w:t>
      </w:r>
    </w:p>
    <w:p w14:paraId="753019EE">
      <w:pPr>
        <w:widowControl/>
        <w:tabs>
          <w:tab w:val="left" w:pos="312"/>
        </w:tabs>
        <w:ind w:firstLine="560" w:firstLineChars="200"/>
        <w:rPr>
          <w:rFonts w:cs="宋体" w:asciiTheme="minorEastAsia" w:hAnsiTheme="minorEastAsia"/>
          <w:color w:val="auto"/>
          <w:kern w:val="0"/>
          <w:sz w:val="28"/>
          <w:szCs w:val="28"/>
          <w:highlight w:val="none"/>
        </w:rPr>
      </w:pPr>
      <w:r>
        <w:rPr>
          <w:rFonts w:hint="eastAsia" w:cs="宋体" w:asciiTheme="minorEastAsia" w:hAnsiTheme="minorEastAsia"/>
          <w:color w:val="auto"/>
          <w:kern w:val="0"/>
          <w:sz w:val="28"/>
          <w:szCs w:val="28"/>
          <w:highlight w:val="none"/>
        </w:rPr>
        <w:t>中心医护人员7</w:t>
      </w:r>
      <w:r>
        <w:rPr>
          <w:rFonts w:hint="eastAsia" w:cs="宋体" w:asciiTheme="minorEastAsia" w:hAnsiTheme="minorEastAsia"/>
          <w:color w:val="auto"/>
          <w:kern w:val="0"/>
          <w:sz w:val="28"/>
          <w:szCs w:val="28"/>
          <w:highlight w:val="none"/>
          <w:lang w:val="en-US" w:eastAsia="zh-CN"/>
        </w:rPr>
        <w:t>0</w:t>
      </w:r>
      <w:r>
        <w:rPr>
          <w:rFonts w:hint="eastAsia" w:cs="宋体" w:asciiTheme="minorEastAsia" w:hAnsiTheme="minorEastAsia"/>
          <w:color w:val="auto"/>
          <w:kern w:val="0"/>
          <w:sz w:val="28"/>
          <w:szCs w:val="28"/>
          <w:highlight w:val="none"/>
        </w:rPr>
        <w:t>人，其中主任医师4人，副主任医师5人，专业康复医</w:t>
      </w:r>
      <w:r>
        <w:rPr>
          <w:rFonts w:hint="eastAsia" w:cs="宋体" w:asciiTheme="minorEastAsia" w:hAnsiTheme="minorEastAsia"/>
          <w:color w:val="auto"/>
          <w:kern w:val="0"/>
          <w:sz w:val="28"/>
          <w:szCs w:val="28"/>
          <w:highlight w:val="none"/>
          <w:lang w:eastAsia="zh-CN"/>
        </w:rPr>
        <w:t>师</w:t>
      </w:r>
      <w:r>
        <w:rPr>
          <w:rFonts w:hint="eastAsia" w:cs="宋体" w:asciiTheme="minorEastAsia" w:hAnsiTheme="minorEastAsia"/>
          <w:color w:val="auto"/>
          <w:kern w:val="0"/>
          <w:sz w:val="28"/>
          <w:szCs w:val="28"/>
          <w:highlight w:val="none"/>
          <w:lang w:val="en-US" w:eastAsia="zh-CN"/>
        </w:rPr>
        <w:t>2</w:t>
      </w:r>
      <w:r>
        <w:rPr>
          <w:rFonts w:hint="eastAsia" w:cs="宋体" w:asciiTheme="minorEastAsia" w:hAnsiTheme="minorEastAsia"/>
          <w:color w:val="auto"/>
          <w:kern w:val="0"/>
          <w:sz w:val="28"/>
          <w:szCs w:val="28"/>
          <w:highlight w:val="none"/>
        </w:rPr>
        <w:t>名，康复治疗师</w:t>
      </w:r>
      <w:r>
        <w:rPr>
          <w:rFonts w:hint="eastAsia" w:cs="宋体" w:asciiTheme="minorEastAsia" w:hAnsiTheme="minorEastAsia"/>
          <w:color w:val="auto"/>
          <w:kern w:val="0"/>
          <w:sz w:val="28"/>
          <w:szCs w:val="28"/>
          <w:highlight w:val="none"/>
          <w:lang w:val="en-US" w:eastAsia="zh-CN"/>
        </w:rPr>
        <w:t>1</w:t>
      </w:r>
      <w:r>
        <w:rPr>
          <w:rFonts w:hint="eastAsia" w:cs="宋体" w:asciiTheme="minorEastAsia" w:hAnsiTheme="minorEastAsia"/>
          <w:color w:val="auto"/>
          <w:kern w:val="0"/>
          <w:sz w:val="28"/>
          <w:szCs w:val="28"/>
          <w:highlight w:val="none"/>
        </w:rPr>
        <w:t>名，博士研究生3人,硕士研究生14人；5</w:t>
      </w:r>
      <w:r>
        <w:rPr>
          <w:rFonts w:cs="宋体" w:asciiTheme="minorEastAsia" w:hAnsiTheme="minorEastAsia"/>
          <w:color w:val="auto"/>
          <w:kern w:val="0"/>
          <w:sz w:val="28"/>
          <w:szCs w:val="28"/>
          <w:highlight w:val="none"/>
        </w:rPr>
        <w:t>0%</w:t>
      </w:r>
      <w:r>
        <w:rPr>
          <w:rFonts w:hint="eastAsia" w:cs="宋体" w:asciiTheme="minorEastAsia" w:hAnsiTheme="minorEastAsia"/>
          <w:color w:val="auto"/>
          <w:kern w:val="0"/>
          <w:sz w:val="28"/>
          <w:szCs w:val="28"/>
          <w:highlight w:val="none"/>
        </w:rPr>
        <w:t>以上为中高级职称。近</w:t>
      </w:r>
      <w:r>
        <w:rPr>
          <w:rFonts w:hint="eastAsia" w:cs="宋体" w:asciiTheme="minorEastAsia" w:hAnsiTheme="minorEastAsia"/>
          <w:color w:val="auto"/>
          <w:kern w:val="0"/>
          <w:sz w:val="28"/>
          <w:szCs w:val="28"/>
          <w:highlight w:val="none"/>
          <w:lang w:val="en-US" w:eastAsia="zh-CN"/>
        </w:rPr>
        <w:t>5</w:t>
      </w:r>
      <w:r>
        <w:rPr>
          <w:rFonts w:hint="eastAsia" w:cs="宋体" w:asciiTheme="minorEastAsia" w:hAnsiTheme="minorEastAsia"/>
          <w:color w:val="auto"/>
          <w:kern w:val="0"/>
          <w:sz w:val="28"/>
          <w:szCs w:val="28"/>
          <w:highlight w:val="none"/>
        </w:rPr>
        <w:t>年获批课题</w:t>
      </w:r>
      <w:r>
        <w:rPr>
          <w:rFonts w:hint="eastAsia" w:cs="宋体" w:asciiTheme="minorEastAsia" w:hAnsiTheme="minorEastAsia"/>
          <w:color w:val="auto"/>
          <w:kern w:val="0"/>
          <w:sz w:val="28"/>
          <w:szCs w:val="28"/>
          <w:highlight w:val="none"/>
          <w:lang w:val="en-US" w:eastAsia="zh-CN"/>
        </w:rPr>
        <w:t>27</w:t>
      </w:r>
      <w:r>
        <w:rPr>
          <w:rFonts w:hint="eastAsia" w:cs="宋体" w:asciiTheme="minorEastAsia" w:hAnsiTheme="minorEastAsia"/>
          <w:color w:val="auto"/>
          <w:kern w:val="0"/>
          <w:sz w:val="28"/>
          <w:szCs w:val="28"/>
          <w:highlight w:val="none"/>
        </w:rPr>
        <w:t>项：北京市总工会创新发展基金专项2</w:t>
      </w:r>
      <w:r>
        <w:rPr>
          <w:rFonts w:hint="eastAsia" w:cs="宋体" w:asciiTheme="minorEastAsia" w:hAnsiTheme="minorEastAsia"/>
          <w:color w:val="auto"/>
          <w:kern w:val="0"/>
          <w:sz w:val="28"/>
          <w:szCs w:val="28"/>
          <w:highlight w:val="none"/>
          <w:lang w:val="en-US" w:eastAsia="zh-CN"/>
        </w:rPr>
        <w:t>4</w:t>
      </w:r>
      <w:r>
        <w:rPr>
          <w:rFonts w:hint="eastAsia" w:cs="宋体" w:asciiTheme="minorEastAsia" w:hAnsiTheme="minorEastAsia"/>
          <w:color w:val="auto"/>
          <w:kern w:val="0"/>
          <w:sz w:val="28"/>
          <w:szCs w:val="28"/>
          <w:highlight w:val="none"/>
        </w:rPr>
        <w:t>项，首都医科大学校自然课题1项，累计获得科研经费</w:t>
      </w:r>
      <w:r>
        <w:rPr>
          <w:rFonts w:hint="eastAsia" w:cs="宋体" w:asciiTheme="minorEastAsia" w:hAnsiTheme="minorEastAsia"/>
          <w:color w:val="auto"/>
          <w:kern w:val="0"/>
          <w:sz w:val="28"/>
          <w:szCs w:val="28"/>
          <w:highlight w:val="none"/>
          <w:lang w:val="en-US" w:eastAsia="zh-CN"/>
        </w:rPr>
        <w:t>200</w:t>
      </w:r>
      <w:r>
        <w:rPr>
          <w:rFonts w:hint="eastAsia" w:cs="宋体" w:asciiTheme="minorEastAsia" w:hAnsiTheme="minorEastAsia"/>
          <w:color w:val="auto"/>
          <w:kern w:val="0"/>
          <w:sz w:val="28"/>
          <w:szCs w:val="28"/>
          <w:highlight w:val="none"/>
        </w:rPr>
        <w:t>余万元，发表SCI论文</w:t>
      </w:r>
      <w:r>
        <w:rPr>
          <w:rFonts w:hint="eastAsia" w:cs="宋体" w:asciiTheme="minorEastAsia" w:hAnsiTheme="minorEastAsia"/>
          <w:color w:val="auto"/>
          <w:kern w:val="0"/>
          <w:sz w:val="28"/>
          <w:szCs w:val="28"/>
          <w:highlight w:val="none"/>
          <w:lang w:val="en-US" w:eastAsia="zh-CN"/>
        </w:rPr>
        <w:t>10</w:t>
      </w:r>
      <w:r>
        <w:rPr>
          <w:rFonts w:hint="eastAsia" w:cs="宋体" w:asciiTheme="minorEastAsia" w:hAnsiTheme="minorEastAsia"/>
          <w:color w:val="auto"/>
          <w:kern w:val="0"/>
          <w:sz w:val="28"/>
          <w:szCs w:val="28"/>
          <w:highlight w:val="none"/>
        </w:rPr>
        <w:t>篇，核心期刊文章50余篇。</w:t>
      </w:r>
    </w:p>
    <w:p w14:paraId="1438CF56">
      <w:pPr>
        <w:widowControl/>
        <w:tabs>
          <w:tab w:val="left" w:pos="312"/>
        </w:tabs>
        <w:ind w:firstLine="560" w:firstLineChars="200"/>
        <w:rPr>
          <w:rFonts w:cs="宋体" w:asciiTheme="minorEastAsia" w:hAnsiTheme="minorEastAsia"/>
          <w:color w:val="auto"/>
          <w:kern w:val="0"/>
          <w:sz w:val="28"/>
          <w:szCs w:val="28"/>
          <w:highlight w:val="none"/>
        </w:rPr>
      </w:pPr>
      <w:r>
        <w:rPr>
          <w:rFonts w:hint="eastAsia" w:cs="宋体" w:asciiTheme="minorEastAsia" w:hAnsiTheme="minorEastAsia"/>
          <w:color w:val="auto"/>
          <w:sz w:val="28"/>
          <w:szCs w:val="28"/>
          <w:highlight w:val="none"/>
        </w:rPr>
        <w:t>中心是首都医科大学泌尿外科学系委员单位，北京市医师协会男科医师分会理事单位，是首都医科大学肾脏病系委员单位，是首都医科大学内分泌与代谢病学系委员单位。</w:t>
      </w:r>
      <w:r>
        <w:rPr>
          <w:rFonts w:hint="eastAsia" w:cs="宋体" w:asciiTheme="minorEastAsia" w:hAnsiTheme="minorEastAsia"/>
          <w:color w:val="auto"/>
          <w:kern w:val="0"/>
          <w:sz w:val="28"/>
          <w:szCs w:val="28"/>
          <w:highlight w:val="none"/>
        </w:rPr>
        <w:t>中心在神经泌尿康复研究领域聚焦各种疾病导致的下尿路</w:t>
      </w:r>
      <w:r>
        <w:rPr>
          <w:rFonts w:hint="eastAsia" w:cs="宋体" w:asciiTheme="minorEastAsia" w:hAnsiTheme="minorEastAsia"/>
          <w:color w:val="auto"/>
          <w:kern w:val="0"/>
          <w:sz w:val="28"/>
          <w:szCs w:val="28"/>
          <w:highlight w:val="none"/>
          <w:lang w:eastAsia="zh-CN"/>
        </w:rPr>
        <w:t>及大便</w:t>
      </w:r>
      <w:r>
        <w:rPr>
          <w:rFonts w:hint="eastAsia" w:cs="宋体" w:asciiTheme="minorEastAsia" w:hAnsiTheme="minorEastAsia"/>
          <w:color w:val="auto"/>
          <w:kern w:val="0"/>
          <w:sz w:val="28"/>
          <w:szCs w:val="28"/>
          <w:highlight w:val="none"/>
        </w:rPr>
        <w:t>功能障碍，成立“盆底康复中心”；在内分泌领域聚焦糖尿病</w:t>
      </w:r>
      <w:r>
        <w:rPr>
          <w:rFonts w:hint="eastAsia" w:cs="宋体" w:asciiTheme="minorEastAsia" w:hAnsiTheme="minorEastAsia"/>
          <w:color w:val="auto"/>
          <w:kern w:val="0"/>
          <w:sz w:val="28"/>
          <w:szCs w:val="28"/>
          <w:highlight w:val="none"/>
          <w:lang w:eastAsia="zh-CN"/>
        </w:rPr>
        <w:t>及代谢性疾病的</w:t>
      </w:r>
      <w:r>
        <w:rPr>
          <w:rFonts w:hint="eastAsia" w:cs="宋体" w:asciiTheme="minorEastAsia" w:hAnsiTheme="minorEastAsia"/>
          <w:color w:val="auto"/>
          <w:kern w:val="0"/>
          <w:sz w:val="28"/>
          <w:szCs w:val="28"/>
          <w:highlight w:val="none"/>
        </w:rPr>
        <w:t>康复，</w:t>
      </w:r>
      <w:r>
        <w:rPr>
          <w:rFonts w:hint="eastAsia" w:cs="宋体" w:asciiTheme="minorEastAsia" w:hAnsiTheme="minorEastAsia"/>
          <w:color w:val="auto"/>
          <w:kern w:val="0"/>
          <w:sz w:val="28"/>
          <w:szCs w:val="28"/>
          <w:highlight w:val="none"/>
          <w:lang w:eastAsia="zh-CN"/>
        </w:rPr>
        <w:t>成为</w:t>
      </w:r>
      <w:r>
        <w:rPr>
          <w:rFonts w:hint="eastAsia" w:cs="宋体" w:asciiTheme="minorEastAsia" w:hAnsiTheme="minorEastAsia"/>
          <w:color w:val="auto"/>
          <w:kern w:val="0"/>
          <w:sz w:val="28"/>
          <w:szCs w:val="28"/>
          <w:highlight w:val="none"/>
        </w:rPr>
        <w:t>“糖尿病运动康复联盟”理事单位；</w:t>
      </w:r>
      <w:r>
        <w:rPr>
          <w:rFonts w:hint="eastAsia" w:cs="宋体" w:asciiTheme="minorEastAsia" w:hAnsiTheme="minorEastAsia"/>
          <w:color w:val="auto"/>
          <w:kern w:val="0"/>
          <w:sz w:val="28"/>
          <w:szCs w:val="28"/>
          <w:highlight w:val="none"/>
          <w:lang w:val="en-US" w:eastAsia="zh-CN"/>
        </w:rPr>
        <w:t>肾内科为“北京大学第一医院医联体”单位，北京医学会肾脏专业委员会、北京医师协会，中国康复医学会肾康复专委会、北京围手术期医学研究会等学会理事，</w:t>
      </w:r>
      <w:r>
        <w:rPr>
          <w:rFonts w:hint="eastAsia" w:cs="宋体" w:asciiTheme="minorEastAsia" w:hAnsiTheme="minorEastAsia"/>
          <w:color w:val="auto"/>
          <w:kern w:val="0"/>
          <w:sz w:val="28"/>
          <w:szCs w:val="28"/>
          <w:highlight w:val="none"/>
        </w:rPr>
        <w:t>在肾脏病领域聚焦</w:t>
      </w:r>
      <w:r>
        <w:rPr>
          <w:rFonts w:hint="eastAsia" w:cs="宋体" w:asciiTheme="minorEastAsia" w:hAnsiTheme="minorEastAsia"/>
          <w:color w:val="auto"/>
          <w:kern w:val="0"/>
          <w:sz w:val="28"/>
          <w:szCs w:val="28"/>
          <w:highlight w:val="none"/>
          <w:lang w:val="en-US" w:eastAsia="zh-CN"/>
        </w:rPr>
        <w:t>慢性肾脏病</w:t>
      </w:r>
      <w:r>
        <w:rPr>
          <w:rFonts w:hint="eastAsia" w:cs="宋体" w:asciiTheme="minorEastAsia" w:hAnsiTheme="minorEastAsia"/>
          <w:color w:val="auto"/>
          <w:kern w:val="0"/>
          <w:sz w:val="28"/>
          <w:szCs w:val="28"/>
          <w:highlight w:val="none"/>
        </w:rPr>
        <w:t>及血液透析康复、重症血液净化治疗。</w:t>
      </w:r>
    </w:p>
    <w:p w14:paraId="221F26BB">
      <w:pPr>
        <w:widowControl/>
        <w:tabs>
          <w:tab w:val="left" w:pos="312"/>
        </w:tabs>
        <w:rPr>
          <w:rFonts w:cs="宋体" w:asciiTheme="minorEastAsia" w:hAnsiTheme="minorEastAsia"/>
          <w:b/>
          <w:bCs/>
          <w:color w:val="auto"/>
          <w:kern w:val="0"/>
          <w:sz w:val="28"/>
          <w:szCs w:val="28"/>
          <w:highlight w:val="none"/>
        </w:rPr>
      </w:pPr>
      <w:r>
        <w:rPr>
          <w:rFonts w:hint="eastAsia" w:cs="宋体" w:asciiTheme="minorEastAsia" w:hAnsiTheme="minorEastAsia"/>
          <w:b/>
          <w:bCs/>
          <w:color w:val="auto"/>
          <w:kern w:val="0"/>
          <w:sz w:val="28"/>
          <w:szCs w:val="28"/>
          <w:highlight w:val="none"/>
        </w:rPr>
        <w:t>根据中心学科内容，设置3个招生项目，具体如下：</w:t>
      </w:r>
    </w:p>
    <w:p w14:paraId="7DE5FFE4">
      <w:pPr>
        <w:widowControl/>
        <w:tabs>
          <w:tab w:val="left" w:pos="312"/>
        </w:tabs>
        <w:rPr>
          <w:rFonts w:cs="宋体" w:asciiTheme="minorEastAsia" w:hAnsiTheme="minorEastAsia"/>
          <w:b/>
          <w:bCs/>
          <w:color w:val="auto"/>
          <w:kern w:val="0"/>
          <w:sz w:val="28"/>
          <w:szCs w:val="28"/>
          <w:highlight w:val="none"/>
        </w:rPr>
      </w:pPr>
      <w:r>
        <w:rPr>
          <w:rFonts w:hint="eastAsia" w:cs="宋体" w:asciiTheme="minorEastAsia" w:hAnsiTheme="minorEastAsia"/>
          <w:b/>
          <w:bCs/>
          <w:color w:val="auto"/>
          <w:kern w:val="0"/>
          <w:sz w:val="28"/>
          <w:szCs w:val="28"/>
          <w:highlight w:val="none"/>
        </w:rPr>
        <w:t>项目一：</w:t>
      </w:r>
      <w:r>
        <w:rPr>
          <w:rFonts w:hint="eastAsia" w:cs="宋体" w:asciiTheme="minorEastAsia" w:hAnsiTheme="minorEastAsia"/>
          <w:b/>
          <w:bCs/>
          <w:color w:val="auto"/>
          <w:sz w:val="28"/>
          <w:szCs w:val="28"/>
          <w:highlight w:val="none"/>
        </w:rPr>
        <w:t>招收</w:t>
      </w:r>
      <w:r>
        <w:rPr>
          <w:rFonts w:hint="eastAsia" w:cs="宋体" w:asciiTheme="minorEastAsia" w:hAnsiTheme="minorEastAsia"/>
          <w:b/>
          <w:bCs/>
          <w:color w:val="auto"/>
          <w:kern w:val="0"/>
          <w:sz w:val="28"/>
          <w:szCs w:val="28"/>
          <w:highlight w:val="none"/>
        </w:rPr>
        <w:t>泌尿外科、尿路康复科、神经泌尿科相关医疗人员</w:t>
      </w:r>
    </w:p>
    <w:p w14:paraId="1BF9EDA8">
      <w:pPr>
        <w:pStyle w:val="8"/>
        <w:widowControl/>
        <w:spacing w:beforeAutospacing="0" w:afterAutospacing="0"/>
        <w:jc w:val="both"/>
        <w:rPr>
          <w:rFonts w:ascii="黑体" w:hAnsi="黑体" w:eastAsia="黑体"/>
          <w:b/>
          <w:color w:val="auto"/>
          <w:sz w:val="28"/>
          <w:szCs w:val="28"/>
          <w:highlight w:val="none"/>
        </w:rPr>
      </w:pPr>
      <w:r>
        <w:rPr>
          <w:rFonts w:hint="eastAsia" w:ascii="黑体" w:hAnsi="黑体" w:eastAsia="黑体"/>
          <w:b/>
          <w:color w:val="auto"/>
          <w:sz w:val="28"/>
          <w:szCs w:val="28"/>
          <w:highlight w:val="none"/>
        </w:rPr>
        <w:t>特色医疗：</w:t>
      </w:r>
    </w:p>
    <w:p w14:paraId="3A220E84">
      <w:pPr>
        <w:widowControl/>
        <w:tabs>
          <w:tab w:val="left" w:pos="312"/>
        </w:tabs>
        <w:ind w:firstLine="560" w:firstLineChars="200"/>
        <w:rPr>
          <w:rFonts w:cs="宋体" w:asciiTheme="minorEastAsia" w:hAnsiTheme="minorEastAsia"/>
          <w:color w:val="auto"/>
          <w:kern w:val="0"/>
          <w:sz w:val="28"/>
          <w:szCs w:val="28"/>
          <w:highlight w:val="none"/>
        </w:rPr>
      </w:pPr>
      <w:r>
        <w:rPr>
          <w:rFonts w:hint="eastAsia" w:cs="宋体" w:asciiTheme="minorEastAsia" w:hAnsiTheme="minorEastAsia"/>
          <w:color w:val="auto"/>
          <w:kern w:val="0"/>
          <w:sz w:val="28"/>
          <w:szCs w:val="28"/>
          <w:highlight w:val="none"/>
        </w:rPr>
        <w:t>微创手术：</w:t>
      </w:r>
      <w:r>
        <w:rPr>
          <w:rFonts w:hint="eastAsia" w:cs="宋体" w:asciiTheme="minorEastAsia" w:hAnsiTheme="minorEastAsia"/>
          <w:color w:val="auto"/>
          <w:kern w:val="0"/>
          <w:sz w:val="28"/>
          <w:szCs w:val="28"/>
          <w:highlight w:val="none"/>
          <w:lang w:eastAsia="zh-CN"/>
        </w:rPr>
        <w:t>中心拥有</w:t>
      </w:r>
      <w:r>
        <w:rPr>
          <w:rFonts w:hint="eastAsia" w:cs="宋体" w:asciiTheme="minorEastAsia" w:hAnsiTheme="minorEastAsia"/>
          <w:color w:val="auto"/>
          <w:kern w:val="0"/>
          <w:sz w:val="28"/>
          <w:szCs w:val="28"/>
          <w:highlight w:val="none"/>
          <w:lang w:val="en-US" w:eastAsia="zh-CN"/>
        </w:rPr>
        <w:t>EMS超声弹道碎石机、双极等离子电切机以及2微米激光，开展经皮肾镜、经尿道输尿管硬镜/软镜微创</w:t>
      </w:r>
      <w:r>
        <w:rPr>
          <w:rFonts w:hint="eastAsia" w:cs="宋体" w:asciiTheme="minorEastAsia" w:hAnsiTheme="minorEastAsia"/>
          <w:color w:val="auto"/>
          <w:kern w:val="0"/>
          <w:sz w:val="28"/>
          <w:szCs w:val="28"/>
          <w:highlight w:val="none"/>
        </w:rPr>
        <w:t>治疗</w:t>
      </w:r>
      <w:r>
        <w:rPr>
          <w:rFonts w:hint="eastAsia" w:cs="宋体" w:asciiTheme="minorEastAsia" w:hAnsiTheme="minorEastAsia"/>
          <w:color w:val="auto"/>
          <w:kern w:val="0"/>
          <w:sz w:val="28"/>
          <w:szCs w:val="28"/>
          <w:highlight w:val="none"/>
          <w:lang w:eastAsia="zh-CN"/>
        </w:rPr>
        <w:t>泌尿系</w:t>
      </w:r>
      <w:r>
        <w:rPr>
          <w:rFonts w:hint="eastAsia" w:cs="宋体" w:asciiTheme="minorEastAsia" w:hAnsiTheme="minorEastAsia"/>
          <w:color w:val="auto"/>
          <w:kern w:val="0"/>
          <w:sz w:val="28"/>
          <w:szCs w:val="28"/>
          <w:highlight w:val="none"/>
        </w:rPr>
        <w:t>结石</w:t>
      </w:r>
      <w:r>
        <w:rPr>
          <w:rFonts w:hint="eastAsia" w:cs="宋体" w:asciiTheme="minorEastAsia" w:hAnsiTheme="minorEastAsia"/>
          <w:color w:val="auto"/>
          <w:kern w:val="0"/>
          <w:sz w:val="28"/>
          <w:szCs w:val="28"/>
          <w:highlight w:val="none"/>
          <w:lang w:eastAsia="zh-CN"/>
        </w:rPr>
        <w:t>以及前列腺等离子</w:t>
      </w:r>
      <w:r>
        <w:rPr>
          <w:rFonts w:hint="eastAsia" w:cs="宋体" w:asciiTheme="minorEastAsia" w:hAnsiTheme="minorEastAsia"/>
          <w:color w:val="auto"/>
          <w:kern w:val="0"/>
          <w:sz w:val="28"/>
          <w:szCs w:val="28"/>
          <w:highlight w:val="none"/>
          <w:lang w:val="en-US" w:eastAsia="zh-CN"/>
        </w:rPr>
        <w:t>/</w:t>
      </w:r>
      <w:r>
        <w:rPr>
          <w:rFonts w:hint="eastAsia" w:cs="宋体" w:asciiTheme="minorEastAsia" w:hAnsiTheme="minorEastAsia"/>
          <w:color w:val="auto"/>
          <w:kern w:val="0"/>
          <w:sz w:val="28"/>
          <w:szCs w:val="28"/>
          <w:highlight w:val="none"/>
          <w:lang w:eastAsia="zh-CN"/>
        </w:rPr>
        <w:t>激光切除</w:t>
      </w:r>
      <w:r>
        <w:rPr>
          <w:rFonts w:hint="eastAsia" w:cs="宋体" w:asciiTheme="minorEastAsia" w:hAnsiTheme="minorEastAsia"/>
          <w:color w:val="auto"/>
          <w:kern w:val="0"/>
          <w:sz w:val="28"/>
          <w:szCs w:val="28"/>
          <w:highlight w:val="none"/>
        </w:rPr>
        <w:t>术，各种腹腔镜手术治疗泌尿系统疾病，拥有高清腹腔镜手术设备，为更好地完成手术保驾护航。</w:t>
      </w:r>
    </w:p>
    <w:p w14:paraId="21F9442C">
      <w:pPr>
        <w:widowControl/>
        <w:tabs>
          <w:tab w:val="left" w:pos="312"/>
        </w:tabs>
        <w:ind w:firstLine="560" w:firstLineChars="200"/>
        <w:rPr>
          <w:rFonts w:cs="宋体" w:asciiTheme="minorEastAsia" w:hAnsiTheme="minorEastAsia"/>
          <w:color w:val="auto"/>
          <w:kern w:val="0"/>
          <w:sz w:val="28"/>
          <w:szCs w:val="28"/>
          <w:highlight w:val="none"/>
        </w:rPr>
      </w:pPr>
      <w:r>
        <w:rPr>
          <w:rFonts w:hint="eastAsia" w:cs="宋体" w:asciiTheme="minorEastAsia" w:hAnsiTheme="minorEastAsia"/>
          <w:color w:val="auto"/>
          <w:kern w:val="0"/>
          <w:sz w:val="28"/>
          <w:szCs w:val="28"/>
          <w:highlight w:val="none"/>
        </w:rPr>
        <w:t>盆底康复：</w:t>
      </w:r>
      <w:r>
        <w:rPr>
          <w:rFonts w:hint="eastAsia" w:cs="宋体" w:asciiTheme="minorEastAsia" w:hAnsiTheme="minorEastAsia"/>
          <w:color w:val="auto"/>
          <w:kern w:val="0"/>
          <w:sz w:val="28"/>
          <w:szCs w:val="28"/>
          <w:highlight w:val="none"/>
          <w:lang w:eastAsia="zh-CN"/>
        </w:rPr>
        <w:t>盆底康复中心是中华医学会物理医学与康复学分会盆底康复规培基地首批</w:t>
      </w:r>
      <w:r>
        <w:rPr>
          <w:rFonts w:hint="eastAsia" w:cs="宋体" w:asciiTheme="minorEastAsia" w:hAnsiTheme="minorEastAsia"/>
          <w:color w:val="auto"/>
          <w:kern w:val="0"/>
          <w:sz w:val="28"/>
          <w:szCs w:val="28"/>
          <w:highlight w:val="none"/>
          <w:lang w:val="en-US" w:eastAsia="zh-CN"/>
        </w:rPr>
        <w:t>17家培训基地之一，同时也是京津冀第一家。中心也是北京人体损伤修复研究会神经泌尿康复专委会主委单位。中心</w:t>
      </w:r>
      <w:r>
        <w:rPr>
          <w:rFonts w:hint="eastAsia" w:cs="宋体" w:asciiTheme="minorEastAsia" w:hAnsiTheme="minorEastAsia"/>
          <w:color w:val="auto"/>
          <w:kern w:val="0"/>
          <w:sz w:val="28"/>
          <w:szCs w:val="28"/>
          <w:highlight w:val="none"/>
          <w:lang w:eastAsia="zh-CN"/>
        </w:rPr>
        <w:t>拥有先进的盆底生物反馈治疗仪、膀胱腔内电刺激治疗仪、膀胱生物电刺激治疗仪、男性疾病诊疗工作站、影像尿动力、盆底电生理检测仪，</w:t>
      </w:r>
      <w:r>
        <w:rPr>
          <w:rFonts w:hint="eastAsia" w:cs="宋体" w:asciiTheme="minorEastAsia" w:hAnsiTheme="minorEastAsia"/>
          <w:color w:val="auto"/>
          <w:kern w:val="0"/>
          <w:sz w:val="28"/>
          <w:szCs w:val="28"/>
          <w:highlight w:val="none"/>
        </w:rPr>
        <w:t>针对各种原因引起的尿失禁、排尿困难、尿潴留、便秘、便失禁、盆腔脏器脱垂、盆底疼痛、性功能障碍、产后盆底问题，开展盆底</w:t>
      </w:r>
      <w:r>
        <w:rPr>
          <w:rFonts w:hint="eastAsia" w:cs="宋体" w:asciiTheme="minorEastAsia" w:hAnsiTheme="minorEastAsia"/>
          <w:color w:val="auto"/>
          <w:kern w:val="0"/>
          <w:sz w:val="28"/>
          <w:szCs w:val="28"/>
          <w:highlight w:val="none"/>
          <w:lang w:eastAsia="zh-CN"/>
        </w:rPr>
        <w:t>疾病的诊断、</w:t>
      </w:r>
      <w:r>
        <w:rPr>
          <w:rFonts w:hint="eastAsia" w:cs="宋体" w:asciiTheme="minorEastAsia" w:hAnsiTheme="minorEastAsia"/>
          <w:color w:val="auto"/>
          <w:kern w:val="0"/>
          <w:sz w:val="28"/>
          <w:szCs w:val="28"/>
          <w:highlight w:val="none"/>
        </w:rPr>
        <w:t>康复评估及治疗，包括盆底肌力、疲劳度评估、盆底电生理检查、尿动力学检查等评估，以及行为训练、盆底生物反馈及电刺激治疗、膀胱腔内电刺激、盆底肌力训练</w:t>
      </w:r>
      <w:r>
        <w:rPr>
          <w:rFonts w:hint="eastAsia" w:cs="宋体" w:asciiTheme="minorEastAsia" w:hAnsiTheme="minorEastAsia"/>
          <w:color w:val="auto"/>
          <w:kern w:val="0"/>
          <w:sz w:val="28"/>
          <w:szCs w:val="28"/>
          <w:highlight w:val="none"/>
          <w:lang w:eastAsia="zh-CN"/>
        </w:rPr>
        <w:t>、骶神经调控术</w:t>
      </w:r>
      <w:r>
        <w:rPr>
          <w:rFonts w:hint="eastAsia" w:cs="宋体" w:asciiTheme="minorEastAsia" w:hAnsiTheme="minorEastAsia"/>
          <w:color w:val="auto"/>
          <w:kern w:val="0"/>
          <w:sz w:val="28"/>
          <w:szCs w:val="28"/>
          <w:highlight w:val="none"/>
        </w:rPr>
        <w:t>等综合康复治疗。</w:t>
      </w:r>
    </w:p>
    <w:p w14:paraId="3EF278A8">
      <w:pPr>
        <w:widowControl/>
        <w:tabs>
          <w:tab w:val="left" w:pos="312"/>
        </w:tabs>
        <w:ind w:firstLine="560" w:firstLineChars="200"/>
        <w:rPr>
          <w:rFonts w:cs="宋体" w:asciiTheme="minorEastAsia" w:hAnsiTheme="minorEastAsia"/>
          <w:color w:val="auto"/>
          <w:kern w:val="0"/>
          <w:sz w:val="28"/>
          <w:szCs w:val="28"/>
          <w:highlight w:val="none"/>
        </w:rPr>
      </w:pPr>
      <w:r>
        <w:rPr>
          <w:rFonts w:hint="eastAsia" w:cs="宋体" w:asciiTheme="minorEastAsia" w:hAnsiTheme="minorEastAsia"/>
          <w:color w:val="auto"/>
          <w:kern w:val="0"/>
          <w:sz w:val="28"/>
          <w:szCs w:val="28"/>
          <w:highlight w:val="none"/>
        </w:rPr>
        <w:t>结石诊治：对泌尿系结石从诊断到康复指导到保守治疗、微创治疗、治疗后康复全方位覆盖，不仅有完善的设备还有更加雄厚的技术人才，</w:t>
      </w:r>
      <w:r>
        <w:rPr>
          <w:rFonts w:hint="eastAsia" w:cs="宋体" w:asciiTheme="minorEastAsia" w:hAnsiTheme="minorEastAsia"/>
          <w:color w:val="auto"/>
          <w:kern w:val="0"/>
          <w:sz w:val="28"/>
          <w:szCs w:val="28"/>
          <w:highlight w:val="none"/>
          <w:lang w:eastAsia="zh-CN"/>
        </w:rPr>
        <w:t>中心还拥有先进的双波源体外碎石机，</w:t>
      </w:r>
      <w:r>
        <w:rPr>
          <w:rFonts w:hint="eastAsia" w:cs="宋体" w:asciiTheme="minorEastAsia" w:hAnsiTheme="minorEastAsia"/>
          <w:color w:val="auto"/>
          <w:kern w:val="0"/>
          <w:sz w:val="28"/>
          <w:szCs w:val="28"/>
          <w:highlight w:val="none"/>
        </w:rPr>
        <w:t>从体外碎石到激光、EMS超声弹道碎石清石系统各种微创腔镜碎石，不管是小结石还是复杂结石都能得到完美解决。</w:t>
      </w:r>
    </w:p>
    <w:p w14:paraId="1F9198B1">
      <w:pPr>
        <w:widowControl/>
        <w:tabs>
          <w:tab w:val="left" w:pos="312"/>
        </w:tabs>
        <w:ind w:firstLine="560" w:firstLineChars="200"/>
        <w:rPr>
          <w:rFonts w:cs="宋体" w:asciiTheme="minorEastAsia" w:hAnsiTheme="minorEastAsia"/>
          <w:color w:val="auto"/>
          <w:kern w:val="0"/>
          <w:sz w:val="28"/>
          <w:szCs w:val="28"/>
          <w:highlight w:val="none"/>
        </w:rPr>
      </w:pPr>
      <w:r>
        <w:rPr>
          <w:rFonts w:hint="eastAsia" w:cs="宋体" w:asciiTheme="minorEastAsia" w:hAnsiTheme="minorEastAsia"/>
          <w:color w:val="auto"/>
          <w:kern w:val="0"/>
          <w:sz w:val="28"/>
          <w:szCs w:val="28"/>
          <w:highlight w:val="none"/>
        </w:rPr>
        <w:t>慢性创面修复：</w:t>
      </w:r>
      <w:r>
        <w:rPr>
          <w:rFonts w:hint="eastAsia" w:cs="宋体" w:asciiTheme="minorEastAsia" w:hAnsiTheme="minorEastAsia"/>
          <w:color w:val="auto"/>
          <w:kern w:val="0"/>
          <w:sz w:val="28"/>
          <w:szCs w:val="28"/>
          <w:highlight w:val="none"/>
          <w:lang w:eastAsia="zh-CN"/>
        </w:rPr>
        <w:t>中心是</w:t>
      </w:r>
      <w:r>
        <w:rPr>
          <w:rFonts w:hint="eastAsia" w:cs="宋体" w:asciiTheme="minorEastAsia" w:hAnsiTheme="minorEastAsia"/>
          <w:color w:val="auto"/>
          <w:kern w:val="0"/>
          <w:sz w:val="28"/>
          <w:szCs w:val="28"/>
          <w:highlight w:val="none"/>
        </w:rPr>
        <w:t>京津冀创面修复联盟</w:t>
      </w:r>
      <w:r>
        <w:rPr>
          <w:rFonts w:hint="eastAsia" w:cs="宋体" w:asciiTheme="minorEastAsia" w:hAnsiTheme="minorEastAsia"/>
          <w:color w:val="auto"/>
          <w:kern w:val="0"/>
          <w:sz w:val="28"/>
          <w:szCs w:val="28"/>
          <w:highlight w:val="none"/>
          <w:lang w:eastAsia="zh-CN"/>
        </w:rPr>
        <w:t>成员单位之一，中心拥有专业团队</w:t>
      </w:r>
      <w:r>
        <w:rPr>
          <w:rFonts w:hint="eastAsia" w:cs="宋体" w:asciiTheme="minorEastAsia" w:hAnsiTheme="minorEastAsia"/>
          <w:color w:val="auto"/>
          <w:kern w:val="0"/>
          <w:sz w:val="28"/>
          <w:szCs w:val="28"/>
          <w:highlight w:val="none"/>
        </w:rPr>
        <w:t>对脊髓损伤、脑外伤、糖尿病</w:t>
      </w:r>
      <w:r>
        <w:rPr>
          <w:rFonts w:hint="eastAsia" w:cs="宋体" w:asciiTheme="minorEastAsia" w:hAnsiTheme="minorEastAsia"/>
          <w:color w:val="auto"/>
          <w:kern w:val="0"/>
          <w:sz w:val="28"/>
          <w:szCs w:val="28"/>
          <w:highlight w:val="none"/>
          <w:lang w:eastAsia="zh-CN"/>
        </w:rPr>
        <w:t>、手术</w:t>
      </w:r>
      <w:r>
        <w:rPr>
          <w:rFonts w:hint="eastAsia" w:cs="宋体" w:asciiTheme="minorEastAsia" w:hAnsiTheme="minorEastAsia"/>
          <w:color w:val="auto"/>
          <w:kern w:val="0"/>
          <w:sz w:val="28"/>
          <w:szCs w:val="28"/>
          <w:highlight w:val="none"/>
        </w:rPr>
        <w:t>导致的各种慢性创面进行</w:t>
      </w:r>
      <w:r>
        <w:rPr>
          <w:rFonts w:hint="eastAsia" w:cs="宋体" w:asciiTheme="minorEastAsia" w:hAnsiTheme="minorEastAsia"/>
          <w:color w:val="auto"/>
          <w:kern w:val="0"/>
          <w:sz w:val="28"/>
          <w:szCs w:val="28"/>
          <w:highlight w:val="none"/>
          <w:lang w:eastAsia="zh-CN"/>
        </w:rPr>
        <w:t>专业</w:t>
      </w:r>
      <w:r>
        <w:rPr>
          <w:rFonts w:hint="eastAsia" w:cs="宋体" w:asciiTheme="minorEastAsia" w:hAnsiTheme="minorEastAsia"/>
          <w:color w:val="auto"/>
          <w:kern w:val="0"/>
          <w:sz w:val="28"/>
          <w:szCs w:val="28"/>
          <w:highlight w:val="none"/>
        </w:rPr>
        <w:t>系统诊治。</w:t>
      </w:r>
    </w:p>
    <w:p w14:paraId="4C19503A">
      <w:pPr>
        <w:pStyle w:val="8"/>
        <w:widowControl/>
        <w:spacing w:beforeAutospacing="0" w:afterAutospacing="0"/>
        <w:jc w:val="both"/>
        <w:rPr>
          <w:rFonts w:ascii="黑体" w:hAnsi="黑体" w:eastAsia="黑体"/>
          <w:b/>
          <w:color w:val="auto"/>
          <w:sz w:val="28"/>
          <w:szCs w:val="28"/>
          <w:highlight w:val="none"/>
        </w:rPr>
      </w:pPr>
      <w:r>
        <w:rPr>
          <w:rFonts w:hint="eastAsia" w:ascii="黑体" w:hAnsi="黑体" w:eastAsia="黑体"/>
          <w:b/>
          <w:color w:val="auto"/>
          <w:sz w:val="28"/>
          <w:szCs w:val="28"/>
          <w:highlight w:val="none"/>
        </w:rPr>
        <w:t>进修项目</w:t>
      </w:r>
    </w:p>
    <w:p w14:paraId="492010EF">
      <w:pPr>
        <w:pStyle w:val="8"/>
        <w:widowControl/>
        <w:numPr>
          <w:ilvl w:val="0"/>
          <w:numId w:val="1"/>
        </w:numPr>
        <w:spacing w:beforeAutospacing="0" w:afterAutospacing="0"/>
        <w:jc w:val="both"/>
        <w:rPr>
          <w:rFonts w:cs="Microsoft YaHei UI" w:asciiTheme="minorEastAsia" w:hAnsiTheme="minorEastAsia"/>
          <w:color w:val="auto"/>
          <w:spacing w:val="8"/>
          <w:sz w:val="28"/>
          <w:szCs w:val="28"/>
          <w:highlight w:val="none"/>
          <w:shd w:val="clear" w:color="auto" w:fill="FFFFFF"/>
        </w:rPr>
      </w:pPr>
      <w:r>
        <w:rPr>
          <w:rFonts w:hint="eastAsia" w:cs="Microsoft YaHei UI" w:asciiTheme="minorEastAsia" w:hAnsiTheme="minorEastAsia"/>
          <w:color w:val="auto"/>
          <w:spacing w:val="8"/>
          <w:sz w:val="28"/>
          <w:szCs w:val="28"/>
          <w:highlight w:val="none"/>
          <w:shd w:val="clear" w:color="auto" w:fill="FFFFFF"/>
        </w:rPr>
        <w:t>神经源性膀胱：影像尿动力学评估、神经电生理评估、泌尿系影像学评估</w:t>
      </w:r>
      <w:r>
        <w:rPr>
          <w:rFonts w:hint="eastAsia" w:cs="Microsoft YaHei UI" w:asciiTheme="minorEastAsia" w:hAnsiTheme="minorEastAsia"/>
          <w:color w:val="auto"/>
          <w:spacing w:val="8"/>
          <w:sz w:val="28"/>
          <w:szCs w:val="28"/>
          <w:highlight w:val="none"/>
          <w:shd w:val="clear" w:color="auto" w:fill="FFFFFF"/>
          <w:lang w:eastAsia="zh-CN"/>
        </w:rPr>
        <w:t>；生物反馈、电刺激以及各种手术、中医传统项目等膀胱功能康复治疗；神经源性</w:t>
      </w:r>
      <w:r>
        <w:rPr>
          <w:rFonts w:hint="eastAsia" w:cs="Microsoft YaHei UI" w:asciiTheme="minorEastAsia" w:hAnsiTheme="minorEastAsia"/>
          <w:color w:val="auto"/>
          <w:spacing w:val="8"/>
          <w:sz w:val="28"/>
          <w:szCs w:val="28"/>
          <w:highlight w:val="none"/>
          <w:shd w:val="clear" w:color="auto" w:fill="FFFFFF"/>
        </w:rPr>
        <w:t>膀胱</w:t>
      </w:r>
      <w:r>
        <w:rPr>
          <w:rFonts w:hint="eastAsia" w:cs="Microsoft YaHei UI" w:asciiTheme="minorEastAsia" w:hAnsiTheme="minorEastAsia"/>
          <w:color w:val="auto"/>
          <w:spacing w:val="8"/>
          <w:sz w:val="28"/>
          <w:szCs w:val="28"/>
          <w:highlight w:val="none"/>
          <w:shd w:val="clear" w:color="auto" w:fill="FFFFFF"/>
          <w:lang w:eastAsia="zh-CN"/>
        </w:rPr>
        <w:t>的日常</w:t>
      </w:r>
      <w:r>
        <w:rPr>
          <w:rFonts w:hint="eastAsia" w:cs="Microsoft YaHei UI" w:asciiTheme="minorEastAsia" w:hAnsiTheme="minorEastAsia"/>
          <w:color w:val="auto"/>
          <w:spacing w:val="8"/>
          <w:sz w:val="28"/>
          <w:szCs w:val="28"/>
          <w:highlight w:val="none"/>
          <w:shd w:val="clear" w:color="auto" w:fill="FFFFFF"/>
        </w:rPr>
        <w:t>管理的</w:t>
      </w:r>
      <w:r>
        <w:rPr>
          <w:rFonts w:hint="eastAsia" w:cs="Microsoft YaHei UI" w:asciiTheme="minorEastAsia" w:hAnsiTheme="minorEastAsia"/>
          <w:color w:val="auto"/>
          <w:spacing w:val="8"/>
          <w:sz w:val="28"/>
          <w:szCs w:val="28"/>
          <w:highlight w:val="none"/>
          <w:shd w:val="clear" w:color="auto" w:fill="FFFFFF"/>
          <w:lang w:eastAsia="zh-CN"/>
        </w:rPr>
        <w:t>培训</w:t>
      </w:r>
      <w:r>
        <w:rPr>
          <w:rFonts w:hint="eastAsia" w:cs="Microsoft YaHei UI" w:asciiTheme="minorEastAsia" w:hAnsiTheme="minorEastAsia"/>
          <w:color w:val="auto"/>
          <w:spacing w:val="8"/>
          <w:sz w:val="28"/>
          <w:szCs w:val="28"/>
          <w:highlight w:val="none"/>
          <w:shd w:val="clear" w:color="auto" w:fill="FFFFFF"/>
        </w:rPr>
        <w:t>。</w:t>
      </w:r>
    </w:p>
    <w:p w14:paraId="3BE66F1D">
      <w:pPr>
        <w:pStyle w:val="8"/>
        <w:widowControl/>
        <w:numPr>
          <w:ilvl w:val="0"/>
          <w:numId w:val="1"/>
        </w:numPr>
        <w:spacing w:beforeAutospacing="0" w:afterAutospacing="0"/>
        <w:jc w:val="both"/>
        <w:rPr>
          <w:rFonts w:cs="Microsoft YaHei UI" w:asciiTheme="minorEastAsia" w:hAnsiTheme="minorEastAsia"/>
          <w:color w:val="auto"/>
          <w:spacing w:val="8"/>
          <w:sz w:val="28"/>
          <w:szCs w:val="28"/>
          <w:highlight w:val="none"/>
          <w:shd w:val="clear" w:color="auto" w:fill="FFFFFF"/>
        </w:rPr>
      </w:pPr>
      <w:r>
        <w:rPr>
          <w:rFonts w:hint="eastAsia" w:cs="Microsoft YaHei UI" w:asciiTheme="minorEastAsia" w:hAnsiTheme="minorEastAsia"/>
          <w:color w:val="auto"/>
          <w:spacing w:val="8"/>
          <w:sz w:val="28"/>
          <w:szCs w:val="28"/>
          <w:highlight w:val="none"/>
          <w:shd w:val="clear" w:color="auto" w:fill="FFFFFF"/>
        </w:rPr>
        <w:t>泌尿外科疾病微创手术：各种疾病的腹腔镜手术、</w:t>
      </w:r>
      <w:r>
        <w:rPr>
          <w:rFonts w:hint="eastAsia" w:cs="Microsoft YaHei UI" w:asciiTheme="minorEastAsia" w:hAnsiTheme="minorEastAsia"/>
          <w:color w:val="auto"/>
          <w:spacing w:val="8"/>
          <w:sz w:val="28"/>
          <w:szCs w:val="28"/>
          <w:highlight w:val="none"/>
          <w:shd w:val="clear" w:color="auto" w:fill="FFFFFF"/>
          <w:lang w:eastAsia="zh-CN"/>
        </w:rPr>
        <w:t>微创手术及泌尿系</w:t>
      </w:r>
      <w:r>
        <w:rPr>
          <w:rFonts w:hint="eastAsia" w:cs="Microsoft YaHei UI" w:asciiTheme="minorEastAsia" w:hAnsiTheme="minorEastAsia"/>
          <w:color w:val="auto"/>
          <w:spacing w:val="8"/>
          <w:sz w:val="28"/>
          <w:szCs w:val="28"/>
          <w:highlight w:val="none"/>
          <w:shd w:val="clear" w:color="auto" w:fill="FFFFFF"/>
        </w:rPr>
        <w:t>结石的</w:t>
      </w:r>
      <w:r>
        <w:rPr>
          <w:rFonts w:hint="eastAsia" w:cs="Microsoft YaHei UI" w:asciiTheme="minorEastAsia" w:hAnsiTheme="minorEastAsia"/>
          <w:color w:val="auto"/>
          <w:spacing w:val="8"/>
          <w:sz w:val="28"/>
          <w:szCs w:val="28"/>
          <w:highlight w:val="none"/>
          <w:shd w:val="clear" w:color="auto" w:fill="FFFFFF"/>
          <w:lang w:eastAsia="zh-CN"/>
        </w:rPr>
        <w:t>保守及各种</w:t>
      </w:r>
      <w:r>
        <w:rPr>
          <w:rFonts w:hint="eastAsia" w:cs="Microsoft YaHei UI" w:asciiTheme="minorEastAsia" w:hAnsiTheme="minorEastAsia"/>
          <w:color w:val="auto"/>
          <w:spacing w:val="8"/>
          <w:sz w:val="28"/>
          <w:szCs w:val="28"/>
          <w:highlight w:val="none"/>
          <w:shd w:val="clear" w:color="auto" w:fill="FFFFFF"/>
        </w:rPr>
        <w:t>微创手术治疗</w:t>
      </w:r>
      <w:r>
        <w:rPr>
          <w:rFonts w:hint="eastAsia" w:cs="Microsoft YaHei UI" w:asciiTheme="minorEastAsia" w:hAnsiTheme="minorEastAsia"/>
          <w:color w:val="auto"/>
          <w:spacing w:val="8"/>
          <w:sz w:val="28"/>
          <w:szCs w:val="28"/>
          <w:highlight w:val="none"/>
          <w:shd w:val="clear" w:color="auto" w:fill="FFFFFF"/>
          <w:lang w:eastAsia="zh-CN"/>
        </w:rPr>
        <w:t>。</w:t>
      </w:r>
    </w:p>
    <w:p w14:paraId="2D7EBFD5">
      <w:pPr>
        <w:pStyle w:val="8"/>
        <w:widowControl/>
        <w:numPr>
          <w:ilvl w:val="0"/>
          <w:numId w:val="1"/>
        </w:numPr>
        <w:spacing w:beforeAutospacing="0" w:afterAutospacing="0"/>
        <w:jc w:val="both"/>
        <w:rPr>
          <w:rFonts w:cs="Microsoft YaHei UI" w:asciiTheme="minorEastAsia" w:hAnsiTheme="minorEastAsia"/>
          <w:color w:val="auto"/>
          <w:spacing w:val="8"/>
          <w:sz w:val="28"/>
          <w:szCs w:val="28"/>
          <w:highlight w:val="none"/>
          <w:shd w:val="clear" w:color="auto" w:fill="FFFFFF"/>
        </w:rPr>
      </w:pPr>
      <w:r>
        <w:rPr>
          <w:rFonts w:hint="eastAsia" w:cs="Microsoft YaHei UI" w:asciiTheme="minorEastAsia" w:hAnsiTheme="minorEastAsia"/>
          <w:color w:val="auto"/>
          <w:spacing w:val="8"/>
          <w:sz w:val="28"/>
          <w:szCs w:val="28"/>
          <w:highlight w:val="none"/>
          <w:shd w:val="clear" w:color="auto" w:fill="FFFFFF"/>
        </w:rPr>
        <w:t>慢性创面康复：各种类型创面的康复治疗：压疮、</w:t>
      </w:r>
      <w:r>
        <w:rPr>
          <w:rFonts w:hint="eastAsia" w:cs="Microsoft YaHei UI" w:asciiTheme="minorEastAsia" w:hAnsiTheme="minorEastAsia"/>
          <w:color w:val="auto"/>
          <w:spacing w:val="8"/>
          <w:sz w:val="28"/>
          <w:szCs w:val="28"/>
          <w:highlight w:val="none"/>
          <w:shd w:val="clear" w:color="auto" w:fill="FFFFFF"/>
          <w:lang w:eastAsia="zh-CN"/>
        </w:rPr>
        <w:t>手术创面、</w:t>
      </w:r>
      <w:r>
        <w:rPr>
          <w:rFonts w:hint="eastAsia" w:cs="Microsoft YaHei UI" w:asciiTheme="minorEastAsia" w:hAnsiTheme="minorEastAsia"/>
          <w:color w:val="auto"/>
          <w:spacing w:val="8"/>
          <w:sz w:val="28"/>
          <w:szCs w:val="28"/>
          <w:highlight w:val="none"/>
          <w:shd w:val="clear" w:color="auto" w:fill="FFFFFF"/>
        </w:rPr>
        <w:t>糖尿病足</w:t>
      </w:r>
      <w:r>
        <w:rPr>
          <w:rFonts w:hint="eastAsia" w:cs="Microsoft YaHei UI" w:asciiTheme="minorEastAsia" w:hAnsiTheme="minorEastAsia"/>
          <w:color w:val="auto"/>
          <w:spacing w:val="8"/>
          <w:sz w:val="28"/>
          <w:szCs w:val="28"/>
          <w:highlight w:val="none"/>
          <w:shd w:val="clear" w:color="auto" w:fill="FFFFFF"/>
          <w:lang w:eastAsia="zh-CN"/>
        </w:rPr>
        <w:t>等</w:t>
      </w:r>
      <w:r>
        <w:rPr>
          <w:rFonts w:hint="eastAsia" w:cs="Microsoft YaHei UI" w:asciiTheme="minorEastAsia" w:hAnsiTheme="minorEastAsia"/>
          <w:color w:val="auto"/>
          <w:spacing w:val="8"/>
          <w:sz w:val="28"/>
          <w:szCs w:val="28"/>
          <w:highlight w:val="none"/>
          <w:shd w:val="clear" w:color="auto" w:fill="FFFFFF"/>
        </w:rPr>
        <w:t>。</w:t>
      </w:r>
    </w:p>
    <w:p w14:paraId="35511CF1">
      <w:pPr>
        <w:pStyle w:val="8"/>
        <w:widowControl/>
        <w:spacing w:beforeAutospacing="0" w:afterAutospacing="0"/>
        <w:jc w:val="both"/>
        <w:rPr>
          <w:rFonts w:ascii="黑体" w:hAnsi="黑体" w:eastAsia="黑体"/>
          <w:b/>
          <w:sz w:val="28"/>
          <w:szCs w:val="28"/>
        </w:rPr>
      </w:pPr>
      <w:r>
        <w:rPr>
          <w:rFonts w:hint="eastAsia" w:ascii="黑体" w:hAnsi="黑体" w:eastAsia="黑体"/>
          <w:b/>
          <w:sz w:val="28"/>
          <w:szCs w:val="28"/>
        </w:rPr>
        <w:t>特色技术：</w:t>
      </w:r>
    </w:p>
    <w:p w14:paraId="5D2D0426">
      <w:pPr>
        <w:pStyle w:val="8"/>
        <w:widowControl/>
        <w:tabs>
          <w:tab w:val="left" w:pos="312"/>
        </w:tabs>
        <w:spacing w:beforeAutospacing="0" w:afterAutospacing="0"/>
        <w:ind w:firstLine="592" w:firstLineChars="20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影像尿动力检查及报告解读、盆底功能障碍专科评估、盆底肌力评估、盆底生物反馈及电刺激技术、</w:t>
      </w:r>
      <w:r>
        <w:rPr>
          <w:rFonts w:hint="eastAsia" w:cs="Microsoft YaHei UI" w:asciiTheme="minorEastAsia" w:hAnsiTheme="minorEastAsia"/>
          <w:spacing w:val="8"/>
          <w:sz w:val="28"/>
          <w:szCs w:val="28"/>
          <w:shd w:val="clear" w:color="auto" w:fill="FFFFFF"/>
          <w:lang w:eastAsia="zh-CN"/>
        </w:rPr>
        <w:t>骶神经调节术、</w:t>
      </w:r>
      <w:r>
        <w:rPr>
          <w:rFonts w:hint="eastAsia" w:cs="Microsoft YaHei UI" w:asciiTheme="minorEastAsia" w:hAnsiTheme="minorEastAsia"/>
          <w:spacing w:val="8"/>
          <w:sz w:val="28"/>
          <w:szCs w:val="28"/>
          <w:shd w:val="clear" w:color="auto" w:fill="FFFFFF"/>
        </w:rPr>
        <w:t>膀胱腔内电刺激技术、盆底肌力训练、体外磁神经强化技术、瑜伽治疗技术、双波源体外冲击波碎石术</w:t>
      </w:r>
    </w:p>
    <w:p w14:paraId="695B02F7">
      <w:pPr>
        <w:widowControl/>
        <w:jc w:val="left"/>
        <w:rPr>
          <w:rFonts w:ascii="黑体" w:hAnsi="黑体" w:eastAsia="黑体"/>
          <w:b/>
          <w:bCs/>
          <w:sz w:val="28"/>
          <w:szCs w:val="28"/>
        </w:rPr>
      </w:pPr>
      <w:r>
        <w:rPr>
          <w:rFonts w:hint="eastAsia" w:ascii="黑体" w:hAnsi="黑体" w:eastAsia="黑体"/>
          <w:b/>
          <w:bCs/>
          <w:sz w:val="28"/>
          <w:szCs w:val="28"/>
        </w:rPr>
        <w:t>课程安排</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3030"/>
        <w:gridCol w:w="822"/>
        <w:gridCol w:w="2292"/>
      </w:tblGrid>
      <w:tr w14:paraId="539E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7805743C">
            <w:pPr>
              <w:widowControl/>
              <w:jc w:val="center"/>
              <w:rPr>
                <w:sz w:val="30"/>
                <w:szCs w:val="30"/>
              </w:rPr>
            </w:pPr>
            <w:r>
              <w:rPr>
                <w:rFonts w:hint="eastAsia"/>
                <w:sz w:val="30"/>
                <w:szCs w:val="30"/>
              </w:rPr>
              <w:t>序号</w:t>
            </w:r>
          </w:p>
        </w:tc>
        <w:tc>
          <w:tcPr>
            <w:tcW w:w="1417" w:type="dxa"/>
          </w:tcPr>
          <w:p w14:paraId="00908E7A">
            <w:pPr>
              <w:widowControl/>
              <w:jc w:val="center"/>
              <w:rPr>
                <w:sz w:val="30"/>
                <w:szCs w:val="30"/>
              </w:rPr>
            </w:pPr>
            <w:r>
              <w:rPr>
                <w:rFonts w:hint="eastAsia"/>
                <w:sz w:val="30"/>
                <w:szCs w:val="30"/>
              </w:rPr>
              <w:t>科室</w:t>
            </w:r>
          </w:p>
        </w:tc>
        <w:tc>
          <w:tcPr>
            <w:tcW w:w="3030" w:type="dxa"/>
          </w:tcPr>
          <w:p w14:paraId="031EE06F">
            <w:pPr>
              <w:widowControl/>
              <w:jc w:val="center"/>
              <w:rPr>
                <w:sz w:val="30"/>
                <w:szCs w:val="30"/>
              </w:rPr>
            </w:pPr>
            <w:r>
              <w:rPr>
                <w:rFonts w:hint="eastAsia"/>
                <w:sz w:val="30"/>
                <w:szCs w:val="30"/>
              </w:rPr>
              <w:t>学习内容</w:t>
            </w:r>
          </w:p>
        </w:tc>
        <w:tc>
          <w:tcPr>
            <w:tcW w:w="822" w:type="dxa"/>
          </w:tcPr>
          <w:p w14:paraId="7C62ED87">
            <w:pPr>
              <w:widowControl/>
              <w:jc w:val="center"/>
              <w:rPr>
                <w:sz w:val="30"/>
                <w:szCs w:val="30"/>
              </w:rPr>
            </w:pPr>
            <w:r>
              <w:rPr>
                <w:rFonts w:hint="eastAsia"/>
                <w:sz w:val="30"/>
                <w:szCs w:val="30"/>
              </w:rPr>
              <w:t>学习时间</w:t>
            </w:r>
          </w:p>
        </w:tc>
        <w:tc>
          <w:tcPr>
            <w:tcW w:w="2292" w:type="dxa"/>
          </w:tcPr>
          <w:p w14:paraId="254120EB">
            <w:pPr>
              <w:widowControl/>
              <w:jc w:val="center"/>
              <w:rPr>
                <w:sz w:val="30"/>
                <w:szCs w:val="30"/>
              </w:rPr>
            </w:pPr>
            <w:r>
              <w:rPr>
                <w:rFonts w:hint="eastAsia"/>
                <w:sz w:val="30"/>
                <w:szCs w:val="30"/>
              </w:rPr>
              <w:t>学习要求</w:t>
            </w:r>
          </w:p>
        </w:tc>
      </w:tr>
      <w:tr w14:paraId="44EC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59" w:type="dxa"/>
          </w:tcPr>
          <w:p w14:paraId="78B619C3">
            <w:pPr>
              <w:widowControl/>
              <w:jc w:val="center"/>
              <w:rPr>
                <w:sz w:val="24"/>
              </w:rPr>
            </w:pPr>
          </w:p>
          <w:p w14:paraId="42287812">
            <w:pPr>
              <w:widowControl/>
              <w:jc w:val="center"/>
              <w:rPr>
                <w:sz w:val="24"/>
              </w:rPr>
            </w:pPr>
            <w:r>
              <w:rPr>
                <w:rFonts w:hint="eastAsia"/>
                <w:sz w:val="24"/>
              </w:rPr>
              <w:t>1</w:t>
            </w:r>
          </w:p>
        </w:tc>
        <w:tc>
          <w:tcPr>
            <w:tcW w:w="1417" w:type="dxa"/>
          </w:tcPr>
          <w:p w14:paraId="16234D64">
            <w:pPr>
              <w:widowControl/>
              <w:jc w:val="left"/>
              <w:rPr>
                <w:rFonts w:ascii="仿宋_GB2312" w:eastAsia="仿宋_GB2312"/>
                <w:sz w:val="24"/>
              </w:rPr>
            </w:pPr>
            <w:r>
              <w:rPr>
                <w:rFonts w:hint="eastAsia" w:ascii="仿宋_GB2312" w:eastAsia="仿宋_GB2312"/>
                <w:sz w:val="24"/>
              </w:rPr>
              <w:t>神经泌尿外科</w:t>
            </w:r>
          </w:p>
        </w:tc>
        <w:tc>
          <w:tcPr>
            <w:tcW w:w="3030" w:type="dxa"/>
          </w:tcPr>
          <w:p w14:paraId="43D559AF">
            <w:pPr>
              <w:widowControl/>
              <w:jc w:val="left"/>
              <w:rPr>
                <w:rFonts w:ascii="仿宋_GB2312" w:eastAsia="仿宋_GB2312"/>
                <w:sz w:val="24"/>
              </w:rPr>
            </w:pPr>
            <w:r>
              <w:rPr>
                <w:rFonts w:hint="eastAsia" w:ascii="仿宋_GB2312" w:eastAsia="仿宋_GB2312"/>
                <w:sz w:val="24"/>
              </w:rPr>
              <w:t>神经源性膀胱授课和康复临床融合实地体验</w:t>
            </w:r>
          </w:p>
        </w:tc>
        <w:tc>
          <w:tcPr>
            <w:tcW w:w="822" w:type="dxa"/>
          </w:tcPr>
          <w:p w14:paraId="670B58DF">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2292" w:type="dxa"/>
          </w:tcPr>
          <w:p w14:paraId="080FB139">
            <w:pPr>
              <w:rPr>
                <w:rFonts w:ascii="仿宋_GB2312" w:eastAsia="仿宋_GB2312"/>
                <w:sz w:val="24"/>
              </w:rPr>
            </w:pPr>
            <w:r>
              <w:rPr>
                <w:rFonts w:hint="eastAsia" w:ascii="仿宋_GB2312" w:eastAsia="仿宋_GB2312"/>
                <w:sz w:val="24"/>
              </w:rPr>
              <w:t>掌握神经源性膀胱的诊疗及康复手段</w:t>
            </w:r>
          </w:p>
        </w:tc>
      </w:tr>
      <w:tr w14:paraId="5A51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59" w:type="dxa"/>
            <w:vAlign w:val="center"/>
          </w:tcPr>
          <w:p w14:paraId="7A9D3834">
            <w:pPr>
              <w:widowControl/>
              <w:jc w:val="center"/>
              <w:rPr>
                <w:sz w:val="24"/>
              </w:rPr>
            </w:pPr>
            <w:r>
              <w:rPr>
                <w:rFonts w:hint="eastAsia"/>
                <w:sz w:val="24"/>
              </w:rPr>
              <w:t>2</w:t>
            </w:r>
          </w:p>
        </w:tc>
        <w:tc>
          <w:tcPr>
            <w:tcW w:w="1417" w:type="dxa"/>
            <w:vAlign w:val="center"/>
          </w:tcPr>
          <w:p w14:paraId="6C6B7491">
            <w:pPr>
              <w:widowControl/>
              <w:jc w:val="left"/>
              <w:rPr>
                <w:rFonts w:ascii="仿宋_GB2312" w:eastAsia="仿宋_GB2312"/>
                <w:sz w:val="24"/>
              </w:rPr>
            </w:pPr>
            <w:r>
              <w:rPr>
                <w:rFonts w:hint="eastAsia" w:ascii="仿宋_GB2312" w:eastAsia="仿宋_GB2312"/>
                <w:sz w:val="24"/>
              </w:rPr>
              <w:t>尿路康复科</w:t>
            </w:r>
          </w:p>
        </w:tc>
        <w:tc>
          <w:tcPr>
            <w:tcW w:w="3030" w:type="dxa"/>
            <w:vAlign w:val="center"/>
          </w:tcPr>
          <w:p w14:paraId="1BE07552">
            <w:pPr>
              <w:widowControl/>
              <w:rPr>
                <w:rFonts w:ascii="仿宋_GB2312" w:eastAsia="仿宋_GB2312"/>
                <w:sz w:val="24"/>
              </w:rPr>
            </w:pPr>
            <w:r>
              <w:rPr>
                <w:rFonts w:hint="eastAsia" w:ascii="仿宋_GB2312" w:eastAsia="仿宋_GB2312"/>
                <w:sz w:val="24"/>
              </w:rPr>
              <w:t>泌尿系影像学评估、膀胱管理方式的选择</w:t>
            </w:r>
          </w:p>
        </w:tc>
        <w:tc>
          <w:tcPr>
            <w:tcW w:w="822" w:type="dxa"/>
            <w:vAlign w:val="center"/>
          </w:tcPr>
          <w:p w14:paraId="6050084C">
            <w:pPr>
              <w:widowControl/>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2292" w:type="dxa"/>
            <w:vAlign w:val="center"/>
          </w:tcPr>
          <w:p w14:paraId="0F8B0349">
            <w:pPr>
              <w:widowControl/>
              <w:jc w:val="left"/>
              <w:rPr>
                <w:rFonts w:ascii="仿宋_GB2312" w:eastAsia="仿宋_GB2312"/>
                <w:sz w:val="24"/>
              </w:rPr>
            </w:pPr>
            <w:r>
              <w:rPr>
                <w:rFonts w:hint="eastAsia" w:ascii="仿宋_GB2312" w:eastAsia="仿宋_GB2312"/>
                <w:sz w:val="24"/>
              </w:rPr>
              <w:t>能处理常见尿路问题的康复</w:t>
            </w:r>
          </w:p>
        </w:tc>
      </w:tr>
      <w:tr w14:paraId="268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Borders>
              <w:bottom w:val="single" w:color="auto" w:sz="4" w:space="0"/>
            </w:tcBorders>
            <w:vAlign w:val="center"/>
          </w:tcPr>
          <w:p w14:paraId="276A5239">
            <w:pPr>
              <w:widowControl/>
              <w:jc w:val="center"/>
              <w:rPr>
                <w:sz w:val="24"/>
              </w:rPr>
            </w:pPr>
            <w:r>
              <w:rPr>
                <w:rFonts w:hint="eastAsia"/>
                <w:sz w:val="24"/>
              </w:rPr>
              <w:t>3</w:t>
            </w:r>
          </w:p>
        </w:tc>
        <w:tc>
          <w:tcPr>
            <w:tcW w:w="1417" w:type="dxa"/>
            <w:tcBorders>
              <w:bottom w:val="single" w:color="auto" w:sz="4" w:space="0"/>
            </w:tcBorders>
            <w:vAlign w:val="center"/>
          </w:tcPr>
          <w:p w14:paraId="70E29B8C">
            <w:pPr>
              <w:widowControl/>
              <w:jc w:val="left"/>
              <w:rPr>
                <w:rFonts w:ascii="仿宋_GB2312" w:eastAsia="仿宋_GB2312"/>
                <w:sz w:val="24"/>
              </w:rPr>
            </w:pPr>
            <w:r>
              <w:rPr>
                <w:rFonts w:hint="eastAsia" w:ascii="仿宋_GB2312" w:eastAsia="仿宋_GB2312"/>
                <w:sz w:val="24"/>
              </w:rPr>
              <w:t>泌尿外科</w:t>
            </w:r>
          </w:p>
        </w:tc>
        <w:tc>
          <w:tcPr>
            <w:tcW w:w="3030" w:type="dxa"/>
            <w:tcBorders>
              <w:bottom w:val="single" w:color="auto" w:sz="4" w:space="0"/>
            </w:tcBorders>
            <w:vAlign w:val="center"/>
          </w:tcPr>
          <w:p w14:paraId="7B11F3A1">
            <w:pPr>
              <w:widowControl/>
              <w:jc w:val="left"/>
              <w:rPr>
                <w:rFonts w:ascii="仿宋_GB2312" w:eastAsia="仿宋_GB2312"/>
                <w:sz w:val="24"/>
              </w:rPr>
            </w:pPr>
            <w:r>
              <w:rPr>
                <w:rFonts w:hint="eastAsia" w:ascii="仿宋_GB2312" w:eastAsia="仿宋_GB2312"/>
                <w:sz w:val="24"/>
              </w:rPr>
              <w:t>泌尿外科常见病的诊治，尤其是泌尿系结石、前列腺增生、泌尿系肿瘤</w:t>
            </w:r>
          </w:p>
        </w:tc>
        <w:tc>
          <w:tcPr>
            <w:tcW w:w="822" w:type="dxa"/>
            <w:tcBorders>
              <w:bottom w:val="single" w:color="auto" w:sz="4" w:space="0"/>
            </w:tcBorders>
            <w:vAlign w:val="center"/>
          </w:tcPr>
          <w:p w14:paraId="78B469A5">
            <w:pPr>
              <w:widowControl/>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2292" w:type="dxa"/>
            <w:tcBorders>
              <w:bottom w:val="single" w:color="auto" w:sz="4" w:space="0"/>
            </w:tcBorders>
            <w:vAlign w:val="center"/>
          </w:tcPr>
          <w:p w14:paraId="6AC591F5">
            <w:pPr>
              <w:widowControl/>
              <w:jc w:val="left"/>
              <w:rPr>
                <w:rFonts w:ascii="仿宋_GB2312" w:eastAsia="仿宋_GB2312"/>
                <w:sz w:val="24"/>
              </w:rPr>
            </w:pPr>
            <w:r>
              <w:rPr>
                <w:rFonts w:hint="eastAsia" w:ascii="仿宋_GB2312" w:eastAsia="仿宋_GB2312"/>
                <w:sz w:val="24"/>
              </w:rPr>
              <w:t>掌握规范化临床诊疗及常见泌尿系统疾病的康复手段。</w:t>
            </w:r>
          </w:p>
        </w:tc>
      </w:tr>
      <w:tr w14:paraId="5741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959" w:type="dxa"/>
            <w:tcBorders>
              <w:bottom w:val="single" w:color="auto" w:sz="4" w:space="0"/>
            </w:tcBorders>
            <w:vAlign w:val="center"/>
          </w:tcPr>
          <w:p w14:paraId="42A44046">
            <w:pPr>
              <w:widowControl/>
              <w:jc w:val="center"/>
              <w:rPr>
                <w:sz w:val="24"/>
              </w:rPr>
            </w:pPr>
            <w:r>
              <w:rPr>
                <w:rFonts w:hint="eastAsia"/>
                <w:sz w:val="24"/>
              </w:rPr>
              <w:t>4</w:t>
            </w:r>
          </w:p>
        </w:tc>
        <w:tc>
          <w:tcPr>
            <w:tcW w:w="1417" w:type="dxa"/>
            <w:tcBorders>
              <w:bottom w:val="single" w:color="auto" w:sz="4" w:space="0"/>
            </w:tcBorders>
            <w:vAlign w:val="center"/>
          </w:tcPr>
          <w:p w14:paraId="07842AAD">
            <w:pPr>
              <w:widowControl/>
              <w:jc w:val="left"/>
              <w:rPr>
                <w:rFonts w:ascii="仿宋_GB2312" w:eastAsia="仿宋_GB2312"/>
                <w:sz w:val="24"/>
              </w:rPr>
            </w:pPr>
            <w:r>
              <w:rPr>
                <w:rFonts w:hint="eastAsia" w:ascii="仿宋_GB2312" w:eastAsia="仿宋_GB2312"/>
                <w:sz w:val="24"/>
              </w:rPr>
              <w:t>创面修复科</w:t>
            </w:r>
          </w:p>
        </w:tc>
        <w:tc>
          <w:tcPr>
            <w:tcW w:w="3030" w:type="dxa"/>
            <w:tcBorders>
              <w:bottom w:val="single" w:color="auto" w:sz="4" w:space="0"/>
            </w:tcBorders>
            <w:vAlign w:val="center"/>
          </w:tcPr>
          <w:p w14:paraId="6AAE5DDD">
            <w:pPr>
              <w:widowControl/>
              <w:jc w:val="left"/>
              <w:rPr>
                <w:rFonts w:ascii="仿宋_GB2312" w:eastAsia="仿宋_GB2312"/>
                <w:sz w:val="24"/>
              </w:rPr>
            </w:pPr>
            <w:r>
              <w:rPr>
                <w:rFonts w:hint="eastAsia" w:ascii="仿宋_GB2312" w:eastAsia="仿宋_GB2312"/>
                <w:sz w:val="24"/>
              </w:rPr>
              <w:t>压疮、糖尿病足系统康复治疗</w:t>
            </w:r>
          </w:p>
        </w:tc>
        <w:tc>
          <w:tcPr>
            <w:tcW w:w="822" w:type="dxa"/>
            <w:tcBorders>
              <w:bottom w:val="single" w:color="auto" w:sz="4" w:space="0"/>
            </w:tcBorders>
            <w:vAlign w:val="center"/>
          </w:tcPr>
          <w:p w14:paraId="0922366C">
            <w:pPr>
              <w:widowControl/>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2292" w:type="dxa"/>
            <w:tcBorders>
              <w:bottom w:val="single" w:color="auto" w:sz="4" w:space="0"/>
            </w:tcBorders>
            <w:vAlign w:val="center"/>
          </w:tcPr>
          <w:p w14:paraId="5738CC5F">
            <w:pPr>
              <w:widowControl/>
              <w:jc w:val="left"/>
              <w:rPr>
                <w:rFonts w:ascii="仿宋_GB2312" w:eastAsia="仿宋_GB2312"/>
                <w:sz w:val="24"/>
              </w:rPr>
            </w:pPr>
            <w:r>
              <w:rPr>
                <w:rFonts w:hint="eastAsia" w:ascii="仿宋_GB2312" w:eastAsia="仿宋_GB2312"/>
                <w:sz w:val="24"/>
              </w:rPr>
              <w:t>掌握慢性创面的评估、手术指证、换药方式及康复技术</w:t>
            </w:r>
          </w:p>
        </w:tc>
      </w:tr>
    </w:tbl>
    <w:p w14:paraId="6282AD75">
      <w:pPr>
        <w:widowControl/>
        <w:tabs>
          <w:tab w:val="left" w:pos="312"/>
        </w:tabs>
        <w:rPr>
          <w:rFonts w:cs="宋体" w:asciiTheme="minorEastAsia" w:hAnsiTheme="minorEastAsia"/>
          <w:b/>
          <w:bCs/>
          <w:kern w:val="0"/>
          <w:sz w:val="32"/>
          <w:szCs w:val="32"/>
        </w:rPr>
      </w:pPr>
      <w:r>
        <w:rPr>
          <w:rFonts w:cs="宋体" w:asciiTheme="minorEastAsia" w:hAnsiTheme="minorEastAsia"/>
          <w:kern w:val="0"/>
          <w:sz w:val="28"/>
          <w:szCs w:val="28"/>
        </w:rPr>
        <w:drawing>
          <wp:anchor distT="0" distB="0" distL="114300" distR="114300" simplePos="0" relativeHeight="251685888" behindDoc="0" locked="0" layoutInCell="1" allowOverlap="1">
            <wp:simplePos x="0" y="0"/>
            <wp:positionH relativeFrom="column">
              <wp:posOffset>2645410</wp:posOffset>
            </wp:positionH>
            <wp:positionV relativeFrom="paragraph">
              <wp:posOffset>396240</wp:posOffset>
            </wp:positionV>
            <wp:extent cx="2444115" cy="1800225"/>
            <wp:effectExtent l="0" t="0" r="13335" b="9525"/>
            <wp:wrapNone/>
            <wp:docPr id="52" name="图片 4"/>
            <wp:cNvGraphicFramePr/>
            <a:graphic xmlns:a="http://schemas.openxmlformats.org/drawingml/2006/main">
              <a:graphicData uri="http://schemas.openxmlformats.org/drawingml/2006/picture">
                <pic:pic xmlns:pic="http://schemas.openxmlformats.org/drawingml/2006/picture">
                  <pic:nvPicPr>
                    <pic:cNvPr id="52" name="图片 4"/>
                    <pic:cNvPicPr/>
                  </pic:nvPicPr>
                  <pic:blipFill>
                    <a:blip r:embed="rId49"/>
                    <a:stretch>
                      <a:fillRect/>
                    </a:stretch>
                  </pic:blipFill>
                  <pic:spPr>
                    <a:xfrm>
                      <a:off x="0" y="0"/>
                      <a:ext cx="2444115" cy="1800225"/>
                    </a:xfrm>
                    <a:prstGeom prst="rect">
                      <a:avLst/>
                    </a:prstGeom>
                  </pic:spPr>
                </pic:pic>
              </a:graphicData>
            </a:graphic>
          </wp:anchor>
        </w:drawing>
      </w:r>
      <w:r>
        <w:rPr>
          <w:rFonts w:hint="eastAsia" w:cs="宋体" w:asciiTheme="minorEastAsia" w:hAnsiTheme="minorEastAsia"/>
          <w:b/>
          <w:bCs/>
          <w:kern w:val="0"/>
          <w:sz w:val="32"/>
          <w:szCs w:val="32"/>
        </w:rPr>
        <w:t>科室照片</w:t>
      </w:r>
    </w:p>
    <w:p w14:paraId="171F36BC">
      <w:pPr>
        <w:widowControl/>
        <w:tabs>
          <w:tab w:val="left" w:pos="312"/>
        </w:tabs>
        <w:rPr>
          <w:rFonts w:cs="宋体" w:asciiTheme="minorEastAsia" w:hAnsiTheme="minorEastAsia"/>
          <w:kern w:val="0"/>
          <w:sz w:val="28"/>
          <w:szCs w:val="28"/>
        </w:rPr>
      </w:pPr>
      <w:r>
        <w:rPr>
          <w:rFonts w:cs="宋体" w:asciiTheme="minorEastAsia" w:hAnsiTheme="minorEastAsia"/>
          <w:kern w:val="0"/>
          <w:sz w:val="28"/>
          <w:szCs w:val="28"/>
        </w:rPr>
        <w:drawing>
          <wp:anchor distT="0" distB="0" distL="114300" distR="114300" simplePos="0" relativeHeight="251686912" behindDoc="0" locked="0" layoutInCell="1" allowOverlap="1">
            <wp:simplePos x="0" y="0"/>
            <wp:positionH relativeFrom="column">
              <wp:posOffset>152400</wp:posOffset>
            </wp:positionH>
            <wp:positionV relativeFrom="paragraph">
              <wp:posOffset>6985</wp:posOffset>
            </wp:positionV>
            <wp:extent cx="2425700" cy="1800225"/>
            <wp:effectExtent l="0" t="0" r="12700" b="9525"/>
            <wp:wrapNone/>
            <wp:docPr id="53" name="图片 53" descr="new image - ssimb"/>
            <wp:cNvGraphicFramePr/>
            <a:graphic xmlns:a="http://schemas.openxmlformats.org/drawingml/2006/main">
              <a:graphicData uri="http://schemas.openxmlformats.org/drawingml/2006/picture">
                <pic:pic xmlns:pic="http://schemas.openxmlformats.org/drawingml/2006/picture">
                  <pic:nvPicPr>
                    <pic:cNvPr id="53" name="图片 53" descr="new image - ssimb"/>
                    <pic:cNvPicPr/>
                  </pic:nvPicPr>
                  <pic:blipFill>
                    <a:blip r:embed="rId50"/>
                    <a:stretch>
                      <a:fillRect/>
                    </a:stretch>
                  </pic:blipFill>
                  <pic:spPr>
                    <a:xfrm>
                      <a:off x="0" y="0"/>
                      <a:ext cx="2425700" cy="1800225"/>
                    </a:xfrm>
                    <a:prstGeom prst="rect">
                      <a:avLst/>
                    </a:prstGeom>
                  </pic:spPr>
                </pic:pic>
              </a:graphicData>
            </a:graphic>
          </wp:anchor>
        </w:drawing>
      </w:r>
    </w:p>
    <w:p w14:paraId="155A2CEE">
      <w:pPr>
        <w:widowControl/>
        <w:tabs>
          <w:tab w:val="left" w:pos="312"/>
        </w:tabs>
        <w:rPr>
          <w:rFonts w:cs="宋体" w:asciiTheme="minorEastAsia" w:hAnsiTheme="minorEastAsia"/>
          <w:kern w:val="0"/>
          <w:sz w:val="28"/>
          <w:szCs w:val="28"/>
        </w:rPr>
      </w:pPr>
    </w:p>
    <w:p w14:paraId="58FAB211">
      <w:pPr>
        <w:widowControl/>
        <w:tabs>
          <w:tab w:val="left" w:pos="312"/>
        </w:tabs>
        <w:rPr>
          <w:rFonts w:cs="宋体" w:asciiTheme="minorEastAsia" w:hAnsiTheme="minorEastAsia"/>
          <w:kern w:val="0"/>
          <w:sz w:val="28"/>
          <w:szCs w:val="28"/>
        </w:rPr>
      </w:pPr>
    </w:p>
    <w:p w14:paraId="41180C09">
      <w:pPr>
        <w:widowControl/>
        <w:tabs>
          <w:tab w:val="left" w:pos="312"/>
        </w:tabs>
        <w:rPr>
          <w:rFonts w:cs="宋体" w:asciiTheme="minorEastAsia" w:hAnsiTheme="minorEastAsia"/>
          <w:kern w:val="0"/>
          <w:sz w:val="28"/>
          <w:szCs w:val="28"/>
        </w:rPr>
      </w:pPr>
    </w:p>
    <w:p w14:paraId="205B7249">
      <w:pPr>
        <w:widowControl/>
        <w:tabs>
          <w:tab w:val="left" w:pos="312"/>
        </w:tabs>
        <w:rPr>
          <w:rFonts w:cs="宋体" w:asciiTheme="minorEastAsia" w:hAnsiTheme="minorEastAsia"/>
          <w:kern w:val="0"/>
          <w:sz w:val="28"/>
          <w:szCs w:val="28"/>
        </w:rPr>
      </w:pPr>
      <w:r>
        <w:rPr>
          <w:rFonts w:cs="宋体" w:asciiTheme="minorEastAsia" w:hAnsiTheme="minorEastAsia"/>
          <w:kern w:val="0"/>
          <w:sz w:val="28"/>
          <w:szCs w:val="28"/>
        </w:rPr>
        <mc:AlternateContent>
          <mc:Choice Requires="wps">
            <w:drawing>
              <wp:anchor distT="45720" distB="45720" distL="114300" distR="114300" simplePos="0" relativeHeight="251689984" behindDoc="0" locked="0" layoutInCell="1" allowOverlap="1">
                <wp:simplePos x="0" y="0"/>
                <wp:positionH relativeFrom="column">
                  <wp:posOffset>358775</wp:posOffset>
                </wp:positionH>
                <wp:positionV relativeFrom="paragraph">
                  <wp:posOffset>304800</wp:posOffset>
                </wp:positionV>
                <wp:extent cx="1447800" cy="336550"/>
                <wp:effectExtent l="4445" t="4445" r="14605" b="20955"/>
                <wp:wrapSquare wrapText="bothSides"/>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1447800" cy="260350"/>
                        </a:xfrm>
                        <a:prstGeom prst="rect">
                          <a:avLst/>
                        </a:prstGeom>
                        <a:solidFill>
                          <a:srgbClr val="FFFFFF"/>
                        </a:solidFill>
                        <a:ln w="9525">
                          <a:solidFill>
                            <a:srgbClr val="000000"/>
                          </a:solidFill>
                          <a:miter lim="800000"/>
                        </a:ln>
                        <a:effectLst/>
                      </wps:spPr>
                      <wps:txbx>
                        <w:txbxContent>
                          <w:p w14:paraId="5B249083">
                            <w:pPr>
                              <w:jc w:val="center"/>
                            </w:pPr>
                            <w:r>
                              <w:rPr>
                                <w:rFonts w:hint="eastAsia"/>
                              </w:rPr>
                              <w:t>尿动力检查</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8.25pt;margin-top:24pt;height:26.5pt;width:114pt;mso-wrap-distance-bottom:3.6pt;mso-wrap-distance-left:9pt;mso-wrap-distance-right:9pt;mso-wrap-distance-top:3.6pt;z-index:251689984;mso-width-relative:page;mso-height-relative:page;" fillcolor="#FFFFFF" filled="t" stroked="t" coordsize="21600,21600" o:gfxdata="UEsDBAoAAAAAAIdO4kAAAAAAAAAAAAAAAAAEAAAAZHJzL1BLAwQUAAAACACHTuJAqa/JKtcAAAAJ&#10;AQAADwAAAGRycy9kb3ducmV2LnhtbE2PwU7DMBBE70j8g7VIXBC1U9IQQpwekEBwg4Lg6sbbJCJe&#10;B9tNy9+znOC4M0+zM/X66EYxY4iDJw3ZQoFAar0dqNPw9np/WYKIyZA1oyfU8I0R1s3pSW0q6w/0&#10;gvMmdYJDKFZGQ5/SVEkZ2x6diQs/IbG388GZxGfopA3mwOFulEulCunMQPyhNxPe9dh+bvZOQ5k/&#10;zh/x6er5vS124026uJ4fvoLW52eZugWR8Jj+YPitz9Wh4U5bvycbxahhVayY1JCXPIn9ZZmzsGVQ&#10;ZQpkU8v/C5ofUEsDBBQAAAAIAIdO4kDet1b3QwIAAI0EAAAOAAAAZHJzL2Uyb0RvYy54bWytVM2O&#10;0zAQviPxDpbvNGnZ7k+06WrZqghp+ZEWHsBxnMbC9hjbbVIeAN6AExfuPFefg7GTLdUC0h7wwfJk&#10;xp+/+WYml1e9VmQrnJdgSjqd5JQIw6GWZl3SD+9Xz84p8YGZmikwoqQ74enV4umTy84WYgYtqFo4&#10;giDGF50taRuCLbLM81Zo5idghUFnA06zgKZbZ7VjHaJrlc3y/DTrwNXWARfe49fl4KQjonsMIDSN&#10;5GIJfKOFCQOqE4oFTMm30nq6SGybRvDwtmm8CESVFDMNacdH8FzFPVtcsmLtmG0lHymwx1B4kJNm&#10;0uCjB6glC4xsnPwDSkvuwEMTJhx0NiSSFMEspvkDbe5aZkXKBaX29iC6/3+w/M32nSOyLulsekaJ&#10;YRpLvv/2df/95/7HFxI/okSd9QVG3lmMDf0L6LFxUrre3gL/6ImBm5aZtbh2DrpWsBopTuPN7Ojq&#10;gOMjSNW9hhpfYpsACahvnI76oSIE0bE8u0N5RB8Ij0+enJyd5+ji6Jud5s/nqX4ZK+5vW+fDSwGa&#10;xENJHZY/obPtrQ+RDSvuQ+JjHpSsV1KpZLh1daMc2TJslVVaKYEHYcqQrqQX89l8EOCfEHlaf4PQ&#10;MuAEKalLiungGoOUiTxE6tqRb1QvCjZIF/qqH6tRQb1DHR0MHY3zjIcW3GdKOuzmkvpPG+YEJeqV&#10;wVpcoHax/ZNxMj+boeGOPdWxhxmOUCUNlAzHm5BGJtIzcI01a2SSM9IbmIyVxi5NKo8TFcfg2E5R&#10;v/8i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r8kq1wAAAAkBAAAPAAAAAAAAAAEAIAAAACIA&#10;AABkcnMvZG93bnJldi54bWxQSwECFAAUAAAACACHTuJA3rdW90MCAACNBAAADgAAAAAAAAABACAA&#10;AAAmAQAAZHJzL2Uyb0RvYy54bWxQSwUGAAAAAAYABgBZAQAA2wUAAAAA&#10;">
                <v:fill on="t" focussize="0,0"/>
                <v:stroke color="#000000" miterlimit="8" joinstyle="miter"/>
                <v:imagedata o:title=""/>
                <o:lock v:ext="edit" aspectratio="f"/>
                <v:textbox>
                  <w:txbxContent>
                    <w:p w14:paraId="5B249083">
                      <w:pPr>
                        <w:jc w:val="center"/>
                      </w:pPr>
                      <w:r>
                        <w:rPr>
                          <w:rFonts w:hint="eastAsia"/>
                        </w:rPr>
                        <w:t>尿动力检查</w:t>
                      </w:r>
                    </w:p>
                  </w:txbxContent>
                </v:textbox>
                <w10:wrap type="square"/>
              </v:shape>
            </w:pict>
          </mc:Fallback>
        </mc:AlternateContent>
      </w:r>
      <w:r>
        <w:rPr>
          <w:rFonts w:cs="宋体" w:asciiTheme="minorEastAsia" w:hAnsiTheme="minorEastAsia"/>
          <w:kern w:val="0"/>
          <w:sz w:val="28"/>
          <w:szCs w:val="28"/>
        </w:rPr>
        <mc:AlternateContent>
          <mc:Choice Requires="wps">
            <w:drawing>
              <wp:anchor distT="45720" distB="45720" distL="114300" distR="114300" simplePos="0" relativeHeight="251691008" behindDoc="0" locked="0" layoutInCell="1" allowOverlap="1">
                <wp:simplePos x="0" y="0"/>
                <wp:positionH relativeFrom="column">
                  <wp:posOffset>3336925</wp:posOffset>
                </wp:positionH>
                <wp:positionV relativeFrom="paragraph">
                  <wp:posOffset>304800</wp:posOffset>
                </wp:positionV>
                <wp:extent cx="901700" cy="298450"/>
                <wp:effectExtent l="4445" t="4445" r="8255" b="20955"/>
                <wp:wrapSquare wrapText="bothSides"/>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901700" cy="298450"/>
                        </a:xfrm>
                        <a:prstGeom prst="rect">
                          <a:avLst/>
                        </a:prstGeom>
                        <a:solidFill>
                          <a:srgbClr val="FFFFFF"/>
                        </a:solidFill>
                        <a:ln w="9525">
                          <a:solidFill>
                            <a:srgbClr val="000000"/>
                          </a:solidFill>
                          <a:miter lim="800000"/>
                        </a:ln>
                        <a:effectLst/>
                      </wps:spPr>
                      <wps:txbx>
                        <w:txbxContent>
                          <w:p w14:paraId="50493F30">
                            <w:r>
                              <w:rPr>
                                <w:rFonts w:hint="eastAsia"/>
                              </w:rPr>
                              <w:t>盆底电生理</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62.75pt;margin-top:24pt;height:23.5pt;width:71pt;mso-wrap-distance-bottom:3.6pt;mso-wrap-distance-left:9pt;mso-wrap-distance-right:9pt;mso-wrap-distance-top:3.6pt;z-index:251691008;mso-width-relative:page;mso-height-relative:page;" fillcolor="#FFFFFF" filled="t" stroked="t" coordsize="21600,21600" o:gfxdata="UEsDBAoAAAAAAIdO4kAAAAAAAAAAAAAAAAAEAAAAZHJzL1BLAwQUAAAACACHTuJAU6TSBdgAAAAJ&#10;AQAADwAAAGRycy9kb3ducmV2LnhtbE2PTU/DMAyG70j8h8hIXBBLNtauK3V3QALBDQaCa9Z4bUU+&#10;SpN1499jTnC0/ej181abk7NiojH2wSPMZwoE+SaY3rcIb6/31wWImLQ32gZPCN8UYVOfn1W6NOHo&#10;X2japlZwiI+lRuhSGkopY9OR03EWBvJ824fR6cTj2Eoz6iOHOysXSuXS6d7zh04PdNdR87k9OIRi&#10;+Th9xKeb5/cm39t1ulpND18j4uXFXN2CSHRKfzD86rM61Oy0CwdvorAI2SLLGEVYFtyJgTxf8WKH&#10;sM4UyLqS/xvUP1BLAwQUAAAACACHTuJAW/YcrkACAACKBAAADgAAAGRycy9lMm9Eb2MueG1srVTN&#10;jtMwEL4j8Q6W72zSqqVttOlqabUIafmRFh7AdZzGwvYY221SHgDegBMX7jzXPgdjJ1uqAtIeyMHy&#10;eMafv/lmJpdXnVZkL5yXYEo6usgpEYZDJc22pB/e3zybU+IDMxVTYERJD8LTq+XTJ5etLcQYGlCV&#10;cARBjC9aW9ImBFtkmeeN0MxfgBUGnTU4zQKabptVjrWIrlU2zvPnWQuusg648B5P172TDojuMYBQ&#10;15KLNfCdFib0qE4oFjAl30jr6TKxrWvBw9u69iIQVVLMNKQVH8H9Jq7Z8pIVW8dsI/lAgT2GwllO&#10;mkmDjx6h1iwwsnPyDygtuQMPdbjgoLM+kaQIZjHKz7S5a5gVKReU2tuj6P7/wfI3+3eOyKqksykl&#10;hmms+P23r/fff97/+ELwDAVqrS8w7s5iZOheQIdtk5L19hb4R08MrBpmtuLaOWgbwSokOIo3s5Or&#10;PY6PIJv2NVT4ENsFSEBd7XRUD/UgiI7FORyLI7pAOB4u8tEsRw9H13gxn0xT8TJWPFy2zoeXAjSJ&#10;m5I6rH0CZ/tbHyIZVjyExLc8KFndSKWS4bablXJkz7BPbtKX+J+FKUNaZDIdT/v8/wmRp+9vEFoG&#10;HB8ldUnnp0HKRB4itezAN4oX9eqVC92mG4qxgeqAMjro2xmHGTcNuM+UtNjKJfWfdswJStQrg6VY&#10;jCaT2PvJmExnYzTcqWdz6mGGI1RJAyX9dhXSvER6Bq6xZLVMckZ6PZOh0NiiSeVhnOIMnNop6vcv&#10;ZP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6TSBdgAAAAJAQAADwAAAAAAAAABACAAAAAiAAAA&#10;ZHJzL2Rvd25yZXYueG1sUEsBAhQAFAAAAAgAh07iQFv2HK5AAgAAigQAAA4AAAAAAAAAAQAgAAAA&#10;JwEAAGRycy9lMm9Eb2MueG1sUEsFBgAAAAAGAAYAWQEAANkFAAAAAA==&#10;">
                <v:fill on="t" focussize="0,0"/>
                <v:stroke color="#000000" miterlimit="8" joinstyle="miter"/>
                <v:imagedata o:title=""/>
                <o:lock v:ext="edit" aspectratio="f"/>
                <v:textbox>
                  <w:txbxContent>
                    <w:p w14:paraId="50493F30">
                      <w:r>
                        <w:rPr>
                          <w:rFonts w:hint="eastAsia"/>
                        </w:rPr>
                        <w:t>盆底电生理</w:t>
                      </w:r>
                    </w:p>
                  </w:txbxContent>
                </v:textbox>
                <w10:wrap type="square"/>
              </v:shape>
            </w:pict>
          </mc:Fallback>
        </mc:AlternateContent>
      </w:r>
    </w:p>
    <w:p w14:paraId="6D971C9B">
      <w:pPr>
        <w:widowControl/>
        <w:tabs>
          <w:tab w:val="left" w:pos="312"/>
        </w:tabs>
        <w:rPr>
          <w:rFonts w:cs="宋体" w:asciiTheme="minorEastAsia" w:hAnsiTheme="minorEastAsia"/>
          <w:kern w:val="0"/>
          <w:sz w:val="28"/>
          <w:szCs w:val="28"/>
        </w:rPr>
      </w:pPr>
      <w:r>
        <w:rPr>
          <w:b/>
          <w:sz w:val="30"/>
          <w:szCs w:val="30"/>
        </w:rPr>
        <w:drawing>
          <wp:anchor distT="0" distB="0" distL="114300" distR="114300" simplePos="0" relativeHeight="251682816" behindDoc="1" locked="0" layoutInCell="1" allowOverlap="1">
            <wp:simplePos x="0" y="0"/>
            <wp:positionH relativeFrom="column">
              <wp:posOffset>2692400</wp:posOffset>
            </wp:positionH>
            <wp:positionV relativeFrom="paragraph">
              <wp:posOffset>374650</wp:posOffset>
            </wp:positionV>
            <wp:extent cx="2339975" cy="1800225"/>
            <wp:effectExtent l="0" t="0" r="3175" b="9525"/>
            <wp:wrapTight wrapText="bothSides">
              <wp:wrapPolygon>
                <wp:start x="0" y="0"/>
                <wp:lineTo x="0" y="21486"/>
                <wp:lineTo x="21453" y="21486"/>
                <wp:lineTo x="21453" y="0"/>
                <wp:lineTo x="0" y="0"/>
              </wp:wrapPolygon>
            </wp:wrapTight>
            <wp:docPr id="27652" name="Picture 5" descr="C:\Users\admin\Desktop\五年成果展图片\2018图片\经皮肾镜.JPG"/>
            <wp:cNvGraphicFramePr/>
            <a:graphic xmlns:a="http://schemas.openxmlformats.org/drawingml/2006/main">
              <a:graphicData uri="http://schemas.openxmlformats.org/drawingml/2006/picture">
                <pic:pic xmlns:pic="http://schemas.openxmlformats.org/drawingml/2006/picture">
                  <pic:nvPicPr>
                    <pic:cNvPr id="27652" name="Picture 5" descr="C:\Users\admin\Desktop\五年成果展图片\2018图片\经皮肾镜.JPG"/>
                    <pic:cNvPicPr>
                      <a:picLocks noChangeArrowheads="1"/>
                    </pic:cNvPicPr>
                  </pic:nvPicPr>
                  <pic:blipFill>
                    <a:blip r:embed="rId51"/>
                    <a:srcRect/>
                    <a:stretch>
                      <a:fillRect/>
                    </a:stretch>
                  </pic:blipFill>
                  <pic:spPr>
                    <a:xfrm>
                      <a:off x="0" y="0"/>
                      <a:ext cx="2339975" cy="1800225"/>
                    </a:xfrm>
                    <a:prstGeom prst="rect">
                      <a:avLst/>
                    </a:prstGeom>
                    <a:noFill/>
                    <a:ln>
                      <a:noFill/>
                    </a:ln>
                  </pic:spPr>
                </pic:pic>
              </a:graphicData>
            </a:graphic>
          </wp:anchor>
        </w:drawing>
      </w:r>
      <w:r>
        <w:rPr>
          <w:rFonts w:hint="eastAsia" w:cs="宋体" w:asciiTheme="minorEastAsia" w:hAnsiTheme="minorEastAsia"/>
          <w:kern w:val="0"/>
          <w:sz w:val="28"/>
          <w:szCs w:val="28"/>
        </w:rPr>
        <w:drawing>
          <wp:anchor distT="0" distB="0" distL="114300" distR="114300" simplePos="0" relativeHeight="251684864" behindDoc="1" locked="0" layoutInCell="1" allowOverlap="1">
            <wp:simplePos x="0" y="0"/>
            <wp:positionH relativeFrom="column">
              <wp:posOffset>152400</wp:posOffset>
            </wp:positionH>
            <wp:positionV relativeFrom="paragraph">
              <wp:posOffset>337185</wp:posOffset>
            </wp:positionV>
            <wp:extent cx="2465705" cy="1851025"/>
            <wp:effectExtent l="0" t="0" r="10795" b="15875"/>
            <wp:wrapTight wrapText="bothSides">
              <wp:wrapPolygon>
                <wp:start x="0" y="0"/>
                <wp:lineTo x="0" y="21341"/>
                <wp:lineTo x="21361" y="21341"/>
                <wp:lineTo x="21361"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2"/>
                    <a:stretch>
                      <a:fillRect/>
                    </a:stretch>
                  </pic:blipFill>
                  <pic:spPr>
                    <a:xfrm>
                      <a:off x="0" y="0"/>
                      <a:ext cx="2465461" cy="1851025"/>
                    </a:xfrm>
                    <a:prstGeom prst="rect">
                      <a:avLst/>
                    </a:prstGeom>
                  </pic:spPr>
                </pic:pic>
              </a:graphicData>
            </a:graphic>
          </wp:anchor>
        </w:drawing>
      </w:r>
    </w:p>
    <w:p w14:paraId="7F85AA51">
      <w:pPr>
        <w:widowControl/>
        <w:tabs>
          <w:tab w:val="left" w:pos="312"/>
        </w:tabs>
        <w:rPr>
          <w:rFonts w:cs="宋体" w:asciiTheme="minorEastAsia" w:hAnsiTheme="minorEastAsia"/>
          <w:kern w:val="0"/>
          <w:sz w:val="28"/>
          <w:szCs w:val="28"/>
        </w:rPr>
      </w:pPr>
    </w:p>
    <w:p w14:paraId="66AD6DA3">
      <w:pPr>
        <w:widowControl/>
        <w:tabs>
          <w:tab w:val="left" w:pos="312"/>
        </w:tabs>
        <w:rPr>
          <w:rFonts w:cs="宋体" w:asciiTheme="minorEastAsia" w:hAnsiTheme="minorEastAsia"/>
          <w:kern w:val="0"/>
          <w:sz w:val="28"/>
          <w:szCs w:val="28"/>
        </w:rPr>
      </w:pPr>
    </w:p>
    <w:p w14:paraId="2A866348">
      <w:pPr>
        <w:widowControl/>
        <w:tabs>
          <w:tab w:val="left" w:pos="312"/>
        </w:tabs>
        <w:rPr>
          <w:rFonts w:cs="宋体" w:asciiTheme="minorEastAsia" w:hAnsiTheme="minorEastAsia"/>
          <w:kern w:val="0"/>
          <w:sz w:val="28"/>
          <w:szCs w:val="28"/>
        </w:rPr>
      </w:pPr>
    </w:p>
    <w:p w14:paraId="0FC4C7C2">
      <w:pPr>
        <w:widowControl/>
        <w:tabs>
          <w:tab w:val="left" w:pos="312"/>
        </w:tabs>
        <w:rPr>
          <w:rFonts w:cs="宋体" w:asciiTheme="minorEastAsia" w:hAnsiTheme="minorEastAsia"/>
          <w:kern w:val="0"/>
          <w:sz w:val="28"/>
          <w:szCs w:val="28"/>
        </w:rPr>
      </w:pPr>
    </w:p>
    <w:p w14:paraId="015ACC16">
      <w:pPr>
        <w:widowControl/>
        <w:tabs>
          <w:tab w:val="left" w:pos="312"/>
        </w:tabs>
        <w:rPr>
          <w:rFonts w:cs="宋体" w:asciiTheme="minorEastAsia" w:hAnsiTheme="minorEastAsia"/>
          <w:kern w:val="0"/>
          <w:sz w:val="28"/>
          <w:szCs w:val="28"/>
        </w:rPr>
      </w:pPr>
      <w:r>
        <w:rPr>
          <w:rFonts w:cs="宋体" w:asciiTheme="minorEastAsia" w:hAnsiTheme="minorEastAsia"/>
          <w:kern w:val="0"/>
          <w:sz w:val="28"/>
          <w:szCs w:val="28"/>
        </w:rPr>
        <mc:AlternateContent>
          <mc:Choice Requires="wps">
            <w:drawing>
              <wp:anchor distT="0" distB="0" distL="114300" distR="114300" simplePos="0" relativeHeight="251693056" behindDoc="1" locked="0" layoutInCell="1" allowOverlap="1">
                <wp:simplePos x="0" y="0"/>
                <wp:positionH relativeFrom="column">
                  <wp:posOffset>-4680585</wp:posOffset>
                </wp:positionH>
                <wp:positionV relativeFrom="paragraph">
                  <wp:posOffset>207010</wp:posOffset>
                </wp:positionV>
                <wp:extent cx="1784350" cy="298450"/>
                <wp:effectExtent l="4445" t="4445" r="20955" b="20955"/>
                <wp:wrapTight wrapText="bothSides">
                  <wp:wrapPolygon>
                    <wp:start x="-54" y="-322"/>
                    <wp:lineTo x="-54" y="20359"/>
                    <wp:lineTo x="21392" y="20359"/>
                    <wp:lineTo x="21392" y="-322"/>
                    <wp:lineTo x="-54" y="-322"/>
                  </wp:wrapPolygon>
                </wp:wrapTight>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901700" cy="298450"/>
                        </a:xfrm>
                        <a:prstGeom prst="rect">
                          <a:avLst/>
                        </a:prstGeom>
                        <a:solidFill>
                          <a:srgbClr val="FFFFFF"/>
                        </a:solidFill>
                        <a:ln w="9525">
                          <a:solidFill>
                            <a:srgbClr val="000000"/>
                          </a:solidFill>
                          <a:miter lim="800000"/>
                        </a:ln>
                        <a:effectLst/>
                      </wps:spPr>
                      <wps:txbx>
                        <w:txbxContent>
                          <w:p w14:paraId="7BA60E3C">
                            <w:pPr>
                              <w:jc w:val="center"/>
                            </w:pPr>
                            <w:r>
                              <w:rPr>
                                <w:rFonts w:hint="eastAsia"/>
                              </w:rPr>
                              <w:t>腹腔镜手术</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68.55pt;margin-top:16.3pt;height:23.5pt;width:140.5pt;mso-wrap-distance-left:9pt;mso-wrap-distance-right:9pt;z-index:-251623424;mso-width-relative:page;mso-height-relative:page;" fillcolor="#FFFFFF" filled="t" stroked="t" coordsize="21600,21600" wrapcoords="-54 -322 -54 20359 21392 20359 21392 -322 -54 -322" o:gfxdata="UEsDBAoAAAAAAIdO4kAAAAAAAAAAAAAAAAAEAAAAZHJzL1BLAwQUAAAACACHTuJALzKc+9sAAAAL&#10;AQAADwAAAGRycy9kb3ducmV2LnhtbE2PwU7DMAyG70i8Q2QkLqhLu450K013QALBbQy0XbPGaysS&#10;pzRZN96ecIKj7U+/v79aX6xhE46+dyQhm6XAkBqne2olfLw/JUtgPijSyjhCCd/oYV1fX1Wq1O5M&#10;bzhtQ8tiCPlSSehCGErOfdOhVX7mBqR4O7rRqhDHseV6VOcYbg2fp6ngVvUUP3RqwMcOm8/tyUpY&#10;Ll6mvX/NN7tGHM0q3BXT89co5e1Nlj4AC3gJfzD86kd1qKPTwZ1Ie2YkJEVeZJGVkM8FsEgki3sR&#10;NwcJxUoAryv+v0P9A1BLAwQUAAAACACHTuJAU82kx0ACAACKBAAADgAAAGRycy9lMm9Eb2MueG1s&#10;rVTNjtMwEL4j8Q6W72zSqqVttOlqabUIafmRFh7AdZzGwvYY221SHgDegBMX7jzXPgdjJ1uqAtIe&#10;yMHyeMafv/lmJpdXnVZkL5yXYEo6usgpEYZDJc22pB/e3zybU+IDMxVTYERJD8LTq+XTJ5etLcQY&#10;GlCVcARBjC9aW9ImBFtkmeeN0MxfgBUGnTU4zQKabptVjrWIrlU2zvPnWQuusg648B5P172TDoju&#10;MYBQ15KLNfCdFib0qE4oFjAl30jr6TKxrWvBw9u69iIQVVLMNKQVH8H9Jq7Z8pIVW8dsI/lAgT2G&#10;wllOmkmDjx6h1iwwsnPyDygtuQMPdbjgoLM+kaQIZjHKz7S5a5gVKReU2tuj6P7/wfI3+3eOyKqk&#10;swklhmms+P23r/fff97/+ELwDAVqrS8w7s5iZOheQIdtk5L19hb4R08MrBpmtuLaOWgbwSokOIo3&#10;s5OrPY6PIJv2NVT4ENsFSEBd7XRUD/UgiI7FORyLI7pAOB4u8tEsRw9H13gxn0xT8TJWPFy2zoeX&#10;AjSJm5I6rH0CZ/tbHyIZVjyExLc8KFndSKWS4bablXJkz7BPbtKX+J+FKUNaZDIdT/v8/wmRp+9v&#10;EFoGHB8ldUnnp0HKRB4itezAN4oX9eqVC92mG4qxgeqAMjro2xmHGTcNuM+UtNjKJfWfdswJStQr&#10;g6VYjCaT2PvJmExnYzTcqWdz6mGGI1RJAyX9dhXSvER6Bq6xZLVMckZ6PZOh0NiiSeVhnOIMnNop&#10;6vcvZ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zKc+9sAAAALAQAADwAAAAAAAAABACAAAAAi&#10;AAAAZHJzL2Rvd25yZXYueG1sUEsBAhQAFAAAAAgAh07iQFPNpMdAAgAAigQAAA4AAAAAAAAAAQAg&#10;AAAAKgEAAGRycy9lMm9Eb2MueG1sUEsFBgAAAAAGAAYAWQEAANwFAAAAAA==&#10;">
                <v:fill on="t" focussize="0,0"/>
                <v:stroke color="#000000" miterlimit="8" joinstyle="miter"/>
                <v:imagedata o:title=""/>
                <o:lock v:ext="edit" aspectratio="f"/>
                <v:textbox>
                  <w:txbxContent>
                    <w:p w14:paraId="7BA60E3C">
                      <w:pPr>
                        <w:jc w:val="center"/>
                      </w:pPr>
                      <w:r>
                        <w:rPr>
                          <w:rFonts w:hint="eastAsia"/>
                        </w:rPr>
                        <w:t>腹腔镜手术</w:t>
                      </w:r>
                    </w:p>
                  </w:txbxContent>
                </v:textbox>
                <w10:wrap type="tight"/>
              </v:shape>
            </w:pict>
          </mc:Fallback>
        </mc:AlternateContent>
      </w:r>
      <w:r>
        <w:rPr>
          <w:rFonts w:hint="eastAsia" w:cs="宋体" w:asciiTheme="minorEastAsia" w:hAnsiTheme="minorEastAsia"/>
          <w:kern w:val="0"/>
          <w:sz w:val="28"/>
          <w:szCs w:val="28"/>
        </w:rPr>
        <mc:AlternateContent>
          <mc:Choice Requires="wps">
            <w:drawing>
              <wp:anchor distT="0" distB="0" distL="114300" distR="114300" simplePos="0" relativeHeight="251692032" behindDoc="1" locked="0" layoutInCell="1" allowOverlap="1">
                <wp:simplePos x="0" y="0"/>
                <wp:positionH relativeFrom="column">
                  <wp:posOffset>-2124075</wp:posOffset>
                </wp:positionH>
                <wp:positionV relativeFrom="paragraph">
                  <wp:posOffset>167005</wp:posOffset>
                </wp:positionV>
                <wp:extent cx="1784350" cy="298450"/>
                <wp:effectExtent l="4445" t="4445" r="20955" b="20955"/>
                <wp:wrapTight wrapText="bothSides">
                  <wp:wrapPolygon>
                    <wp:start x="-54" y="-322"/>
                    <wp:lineTo x="-54" y="20359"/>
                    <wp:lineTo x="21392" y="20359"/>
                    <wp:lineTo x="21392" y="-322"/>
                    <wp:lineTo x="-54" y="-322"/>
                  </wp:wrapPolygon>
                </wp:wrapTight>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901700" cy="298450"/>
                        </a:xfrm>
                        <a:prstGeom prst="rect">
                          <a:avLst/>
                        </a:prstGeom>
                        <a:solidFill>
                          <a:srgbClr val="FFFFFF"/>
                        </a:solidFill>
                        <a:ln w="9525">
                          <a:solidFill>
                            <a:srgbClr val="000000"/>
                          </a:solidFill>
                          <a:miter lim="800000"/>
                        </a:ln>
                        <a:effectLst/>
                      </wps:spPr>
                      <wps:txbx>
                        <w:txbxContent>
                          <w:p w14:paraId="2DB361BF">
                            <w:pPr>
                              <w:jc w:val="center"/>
                            </w:pPr>
                            <w:r>
                              <w:rPr>
                                <w:rFonts w:hint="eastAsia"/>
                              </w:rPr>
                              <w:t>经皮肾镜取石术</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67.25pt;margin-top:13.15pt;height:23.5pt;width:140.5pt;mso-wrap-distance-left:9pt;mso-wrap-distance-right:9pt;z-index:-251624448;mso-width-relative:page;mso-height-relative:page;" fillcolor="#FFFFFF" filled="t" stroked="t" coordsize="21600,21600" wrapcoords="-54 -322 -54 20359 21392 20359 21392 -322 -54 -322" o:gfxdata="UEsDBAoAAAAAAIdO4kAAAAAAAAAAAAAAAAAEAAAAZHJzL1BLAwQUAAAACACHTuJARb/zGdoAAAAK&#10;AQAADwAAAGRycy9kb3ducmV2LnhtbE2Py07DMBBF90j8gzVIbFDqtG7TEjLpAgkEu1JQu3VjN4nw&#10;I9huWv6eYQXLmTm6c261vljDRh1i7x3CdJID067xqnctwsf7U7YCFpN0ShrvNMK3jrCur68qWSp/&#10;dm963KaWUYiLpUToUhpKzmPTaSvjxA/a0e3og5WJxtByFeSZwq3hszwvuJW9ow+dHPRjp5vP7cki&#10;rOYv4z6+is2uKY7mPt0tx+evgHh7M80fgCV9SX8w/OqTOtTkdPAnpyIzCJkQ8wWxCLNCACMiWwha&#10;HBCWQgCvK/6/Qv0DUEsDBBQAAAAIAIdO4kAqav0AQQIAAIoEAAAOAAAAZHJzL2Uyb0RvYy54bWyt&#10;VM2O0zAQviPxDpbvNGlp2TbadLVsVYS0/EgLD+A6TmNhe4ztNikPwL4BJy7cea4+B2Mnu1QLSHsg&#10;B8vjGX/+5puZnF90WpG9cF6CKel4lFMiDIdKmm1JP35YP5tT4gMzFVNgREkPwtOL5dMn560txAQa&#10;UJVwBEGML1pb0iYEW2SZ543QzI/ACoPOGpxmAU23zSrHWkTXKpvk+YusBVdZB1x4j6er3kkHRPcY&#10;QKhrycUK+E4LE3pUJxQLmJJvpPV0mdjWteDhXV17EYgqKWYa0oqP4H4T12x5zoqtY7aRfKDAHkPh&#10;QU6aSYOP3kOtWGBk5+QfUFpyBx7qMOKgsz6RpAhmMc4faHPTMCtSLii1t/ei+/8Hy9/u3zsiq5Ke&#10;PafEMI0VP367PX7/efzxleAZCtRaX2DcjcXI0L2EDtsmJevtNfBPnhi4apjZikvnoG0Eq5DgON7M&#10;Tq72OD6CbNo3UOFDbBcgAXW101E91IMgOhbncF8c0QXC8XCRj89y9HB0TRbz6SwVL2PF3WXrfHgl&#10;QJO4KanD2idwtr/2IZJhxV1IfMuDktVaKpUMt91cKUf2DPtknb7E/0GYMqRFJrPJrM//nxB5+v4G&#10;oWXA8VFSl3R+GqRM5CFSyw58o3hRr1650G26oRgbqA4oo4O+nXGYcdOA+0JJi61cUv95x5ygRL02&#10;WIrFeDqNvZ+M6exsgoY79WxOPcxwhCppoKTfXoU0L5GegUssWS2TnJFez2QoNLZoUnkYpzgDp3aK&#10;+v0LW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b/zGdoAAAAKAQAADwAAAAAAAAABACAAAAAi&#10;AAAAZHJzL2Rvd25yZXYueG1sUEsBAhQAFAAAAAgAh07iQCpq/QBBAgAAigQAAA4AAAAAAAAAAQAg&#10;AAAAKQEAAGRycy9lMm9Eb2MueG1sUEsFBgAAAAAGAAYAWQEAANwFAAAAAA==&#10;">
                <v:fill on="t" focussize="0,0"/>
                <v:stroke color="#000000" miterlimit="8" joinstyle="miter"/>
                <v:imagedata o:title=""/>
                <o:lock v:ext="edit" aspectratio="f"/>
                <v:textbox>
                  <w:txbxContent>
                    <w:p w14:paraId="2DB361BF">
                      <w:pPr>
                        <w:jc w:val="center"/>
                      </w:pPr>
                      <w:r>
                        <w:rPr>
                          <w:rFonts w:hint="eastAsia"/>
                        </w:rPr>
                        <w:t>经皮肾镜取石术</w:t>
                      </w:r>
                    </w:p>
                  </w:txbxContent>
                </v:textbox>
                <w10:wrap type="tight"/>
              </v:shape>
            </w:pict>
          </mc:Fallback>
        </mc:AlternateContent>
      </w:r>
    </w:p>
    <w:p w14:paraId="05259ADF">
      <w:pPr>
        <w:widowControl/>
        <w:tabs>
          <w:tab w:val="left" w:pos="312"/>
        </w:tabs>
        <w:rPr>
          <w:rFonts w:cs="宋体" w:asciiTheme="minorEastAsia" w:hAnsiTheme="minorEastAsia"/>
          <w:b/>
          <w:bCs/>
          <w:kern w:val="0"/>
          <w:sz w:val="28"/>
          <w:szCs w:val="28"/>
        </w:rPr>
      </w:pPr>
      <w:r>
        <w:rPr>
          <w:rFonts w:hint="default" w:cs="宋体" w:asciiTheme="minorEastAsia" w:hAnsiTheme="minorEastAsia"/>
          <w:b/>
          <w:bCs/>
          <w:kern w:val="0"/>
          <w:sz w:val="28"/>
          <w:szCs w:val="28"/>
          <w:lang w:val="en-US"/>
        </w:rPr>
        <w:drawing>
          <wp:anchor distT="0" distB="0" distL="114300" distR="114300" simplePos="0" relativeHeight="251711488" behindDoc="1" locked="0" layoutInCell="1" allowOverlap="1">
            <wp:simplePos x="0" y="0"/>
            <wp:positionH relativeFrom="column">
              <wp:posOffset>234315</wp:posOffset>
            </wp:positionH>
            <wp:positionV relativeFrom="paragraph">
              <wp:posOffset>125730</wp:posOffset>
            </wp:positionV>
            <wp:extent cx="2281555" cy="1711325"/>
            <wp:effectExtent l="0" t="0" r="4445" b="3175"/>
            <wp:wrapTight wrapText="bothSides">
              <wp:wrapPolygon>
                <wp:start x="0" y="0"/>
                <wp:lineTo x="0" y="21400"/>
                <wp:lineTo x="21462" y="21400"/>
                <wp:lineTo x="21462" y="0"/>
                <wp:lineTo x="0" y="0"/>
              </wp:wrapPolygon>
            </wp:wrapTight>
            <wp:docPr id="17" name="图片 17" descr="01120577ac66514f082ef9cd1fa3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120577ac66514f082ef9cd1fa32dc"/>
                    <pic:cNvPicPr>
                      <a:picLocks noChangeAspect="1"/>
                    </pic:cNvPicPr>
                  </pic:nvPicPr>
                  <pic:blipFill>
                    <a:blip r:embed="rId53">
                      <a:lum bright="12000" contrast="18000"/>
                    </a:blip>
                    <a:stretch>
                      <a:fillRect/>
                    </a:stretch>
                  </pic:blipFill>
                  <pic:spPr>
                    <a:xfrm>
                      <a:off x="0" y="0"/>
                      <a:ext cx="2281555" cy="1711325"/>
                    </a:xfrm>
                    <a:prstGeom prst="rect">
                      <a:avLst/>
                    </a:prstGeom>
                  </pic:spPr>
                </pic:pic>
              </a:graphicData>
            </a:graphic>
          </wp:anchor>
        </w:drawing>
      </w:r>
      <w:r>
        <w:rPr>
          <w:rFonts w:hint="eastAsia" w:cs="宋体" w:asciiTheme="minorEastAsia" w:hAnsiTheme="minorEastAsia"/>
          <w:kern w:val="0"/>
          <w:sz w:val="28"/>
          <w:szCs w:val="28"/>
        </w:rPr>
        <w:drawing>
          <wp:anchor distT="0" distB="0" distL="114300" distR="114300" simplePos="0" relativeHeight="251688960" behindDoc="1" locked="0" layoutInCell="1" allowOverlap="1">
            <wp:simplePos x="0" y="0"/>
            <wp:positionH relativeFrom="column">
              <wp:posOffset>2683510</wp:posOffset>
            </wp:positionH>
            <wp:positionV relativeFrom="paragraph">
              <wp:posOffset>115570</wp:posOffset>
            </wp:positionV>
            <wp:extent cx="2359025" cy="1654810"/>
            <wp:effectExtent l="0" t="0" r="3175" b="2540"/>
            <wp:wrapTight wrapText="bothSides">
              <wp:wrapPolygon>
                <wp:start x="0" y="0"/>
                <wp:lineTo x="0" y="21384"/>
                <wp:lineTo x="21455" y="21384"/>
                <wp:lineTo x="21455"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4"/>
                    <a:stretch>
                      <a:fillRect/>
                    </a:stretch>
                  </pic:blipFill>
                  <pic:spPr>
                    <a:xfrm>
                      <a:off x="0" y="0"/>
                      <a:ext cx="2359025" cy="1654810"/>
                    </a:xfrm>
                    <a:prstGeom prst="rect">
                      <a:avLst/>
                    </a:prstGeom>
                  </pic:spPr>
                </pic:pic>
              </a:graphicData>
            </a:graphic>
          </wp:anchor>
        </w:drawing>
      </w:r>
      <w:r>
        <w:rPr>
          <w:rFonts w:hint="eastAsia" w:cs="宋体" w:asciiTheme="minorEastAsia" w:hAnsiTheme="minorEastAsia"/>
          <w:b/>
          <w:bCs/>
          <w:kern w:val="0"/>
          <w:sz w:val="28"/>
          <w:szCs w:val="28"/>
        </w:rPr>
        <w:t xml:space="preserve"> </w:t>
      </w:r>
      <w:r>
        <w:rPr>
          <w:rFonts w:cs="宋体" w:asciiTheme="minorEastAsia" w:hAnsiTheme="minorEastAsia"/>
          <w:b/>
          <w:bCs/>
          <w:kern w:val="0"/>
          <w:sz w:val="28"/>
          <w:szCs w:val="28"/>
        </w:rPr>
        <w:t xml:space="preserve">         </w:t>
      </w:r>
    </w:p>
    <w:p w14:paraId="344D6224">
      <w:pPr>
        <w:widowControl/>
        <w:tabs>
          <w:tab w:val="left" w:pos="312"/>
        </w:tabs>
        <w:rPr>
          <w:rFonts w:cs="宋体" w:asciiTheme="minorEastAsia" w:hAnsiTheme="minorEastAsia"/>
          <w:b/>
          <w:bCs/>
          <w:kern w:val="0"/>
          <w:sz w:val="28"/>
          <w:szCs w:val="28"/>
        </w:rPr>
      </w:pPr>
    </w:p>
    <w:p w14:paraId="1F79632A">
      <w:pPr>
        <w:widowControl/>
        <w:tabs>
          <w:tab w:val="left" w:pos="312"/>
        </w:tabs>
        <w:rPr>
          <w:rFonts w:cs="宋体" w:asciiTheme="minorEastAsia" w:hAnsiTheme="minorEastAsia"/>
          <w:b/>
          <w:bCs/>
          <w:kern w:val="0"/>
          <w:sz w:val="28"/>
          <w:szCs w:val="28"/>
        </w:rPr>
      </w:pPr>
    </w:p>
    <w:p w14:paraId="460E405F">
      <w:pPr>
        <w:widowControl/>
        <w:tabs>
          <w:tab w:val="left" w:pos="312"/>
        </w:tabs>
        <w:rPr>
          <w:rFonts w:cs="宋体" w:asciiTheme="minorEastAsia" w:hAnsiTheme="minorEastAsia"/>
          <w:b/>
          <w:bCs/>
          <w:kern w:val="0"/>
          <w:sz w:val="28"/>
          <w:szCs w:val="28"/>
        </w:rPr>
      </w:pPr>
    </w:p>
    <w:p w14:paraId="1BC137EF">
      <w:pPr>
        <w:widowControl/>
        <w:tabs>
          <w:tab w:val="left" w:pos="312"/>
        </w:tabs>
        <w:rPr>
          <w:rFonts w:cs="宋体" w:asciiTheme="minorEastAsia" w:hAnsiTheme="minorEastAsia"/>
          <w:b/>
          <w:bCs/>
          <w:kern w:val="0"/>
          <w:sz w:val="28"/>
          <w:szCs w:val="28"/>
        </w:rPr>
      </w:pPr>
      <w:r>
        <w:rPr>
          <w:rFonts w:hint="eastAsia" w:cs="宋体" w:asciiTheme="minorEastAsia" w:hAnsiTheme="minorEastAsia"/>
          <w:b/>
          <w:bCs/>
          <w:kern w:val="0"/>
          <w:sz w:val="28"/>
          <w:szCs w:val="28"/>
        </w:rPr>
        <mc:AlternateContent>
          <mc:Choice Requires="wps">
            <w:drawing>
              <wp:anchor distT="45720" distB="45720" distL="114300" distR="114300" simplePos="0" relativeHeight="251695104" behindDoc="1" locked="0" layoutInCell="1" allowOverlap="1">
                <wp:simplePos x="0" y="0"/>
                <wp:positionH relativeFrom="column">
                  <wp:posOffset>584200</wp:posOffset>
                </wp:positionH>
                <wp:positionV relativeFrom="paragraph">
                  <wp:posOffset>321945</wp:posOffset>
                </wp:positionV>
                <wp:extent cx="901700" cy="298450"/>
                <wp:effectExtent l="4445" t="4445" r="8255" b="20955"/>
                <wp:wrapTight wrapText="bothSides">
                  <wp:wrapPolygon>
                    <wp:start x="-106" y="-322"/>
                    <wp:lineTo x="-106" y="20359"/>
                    <wp:lineTo x="21341" y="20359"/>
                    <wp:lineTo x="21341" y="-322"/>
                    <wp:lineTo x="-106" y="-322"/>
                  </wp:wrapPolygon>
                </wp:wrapTight>
                <wp:docPr id="71" name="文本框 71"/>
                <wp:cNvGraphicFramePr/>
                <a:graphic xmlns:a="http://schemas.openxmlformats.org/drawingml/2006/main">
                  <a:graphicData uri="http://schemas.microsoft.com/office/word/2010/wordprocessingShape">
                    <wps:wsp>
                      <wps:cNvSpPr txBox="1">
                        <a:spLocks noChangeArrowheads="1"/>
                      </wps:cNvSpPr>
                      <wps:spPr bwMode="auto">
                        <a:xfrm>
                          <a:off x="0" y="0"/>
                          <a:ext cx="901700" cy="298450"/>
                        </a:xfrm>
                        <a:prstGeom prst="rect">
                          <a:avLst/>
                        </a:prstGeom>
                        <a:solidFill>
                          <a:srgbClr val="FFFFFF"/>
                        </a:solidFill>
                        <a:ln w="9525">
                          <a:solidFill>
                            <a:srgbClr val="000000"/>
                          </a:solidFill>
                          <a:miter lim="800000"/>
                        </a:ln>
                        <a:effectLst/>
                      </wps:spPr>
                      <wps:txbx>
                        <w:txbxContent>
                          <w:p w14:paraId="21257460">
                            <w:r>
                              <w:rPr>
                                <w:rFonts w:hint="eastAsia"/>
                              </w:rPr>
                              <w:t>盆底康复</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6pt;margin-top:25.35pt;height:23.5pt;width:71pt;mso-wrap-distance-left:9pt;mso-wrap-distance-right:9pt;z-index:-251621376;mso-width-relative:page;mso-height-relative:page;" fillcolor="#FFFFFF" filled="t" stroked="t" coordsize="21600,21600" wrapcoords="-106 -322 -106 20359 21341 20359 21341 -322 -106 -322" o:gfxdata="UEsDBAoAAAAAAIdO4kAAAAAAAAAAAAAAAAAEAAAAZHJzL1BLAwQUAAAACACHTuJA6wtmE9cAAAAI&#10;AQAADwAAAGRycy9kb3ducmV2LnhtbE2PwU7DMAyG70i8Q2QkLogl68a6laY7IIHgBgNt16zx2orE&#10;KU3WjbfHnOBof9bv7y/XZ+/EiEPsAmmYThQIpDrYjhoNH++Pt0sQMRmyxgVCDd8YYV1dXpSmsOFE&#10;bzhuUiM4hGJhNLQp9YWUsW7RmzgJPRKzQxi8STwOjbSDOXG4dzJTaiG96Yg/tKbHhxbrz83Ra1jO&#10;n8ddfJm9buvFwa3STT4+fQ1aX19N1T2IhOf0dwy/+qwOFTvtw5FsFE7DKuMqScOdykEwz2ZzXuwZ&#10;5DnIqpT/C1Q/UEsDBBQAAAAIAIdO4kA6HI3TQgIAAIoEAAAOAAAAZHJzL2Uyb0RvYy54bWytVEuO&#10;EzEQ3SNxB8t70p0oIR+lMxoSBSENH2ngAI7bnbawXcZ20h0OADeYFRv2nCvnoOzOhDCANAt6Yblc&#10;5ed6r6p6ftVqRfbCeQmmoP1eTokwHEpptgX98H79bEKJD8yUTIERBT0IT68WT5/MGzsTA6hBlcIR&#10;BDF+1tiC1iHYWZZ5XgvNfA+sMOiswGkW0HTbrHSsQXStskGeP88acKV1wIX3eLrqnPSE6B4DCFUl&#10;uVgB32lhQofqhGIBKflaWk8XKduqEjy8rSovAlEFRaYhrfgI7jdxzRZzNts6ZmvJTymwx6TwgJNm&#10;0uCjZ6gVC4zsnPwDSkvuwEMVehx01hFJiiCLfv5Am9uaWZG4oNTenkX3/w+Wv9m/c0SWBR33KTFM&#10;Y8WPd1+P334cv38heIYCNdbPMO7WYmRoX0CLbZPIensD/KMnBpY1M1tx7Rw0tWAlJphuZhdXOxwf&#10;QTbNayjxIbYLkIDayumoHupBEB2LczgXR7SBcDyc5v1xjh6OrsF0Mhyl4mVsdn/ZOh9eCtAkbgrq&#10;sPYJnO1vfEAaGHofEt/yoGS5lkolw203S+XInmGfrNMXmeOV38KUIQ1mMhqMOv7/hMjT9zcILQOO&#10;j5K6oJPLIGViHiK17CnfKF7Uq1MutJv2VIwNlAeU0UHXzjjMuKnBfaakwVYuqP+0Y05Qol4ZLMW0&#10;PxzG3k/GcDQeoOEuPZtLDzMcoQoaKOm2y5DmJaZn4BpLVskkZ0yvywSFiga2aJLsNE5xBi7tFPXr&#10;F7L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sLZhPXAAAACAEAAA8AAAAAAAAAAQAgAAAAIgAA&#10;AGRycy9kb3ducmV2LnhtbFBLAQIUABQAAAAIAIdO4kA6HI3TQgIAAIoEAAAOAAAAAAAAAAEAIAAA&#10;ACYBAABkcnMvZTJvRG9jLnhtbFBLBQYAAAAABgAGAFkBAADaBQAAAAA=&#10;">
                <v:fill on="t" focussize="0,0"/>
                <v:stroke color="#000000" miterlimit="8" joinstyle="miter"/>
                <v:imagedata o:title=""/>
                <o:lock v:ext="edit" aspectratio="f"/>
                <v:textbox>
                  <w:txbxContent>
                    <w:p w14:paraId="21257460">
                      <w:r>
                        <w:rPr>
                          <w:rFonts w:hint="eastAsia"/>
                        </w:rPr>
                        <w:t>盆底康复</w:t>
                      </w:r>
                    </w:p>
                  </w:txbxContent>
                </v:textbox>
                <w10:wrap type="tight"/>
              </v:shape>
            </w:pict>
          </mc:Fallback>
        </mc:AlternateContent>
      </w:r>
      <w:r>
        <w:rPr>
          <w:rFonts w:hint="eastAsia" w:cs="宋体" w:asciiTheme="minorEastAsia" w:hAnsiTheme="minorEastAsia"/>
          <w:b/>
          <w:bCs/>
          <w:kern w:val="0"/>
          <w:sz w:val="28"/>
          <w:szCs w:val="28"/>
        </w:rPr>
        <mc:AlternateContent>
          <mc:Choice Requires="wps">
            <w:drawing>
              <wp:anchor distT="0" distB="0" distL="114300" distR="114300" simplePos="0" relativeHeight="251694080" behindDoc="1" locked="0" layoutInCell="1" allowOverlap="1">
                <wp:simplePos x="0" y="0"/>
                <wp:positionH relativeFrom="column">
                  <wp:posOffset>3075940</wp:posOffset>
                </wp:positionH>
                <wp:positionV relativeFrom="paragraph">
                  <wp:posOffset>349250</wp:posOffset>
                </wp:positionV>
                <wp:extent cx="1784350" cy="298450"/>
                <wp:effectExtent l="4445" t="4445" r="20955" b="20955"/>
                <wp:wrapTight wrapText="bothSides">
                  <wp:wrapPolygon>
                    <wp:start x="-54" y="-322"/>
                    <wp:lineTo x="-54" y="20359"/>
                    <wp:lineTo x="21392" y="20359"/>
                    <wp:lineTo x="21392" y="-322"/>
                    <wp:lineTo x="-54" y="-322"/>
                  </wp:wrapPolygon>
                </wp:wrapTight>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901700" cy="298450"/>
                        </a:xfrm>
                        <a:prstGeom prst="rect">
                          <a:avLst/>
                        </a:prstGeom>
                        <a:solidFill>
                          <a:srgbClr val="FFFFFF"/>
                        </a:solidFill>
                        <a:ln w="9525">
                          <a:solidFill>
                            <a:srgbClr val="000000"/>
                          </a:solidFill>
                          <a:miter lim="800000"/>
                        </a:ln>
                        <a:effectLst/>
                      </wps:spPr>
                      <wps:txbx>
                        <w:txbxContent>
                          <w:p w14:paraId="0FF585FA">
                            <w:pPr>
                              <w:jc w:val="center"/>
                            </w:pPr>
                            <w:r>
                              <w:rPr>
                                <w:rFonts w:hint="eastAsia"/>
                              </w:rPr>
                              <w:t>碎石术</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42.2pt;margin-top:27.5pt;height:23.5pt;width:140.5pt;mso-wrap-distance-left:9pt;mso-wrap-distance-right:9pt;z-index:-251622400;mso-width-relative:page;mso-height-relative:page;" fillcolor="#FFFFFF" filled="t" stroked="t" coordsize="21600,21600" wrapcoords="-54 -322 -54 20359 21392 20359 21392 -322 -54 -322" o:gfxdata="UEsDBAoAAAAAAIdO4kAAAAAAAAAAAAAAAAAEAAAAZHJzL1BLAwQUAAAACACHTuJAsL8tPNkAAAAK&#10;AQAADwAAAGRycy9kb3ducmV2LnhtbE2PwU7DMAyG70i8Q2QkLoglG21XStMdkEBwG2Ma16zJ2orE&#10;KUnWjbfHnOBo+9Pv769XZ2fZZEIcPEqYzwQwg63XA3YStu9PtyWwmBRqZT0aCd8mwqq5vKhVpf0J&#10;38y0SR2jEIyVktCnNFacx7Y3TsWZHw3S7eCDU4nG0HEd1InCneULIQru1ID0oVejeexN+7k5Ogll&#10;9jJ9xNe79a4tDvY+3Syn568g5fXVXDwAS+ac/mD41Sd1aMhp74+oI7MSsjLLCJWQ59SJgGWR02JP&#10;pFgI4E3N/1dofgBQSwMEFAAAAAgAh07iQCJRRWlAAgAAigQAAA4AAABkcnMvZTJvRG9jLnhtbK1U&#10;zY7TMBC+I/EOlu80adSyu1HT1dKqCGn5kRYewHGcxsL2GNttsjwAvAEnLtx5rj4HY6e7VAtIeyAH&#10;y+MZf/7mm5ksLgetyF44L8FUdDrJKRGGQyPNtqIf3m+enVPiAzMNU2BERW+Fp5fLp08WvS1FAR2o&#10;RjiCIMaXva1oF4Its8zzTmjmJ2CFQWcLTrOApttmjWM9omuVFXn+POvBNdYBF97j6Xp00iOiewwg&#10;tK3kYg18p4UJI6oTigVMyXfSerpMbNtW8PC2bb0IRFUUMw1pxUdwX8c1Wy5YuXXMdpIfKbDHUHiQ&#10;k2bS4KP3UGsWGNk5+QeUltyBhzZMOOhsTCQpgllM8wfa3HTMipQLSu3tvej+/8HyN/t3jsimomcF&#10;JYZprPjh29fD95+HH18InqFAvfUlxt1YjAzDCxiwbVKy3l4D/+iJgVXHzFZcOQd9J1iDBKfxZnZy&#10;dcTxEaTuX0ODD7FdgAQ0tE5H9VAPguhYnNv74oghEI6HF/n0LEcPR1dxcT6bp+JlrLy7bJ0PLwVo&#10;EjcVdVj7BM721z5EMqy8C4lveVCy2UilkuG29Uo5smfYJ5v0Jf4PwpQhPTKZF/Mx/39C5On7G4SW&#10;AcdHSV3R89MgZSIPkVr2yDeKF/UalQtDPRyLUUNzizI6GNsZhxk3HbjPlPTYyhX1n3bMCUrUK4Ol&#10;uJjOZrH3kzGbnxVouFNPfephhiNURQMl43YV0rxEegausGStTHJGeiOTY6GxRZPKx3GKM3Bqp6jf&#10;v5D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C/LTzZAAAACgEAAA8AAAAAAAAAAQAgAAAAIgAA&#10;AGRycy9kb3ducmV2LnhtbFBLAQIUABQAAAAIAIdO4kAiUUVpQAIAAIoEAAAOAAAAAAAAAAEAIAAA&#10;ACgBAABkcnMvZTJvRG9jLnhtbFBLBQYAAAAABgAGAFkBAADaBQAAAAA=&#10;">
                <v:fill on="t" focussize="0,0"/>
                <v:stroke color="#000000" miterlimit="8" joinstyle="miter"/>
                <v:imagedata o:title=""/>
                <o:lock v:ext="edit" aspectratio="f"/>
                <v:textbox>
                  <w:txbxContent>
                    <w:p w14:paraId="0FF585FA">
                      <w:pPr>
                        <w:jc w:val="center"/>
                      </w:pPr>
                      <w:r>
                        <w:rPr>
                          <w:rFonts w:hint="eastAsia"/>
                        </w:rPr>
                        <w:t>碎石术</w:t>
                      </w:r>
                    </w:p>
                  </w:txbxContent>
                </v:textbox>
                <w10:wrap type="tight"/>
              </v:shape>
            </w:pict>
          </mc:Fallback>
        </mc:AlternateContent>
      </w:r>
    </w:p>
    <w:p w14:paraId="134ABB28">
      <w:pPr>
        <w:widowControl/>
        <w:tabs>
          <w:tab w:val="left" w:pos="312"/>
        </w:tabs>
        <w:rPr>
          <w:rFonts w:cs="宋体" w:asciiTheme="minorEastAsia" w:hAnsiTheme="minorEastAsia"/>
          <w:b/>
          <w:bCs/>
          <w:kern w:val="0"/>
          <w:sz w:val="28"/>
          <w:szCs w:val="28"/>
        </w:rPr>
      </w:pPr>
      <w:r>
        <w:rPr>
          <w:rFonts w:hint="eastAsia" w:cs="宋体" w:asciiTheme="minorEastAsia" w:hAnsiTheme="minorEastAsia"/>
          <w:b/>
          <w:bCs/>
          <w:kern w:val="0"/>
          <w:sz w:val="28"/>
          <w:szCs w:val="28"/>
        </w:rPr>
        <w:t>项目二：招收肾内科、慢性肾脏病康复、肾脏重症、血液净化、肾脏康复相关医疗人员。</w:t>
      </w:r>
    </w:p>
    <w:p w14:paraId="2B1F9B66">
      <w:pPr>
        <w:pStyle w:val="8"/>
        <w:widowControl/>
        <w:spacing w:beforeAutospacing="0" w:afterAutospacing="0"/>
        <w:jc w:val="both"/>
        <w:rPr>
          <w:rFonts w:ascii="黑体" w:hAnsi="黑体" w:eastAsia="黑体"/>
          <w:b/>
          <w:sz w:val="28"/>
          <w:szCs w:val="28"/>
        </w:rPr>
      </w:pPr>
      <w:r>
        <w:rPr>
          <w:rFonts w:hint="eastAsia" w:ascii="黑体" w:hAnsi="黑体" w:eastAsia="黑体"/>
          <w:b/>
          <w:sz w:val="28"/>
          <w:szCs w:val="28"/>
        </w:rPr>
        <w:t>特色医疗：</w:t>
      </w:r>
    </w:p>
    <w:p w14:paraId="3F3043D9">
      <w:pPr>
        <w:pStyle w:val="8"/>
        <w:widowControl/>
        <w:tabs>
          <w:tab w:val="left" w:pos="312"/>
        </w:tabs>
        <w:spacing w:beforeAutospacing="0" w:afterAutospacing="0"/>
        <w:ind w:firstLine="592" w:firstLineChars="20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肾内科：急慢性肾脏病治疗，CKD一体化管理，血液透析，血管通路建立与维护，重症血液净化。</w:t>
      </w:r>
    </w:p>
    <w:p w14:paraId="63A3975F">
      <w:pPr>
        <w:pStyle w:val="8"/>
        <w:widowControl/>
        <w:tabs>
          <w:tab w:val="left" w:pos="312"/>
        </w:tabs>
        <w:spacing w:beforeAutospacing="0" w:afterAutospacing="0"/>
        <w:ind w:firstLine="592" w:firstLineChars="20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慢性肾病及血液透析康复：慢性肾脏病营养管理，CKD患者健康教育，运动康复、心理康复、职业康复、家庭康复、社会康复，促进患者全面回归社会。</w:t>
      </w:r>
    </w:p>
    <w:p w14:paraId="065036C1">
      <w:pPr>
        <w:widowControl/>
        <w:tabs>
          <w:tab w:val="left" w:pos="312"/>
        </w:tabs>
        <w:ind w:firstLine="570"/>
        <w:rPr>
          <w:rFonts w:cs="宋体" w:asciiTheme="minorEastAsia" w:hAnsiTheme="minorEastAsia"/>
          <w:kern w:val="0"/>
          <w:sz w:val="28"/>
          <w:szCs w:val="28"/>
        </w:rPr>
      </w:pPr>
      <w:r>
        <w:rPr>
          <w:rFonts w:hint="eastAsia" w:cs="宋体" w:asciiTheme="minorEastAsia" w:hAnsiTheme="minorEastAsia"/>
          <w:kern w:val="0"/>
          <w:sz w:val="28"/>
          <w:szCs w:val="28"/>
        </w:rPr>
        <w:t>血液净化中心：23台血液透析机、4台在线血滤，开展各种血液净化治疗（血液透析、在线血液透析滤过、高通量血液透析、腹膜透析、扣眼穿刺、钝针穿刺技术、无肝素血液透析）</w:t>
      </w:r>
    </w:p>
    <w:p w14:paraId="15E92262">
      <w:pPr>
        <w:widowControl/>
        <w:tabs>
          <w:tab w:val="left" w:pos="312"/>
        </w:tabs>
        <w:ind w:firstLine="570"/>
        <w:rPr>
          <w:rFonts w:cs="宋体" w:asciiTheme="minorEastAsia" w:hAnsiTheme="minorEastAsia"/>
          <w:bCs/>
          <w:kern w:val="0"/>
          <w:sz w:val="28"/>
          <w:szCs w:val="28"/>
        </w:rPr>
      </w:pPr>
      <w:r>
        <w:rPr>
          <w:rFonts w:hint="eastAsia" w:cs="宋体" w:asciiTheme="minorEastAsia" w:hAnsiTheme="minorEastAsia"/>
          <w:kern w:val="0"/>
          <w:sz w:val="28"/>
          <w:szCs w:val="28"/>
        </w:rPr>
        <w:t>重症血液净化：科室设有重症监护病房，可以独立完成连续性血液净化（CRRT），枸橼酸抗凝技术、血液灌流、单膜</w:t>
      </w:r>
      <w:r>
        <w:rPr>
          <w:rFonts w:cs="宋体" w:asciiTheme="minorEastAsia" w:hAnsiTheme="minorEastAsia"/>
          <w:kern w:val="0"/>
          <w:sz w:val="28"/>
          <w:szCs w:val="28"/>
        </w:rPr>
        <w:t>/</w:t>
      </w:r>
      <w:r>
        <w:rPr>
          <w:rFonts w:hint="eastAsia" w:cs="宋体" w:asciiTheme="minorEastAsia" w:hAnsiTheme="minorEastAsia"/>
          <w:kern w:val="0"/>
          <w:sz w:val="28"/>
          <w:szCs w:val="28"/>
        </w:rPr>
        <w:t>双膜血浆置换、血液滤过吸附，血浆吸附、人工肝等重症血液净化技术，科室成立了血管通路小组，</w:t>
      </w:r>
      <w:r>
        <w:rPr>
          <w:rFonts w:hint="eastAsia" w:cs="宋体" w:asciiTheme="minorEastAsia" w:hAnsiTheme="minorEastAsia"/>
          <w:bCs/>
          <w:kern w:val="0"/>
          <w:sz w:val="28"/>
          <w:szCs w:val="28"/>
        </w:rPr>
        <w:t>可独立完成自体常规动静脉内瘘和高危疑难内瘘，PTA手术,人工血管内瘘手术,动静脉内瘘溶栓治疗</w:t>
      </w:r>
      <w:r>
        <w:rPr>
          <w:rFonts w:hint="eastAsia" w:cs="宋体" w:asciiTheme="minorEastAsia" w:hAnsiTheme="minorEastAsia"/>
          <w:kern w:val="0"/>
          <w:sz w:val="28"/>
          <w:szCs w:val="28"/>
        </w:rPr>
        <w:t>，透析管路溶栓治疗，各种</w:t>
      </w:r>
      <w:r>
        <w:rPr>
          <w:rFonts w:hint="eastAsia" w:cs="宋体" w:asciiTheme="minorEastAsia" w:hAnsiTheme="minorEastAsia"/>
          <w:bCs/>
          <w:kern w:val="0"/>
          <w:sz w:val="28"/>
          <w:szCs w:val="28"/>
        </w:rPr>
        <w:t>深静脉临时或半永久血液透析置管术。</w:t>
      </w:r>
    </w:p>
    <w:p w14:paraId="2F59767B">
      <w:pPr>
        <w:pStyle w:val="8"/>
        <w:widowControl/>
        <w:spacing w:beforeAutospacing="0" w:afterAutospacing="0"/>
        <w:jc w:val="both"/>
        <w:rPr>
          <w:rFonts w:ascii="黑体" w:hAnsi="黑体" w:eastAsia="黑体"/>
          <w:b/>
          <w:sz w:val="28"/>
          <w:szCs w:val="28"/>
        </w:rPr>
      </w:pPr>
      <w:r>
        <w:rPr>
          <w:rFonts w:hint="eastAsia" w:ascii="黑体" w:hAnsi="黑体" w:eastAsia="黑体"/>
          <w:b/>
          <w:sz w:val="28"/>
          <w:szCs w:val="28"/>
        </w:rPr>
        <w:t>特色技术：</w:t>
      </w:r>
    </w:p>
    <w:p w14:paraId="04F5C2D8">
      <w:pPr>
        <w:widowControl/>
        <w:numPr>
          <w:ilvl w:val="0"/>
          <w:numId w:val="2"/>
        </w:numPr>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肾脏病康复技术：6分钟步行能力评估、日常生活能力训练技术、抗阻训练技术、运动心肺评估、有氧训练技术，焦虑抑郁量表评估、职业康复能力评估、职业训练，家庭与社会康复评估与指导。</w:t>
      </w:r>
    </w:p>
    <w:p w14:paraId="3124FE81">
      <w:pPr>
        <w:widowControl/>
        <w:tabs>
          <w:tab w:val="left" w:pos="312"/>
        </w:tabs>
        <w:jc w:val="left"/>
        <w:rPr>
          <w:rFonts w:cs="宋体" w:asciiTheme="minorEastAsia" w:hAnsiTheme="minorEastAsia"/>
          <w:kern w:val="0"/>
          <w:sz w:val="28"/>
          <w:szCs w:val="28"/>
        </w:rPr>
      </w:pPr>
      <w:r>
        <w:rPr>
          <w:rFonts w:cs="Microsoft YaHei UI" w:asciiTheme="minorEastAsia" w:hAnsiTheme="minorEastAsia"/>
          <w:spacing w:val="8"/>
          <w:kern w:val="0"/>
          <w:sz w:val="28"/>
          <w:szCs w:val="28"/>
          <w:shd w:val="clear" w:color="auto" w:fill="FFFFFF"/>
        </w:rPr>
        <w:t>2</w:t>
      </w:r>
      <w:r>
        <w:rPr>
          <w:rFonts w:hint="eastAsia" w:cs="Microsoft YaHei UI" w:asciiTheme="minorEastAsia" w:hAnsiTheme="minorEastAsia"/>
          <w:spacing w:val="8"/>
          <w:kern w:val="0"/>
          <w:sz w:val="28"/>
          <w:szCs w:val="28"/>
          <w:shd w:val="clear" w:color="auto" w:fill="FFFFFF"/>
        </w:rPr>
        <w:t>、血液净化技术：</w:t>
      </w:r>
      <w:r>
        <w:rPr>
          <w:rFonts w:hint="eastAsia" w:cs="宋体" w:asciiTheme="minorEastAsia" w:hAnsiTheme="minorEastAsia"/>
          <w:kern w:val="0"/>
          <w:sz w:val="28"/>
          <w:szCs w:val="28"/>
        </w:rPr>
        <w:t>血液透析、在线血液透析滤过、高通量血液透析、腹膜透析，扣眼穿刺、钝针穿刺技术、无肝素血液透析、连续性血液净化（CRRT），枸橼酸抗凝技术、血液灌流、单膜</w:t>
      </w:r>
      <w:r>
        <w:rPr>
          <w:rFonts w:cs="宋体" w:asciiTheme="minorEastAsia" w:hAnsiTheme="minorEastAsia"/>
          <w:kern w:val="0"/>
          <w:sz w:val="28"/>
          <w:szCs w:val="28"/>
        </w:rPr>
        <w:t>/</w:t>
      </w:r>
      <w:r>
        <w:rPr>
          <w:rFonts w:hint="eastAsia" w:cs="宋体" w:asciiTheme="minorEastAsia" w:hAnsiTheme="minorEastAsia"/>
          <w:kern w:val="0"/>
          <w:sz w:val="28"/>
          <w:szCs w:val="28"/>
        </w:rPr>
        <w:t>双膜血浆置换、血液滤过吸附，血浆吸附、人工肝。</w:t>
      </w:r>
    </w:p>
    <w:p w14:paraId="2175C232">
      <w:pPr>
        <w:widowControl/>
        <w:jc w:val="center"/>
        <w:rPr>
          <w:rFonts w:ascii="黑体" w:hAnsi="黑体" w:eastAsia="黑体"/>
          <w:sz w:val="30"/>
          <w:szCs w:val="30"/>
        </w:rPr>
      </w:pPr>
      <w:r>
        <w:rPr>
          <w:rFonts w:hint="eastAsia" w:ascii="黑体" w:hAnsi="黑体" w:eastAsia="黑体"/>
          <w:sz w:val="30"/>
          <w:szCs w:val="30"/>
        </w:rPr>
        <w:t>项目二课程表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1985"/>
        <w:gridCol w:w="850"/>
        <w:gridCol w:w="3309"/>
      </w:tblGrid>
      <w:tr w14:paraId="3FB1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Borders>
              <w:top w:val="single" w:color="auto" w:sz="4" w:space="0"/>
            </w:tcBorders>
          </w:tcPr>
          <w:p w14:paraId="1BE839B7">
            <w:pPr>
              <w:widowControl/>
              <w:jc w:val="center"/>
              <w:rPr>
                <w:sz w:val="30"/>
                <w:szCs w:val="30"/>
              </w:rPr>
            </w:pPr>
            <w:r>
              <w:rPr>
                <w:rFonts w:hint="eastAsia"/>
                <w:sz w:val="30"/>
                <w:szCs w:val="30"/>
              </w:rPr>
              <w:t>序号</w:t>
            </w:r>
          </w:p>
        </w:tc>
        <w:tc>
          <w:tcPr>
            <w:tcW w:w="1417" w:type="dxa"/>
            <w:tcBorders>
              <w:top w:val="single" w:color="auto" w:sz="4" w:space="0"/>
            </w:tcBorders>
          </w:tcPr>
          <w:p w14:paraId="083A16CF">
            <w:pPr>
              <w:widowControl/>
              <w:jc w:val="center"/>
              <w:rPr>
                <w:sz w:val="30"/>
                <w:szCs w:val="30"/>
              </w:rPr>
            </w:pPr>
            <w:r>
              <w:rPr>
                <w:rFonts w:hint="eastAsia"/>
                <w:sz w:val="30"/>
                <w:szCs w:val="30"/>
              </w:rPr>
              <w:t>科室</w:t>
            </w:r>
          </w:p>
        </w:tc>
        <w:tc>
          <w:tcPr>
            <w:tcW w:w="1985" w:type="dxa"/>
            <w:tcBorders>
              <w:top w:val="single" w:color="auto" w:sz="4" w:space="0"/>
            </w:tcBorders>
          </w:tcPr>
          <w:p w14:paraId="4FD3ED14">
            <w:pPr>
              <w:widowControl/>
              <w:jc w:val="center"/>
              <w:rPr>
                <w:sz w:val="30"/>
                <w:szCs w:val="30"/>
              </w:rPr>
            </w:pPr>
            <w:r>
              <w:rPr>
                <w:rFonts w:hint="eastAsia"/>
                <w:sz w:val="30"/>
                <w:szCs w:val="30"/>
              </w:rPr>
              <w:t>学习内容</w:t>
            </w:r>
          </w:p>
        </w:tc>
        <w:tc>
          <w:tcPr>
            <w:tcW w:w="850" w:type="dxa"/>
            <w:tcBorders>
              <w:top w:val="single" w:color="auto" w:sz="4" w:space="0"/>
            </w:tcBorders>
          </w:tcPr>
          <w:p w14:paraId="054222BF">
            <w:pPr>
              <w:widowControl/>
              <w:jc w:val="center"/>
              <w:rPr>
                <w:sz w:val="30"/>
                <w:szCs w:val="30"/>
              </w:rPr>
            </w:pPr>
            <w:r>
              <w:rPr>
                <w:rFonts w:hint="eastAsia"/>
                <w:sz w:val="30"/>
                <w:szCs w:val="30"/>
              </w:rPr>
              <w:t>学习时间</w:t>
            </w:r>
          </w:p>
        </w:tc>
        <w:tc>
          <w:tcPr>
            <w:tcW w:w="3309" w:type="dxa"/>
            <w:tcBorders>
              <w:top w:val="single" w:color="auto" w:sz="4" w:space="0"/>
            </w:tcBorders>
          </w:tcPr>
          <w:p w14:paraId="07ED571C">
            <w:pPr>
              <w:widowControl/>
              <w:jc w:val="center"/>
              <w:rPr>
                <w:sz w:val="30"/>
                <w:szCs w:val="30"/>
              </w:rPr>
            </w:pPr>
            <w:r>
              <w:rPr>
                <w:rFonts w:hint="eastAsia"/>
                <w:sz w:val="30"/>
                <w:szCs w:val="30"/>
              </w:rPr>
              <w:t>学习要求</w:t>
            </w:r>
          </w:p>
        </w:tc>
      </w:tr>
      <w:tr w14:paraId="51EA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959" w:type="dxa"/>
            <w:vAlign w:val="center"/>
          </w:tcPr>
          <w:p w14:paraId="1024C5B0">
            <w:pPr>
              <w:widowControl/>
              <w:jc w:val="center"/>
              <w:rPr>
                <w:sz w:val="24"/>
              </w:rPr>
            </w:pPr>
            <w:r>
              <w:rPr>
                <w:rFonts w:hint="eastAsia"/>
                <w:sz w:val="24"/>
              </w:rPr>
              <w:t>1</w:t>
            </w:r>
          </w:p>
        </w:tc>
        <w:tc>
          <w:tcPr>
            <w:tcW w:w="1417" w:type="dxa"/>
            <w:vAlign w:val="center"/>
          </w:tcPr>
          <w:p w14:paraId="76C5B8FC">
            <w:pPr>
              <w:widowControl/>
              <w:jc w:val="left"/>
              <w:rPr>
                <w:rFonts w:ascii="仿宋_GB2312" w:eastAsia="仿宋_GB2312"/>
                <w:sz w:val="24"/>
              </w:rPr>
            </w:pPr>
            <w:r>
              <w:rPr>
                <w:rFonts w:hint="eastAsia" w:ascii="仿宋_GB2312" w:eastAsia="仿宋_GB2312"/>
                <w:sz w:val="24"/>
              </w:rPr>
              <w:t>肾内科</w:t>
            </w:r>
          </w:p>
        </w:tc>
        <w:tc>
          <w:tcPr>
            <w:tcW w:w="1985" w:type="dxa"/>
            <w:vAlign w:val="center"/>
          </w:tcPr>
          <w:p w14:paraId="07098FA8">
            <w:pPr>
              <w:widowControl/>
              <w:jc w:val="left"/>
              <w:rPr>
                <w:rFonts w:ascii="仿宋_GB2312" w:eastAsia="仿宋_GB2312"/>
                <w:sz w:val="24"/>
              </w:rPr>
            </w:pPr>
            <w:r>
              <w:rPr>
                <w:rFonts w:hint="eastAsia" w:ascii="仿宋_GB2312" w:eastAsia="仿宋_GB2312"/>
                <w:sz w:val="24"/>
              </w:rPr>
              <w:t>急慢性肾脏病治疗，CKD一体化管理</w:t>
            </w:r>
          </w:p>
        </w:tc>
        <w:tc>
          <w:tcPr>
            <w:tcW w:w="850" w:type="dxa"/>
            <w:vAlign w:val="center"/>
          </w:tcPr>
          <w:p w14:paraId="5281E589">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3309" w:type="dxa"/>
            <w:vAlign w:val="center"/>
          </w:tcPr>
          <w:p w14:paraId="4B15DDDC">
            <w:pPr>
              <w:widowControl/>
              <w:tabs>
                <w:tab w:val="left" w:pos="312"/>
              </w:tabs>
              <w:jc w:val="left"/>
              <w:rPr>
                <w:rFonts w:ascii="仿宋_GB2312" w:eastAsia="仿宋_GB2312"/>
                <w:sz w:val="24"/>
              </w:rPr>
            </w:pPr>
            <w:r>
              <w:rPr>
                <w:rFonts w:hint="eastAsia" w:ascii="仿宋_GB2312" w:eastAsia="仿宋_GB2312"/>
                <w:sz w:val="24"/>
              </w:rPr>
              <w:t>常见肾脏疾病的诊疗、掌握CKD一体化治疗</w:t>
            </w:r>
          </w:p>
        </w:tc>
      </w:tr>
      <w:tr w14:paraId="200D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959" w:type="dxa"/>
            <w:vAlign w:val="center"/>
          </w:tcPr>
          <w:p w14:paraId="6457C7C9">
            <w:pPr>
              <w:widowControl/>
              <w:jc w:val="center"/>
              <w:rPr>
                <w:sz w:val="24"/>
              </w:rPr>
            </w:pPr>
            <w:r>
              <w:rPr>
                <w:rFonts w:hint="eastAsia"/>
                <w:sz w:val="24"/>
              </w:rPr>
              <w:t>2</w:t>
            </w:r>
          </w:p>
        </w:tc>
        <w:tc>
          <w:tcPr>
            <w:tcW w:w="1417" w:type="dxa"/>
            <w:vAlign w:val="center"/>
          </w:tcPr>
          <w:p w14:paraId="7E74BF1C">
            <w:pPr>
              <w:widowControl/>
              <w:jc w:val="left"/>
              <w:rPr>
                <w:rFonts w:ascii="仿宋_GB2312" w:eastAsia="仿宋_GB2312"/>
                <w:sz w:val="24"/>
              </w:rPr>
            </w:pPr>
            <w:r>
              <w:rPr>
                <w:rFonts w:hint="eastAsia" w:ascii="仿宋_GB2312" w:eastAsia="仿宋_GB2312"/>
                <w:sz w:val="24"/>
              </w:rPr>
              <w:t>肾脏重症</w:t>
            </w:r>
          </w:p>
        </w:tc>
        <w:tc>
          <w:tcPr>
            <w:tcW w:w="1985" w:type="dxa"/>
            <w:vAlign w:val="center"/>
          </w:tcPr>
          <w:p w14:paraId="4DA57665">
            <w:pPr>
              <w:widowControl/>
              <w:jc w:val="left"/>
              <w:rPr>
                <w:rFonts w:ascii="仿宋_GB2312" w:eastAsia="仿宋_GB2312"/>
                <w:sz w:val="24"/>
              </w:rPr>
            </w:pPr>
            <w:r>
              <w:rPr>
                <w:rFonts w:hint="eastAsia" w:ascii="仿宋_GB2312" w:eastAsia="仿宋_GB2312"/>
                <w:sz w:val="24"/>
              </w:rPr>
              <w:t>重症肾脏血液净化技术及重症康复。</w:t>
            </w:r>
          </w:p>
        </w:tc>
        <w:tc>
          <w:tcPr>
            <w:tcW w:w="850" w:type="dxa"/>
            <w:vAlign w:val="center"/>
          </w:tcPr>
          <w:p w14:paraId="52084685">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3309" w:type="dxa"/>
            <w:vAlign w:val="center"/>
          </w:tcPr>
          <w:p w14:paraId="470E704C">
            <w:pPr>
              <w:widowControl/>
              <w:tabs>
                <w:tab w:val="left" w:pos="312"/>
              </w:tabs>
              <w:jc w:val="left"/>
              <w:rPr>
                <w:rFonts w:ascii="仿宋_GB2312" w:eastAsia="仿宋_GB2312"/>
                <w:sz w:val="24"/>
              </w:rPr>
            </w:pPr>
            <w:r>
              <w:rPr>
                <w:rFonts w:hint="eastAsia" w:ascii="仿宋_GB2312" w:eastAsia="仿宋_GB2312"/>
                <w:sz w:val="24"/>
              </w:rPr>
              <w:t>连续性血液净化（CRRT），枸橼酸抗凝技术、血液灌流、单膜/双膜血浆置换、血液滤过吸附，血浆吸附、人工肝，早期重症康复评估、介入。</w:t>
            </w:r>
          </w:p>
        </w:tc>
      </w:tr>
      <w:tr w14:paraId="11E3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trPr>
        <w:tc>
          <w:tcPr>
            <w:tcW w:w="959" w:type="dxa"/>
            <w:vAlign w:val="center"/>
          </w:tcPr>
          <w:p w14:paraId="50AC49C5">
            <w:pPr>
              <w:widowControl/>
              <w:jc w:val="center"/>
              <w:rPr>
                <w:sz w:val="24"/>
              </w:rPr>
            </w:pPr>
            <w:r>
              <w:rPr>
                <w:rFonts w:hint="eastAsia"/>
                <w:sz w:val="24"/>
              </w:rPr>
              <w:t>3</w:t>
            </w:r>
          </w:p>
        </w:tc>
        <w:tc>
          <w:tcPr>
            <w:tcW w:w="1417" w:type="dxa"/>
            <w:vAlign w:val="center"/>
          </w:tcPr>
          <w:p w14:paraId="5BF8417E">
            <w:pPr>
              <w:widowControl/>
              <w:jc w:val="left"/>
              <w:rPr>
                <w:rFonts w:ascii="仿宋_GB2312" w:eastAsia="仿宋_GB2312"/>
                <w:sz w:val="24"/>
              </w:rPr>
            </w:pPr>
            <w:r>
              <w:rPr>
                <w:rFonts w:hint="eastAsia" w:ascii="仿宋_GB2312" w:eastAsia="仿宋_GB2312"/>
                <w:sz w:val="24"/>
              </w:rPr>
              <w:t>慢性肾脏病康复</w:t>
            </w:r>
          </w:p>
        </w:tc>
        <w:tc>
          <w:tcPr>
            <w:tcW w:w="1985" w:type="dxa"/>
            <w:vAlign w:val="center"/>
          </w:tcPr>
          <w:p w14:paraId="5282CBFA">
            <w:pPr>
              <w:pStyle w:val="8"/>
              <w:widowControl/>
              <w:tabs>
                <w:tab w:val="left" w:pos="312"/>
              </w:tabs>
              <w:spacing w:beforeAutospacing="0" w:afterAutospacing="0"/>
              <w:jc w:val="both"/>
              <w:rPr>
                <w:rFonts w:cs="Microsoft YaHei UI" w:asciiTheme="minorEastAsia" w:hAnsiTheme="minorEastAsia"/>
                <w:spacing w:val="8"/>
                <w:sz w:val="28"/>
                <w:szCs w:val="28"/>
                <w:shd w:val="clear" w:color="auto" w:fill="FFFFFF"/>
              </w:rPr>
            </w:pPr>
            <w:r>
              <w:rPr>
                <w:rFonts w:hint="eastAsia" w:ascii="仿宋_GB2312" w:eastAsia="仿宋_GB2312" w:cstheme="minorBidi"/>
                <w:kern w:val="2"/>
              </w:rPr>
              <w:t>慢性肾脏病营养管理，CKD患者健康教育，运动康复、心理康复、职业康复、家庭康复、社会康复</w:t>
            </w:r>
            <w:r>
              <w:rPr>
                <w:rFonts w:hint="eastAsia" w:cs="Microsoft YaHei UI" w:asciiTheme="minorEastAsia" w:hAnsiTheme="minorEastAsia"/>
                <w:spacing w:val="8"/>
                <w:sz w:val="28"/>
                <w:szCs w:val="28"/>
                <w:shd w:val="clear" w:color="auto" w:fill="FFFFFF"/>
              </w:rPr>
              <w:t>。</w:t>
            </w:r>
          </w:p>
        </w:tc>
        <w:tc>
          <w:tcPr>
            <w:tcW w:w="850" w:type="dxa"/>
            <w:vAlign w:val="center"/>
          </w:tcPr>
          <w:p w14:paraId="6575CB4F">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3309" w:type="dxa"/>
            <w:vAlign w:val="center"/>
          </w:tcPr>
          <w:p w14:paraId="63E39FA8">
            <w:pPr>
              <w:widowControl/>
              <w:jc w:val="left"/>
              <w:rPr>
                <w:rFonts w:ascii="仿宋_GB2312" w:eastAsia="仿宋_GB2312"/>
                <w:sz w:val="24"/>
              </w:rPr>
            </w:pPr>
            <w:r>
              <w:rPr>
                <w:rFonts w:hint="eastAsia" w:ascii="仿宋_GB2312" w:eastAsia="仿宋_GB2312"/>
                <w:sz w:val="24"/>
              </w:rPr>
              <w:t>掌握CKD患者健康教育培训内容，营养管理，运动康复评估，心肺运动功能评估解读，运动康复内容、心理康复评估及干预家庭、职业、社会评估内容和干预手段。</w:t>
            </w:r>
          </w:p>
        </w:tc>
      </w:tr>
      <w:tr w14:paraId="0B79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959" w:type="dxa"/>
            <w:vAlign w:val="center"/>
          </w:tcPr>
          <w:p w14:paraId="3D9A2B17">
            <w:pPr>
              <w:widowControl/>
              <w:jc w:val="center"/>
              <w:rPr>
                <w:sz w:val="24"/>
              </w:rPr>
            </w:pPr>
            <w:r>
              <w:rPr>
                <w:rFonts w:hint="eastAsia"/>
                <w:sz w:val="24"/>
              </w:rPr>
              <w:t>4</w:t>
            </w:r>
          </w:p>
        </w:tc>
        <w:tc>
          <w:tcPr>
            <w:tcW w:w="1417" w:type="dxa"/>
            <w:vAlign w:val="center"/>
          </w:tcPr>
          <w:p w14:paraId="6C14ABAF">
            <w:pPr>
              <w:widowControl/>
              <w:jc w:val="left"/>
              <w:rPr>
                <w:rFonts w:ascii="仿宋_GB2312" w:eastAsia="仿宋_GB2312"/>
                <w:sz w:val="24"/>
              </w:rPr>
            </w:pPr>
            <w:r>
              <w:rPr>
                <w:rFonts w:hint="eastAsia" w:ascii="仿宋_GB2312" w:eastAsia="仿宋_GB2312"/>
                <w:sz w:val="24"/>
              </w:rPr>
              <w:t>血液净化中心</w:t>
            </w:r>
          </w:p>
        </w:tc>
        <w:tc>
          <w:tcPr>
            <w:tcW w:w="1985" w:type="dxa"/>
            <w:vAlign w:val="center"/>
          </w:tcPr>
          <w:p w14:paraId="536E2499">
            <w:pPr>
              <w:pStyle w:val="8"/>
              <w:widowControl/>
              <w:tabs>
                <w:tab w:val="left" w:pos="312"/>
              </w:tabs>
              <w:spacing w:beforeAutospacing="0" w:afterAutospacing="0"/>
              <w:jc w:val="both"/>
              <w:rPr>
                <w:rFonts w:ascii="仿宋_GB2312" w:eastAsia="仿宋_GB2312" w:cstheme="minorBidi"/>
                <w:kern w:val="2"/>
              </w:rPr>
            </w:pPr>
            <w:r>
              <w:rPr>
                <w:rFonts w:hint="eastAsia" w:ascii="仿宋_GB2312" w:eastAsia="仿宋_GB2312"/>
              </w:rPr>
              <w:t>各种血液净化方法</w:t>
            </w:r>
          </w:p>
        </w:tc>
        <w:tc>
          <w:tcPr>
            <w:tcW w:w="850" w:type="dxa"/>
            <w:vAlign w:val="center"/>
          </w:tcPr>
          <w:p w14:paraId="6E6CF900">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3309" w:type="dxa"/>
            <w:vAlign w:val="center"/>
          </w:tcPr>
          <w:p w14:paraId="0F4D423E">
            <w:pPr>
              <w:widowControl/>
              <w:jc w:val="left"/>
              <w:rPr>
                <w:rFonts w:ascii="仿宋_GB2312" w:eastAsia="仿宋_GB2312"/>
                <w:sz w:val="24"/>
              </w:rPr>
            </w:pPr>
            <w:r>
              <w:rPr>
                <w:rFonts w:hint="eastAsia" w:ascii="仿宋_GB2312" w:eastAsia="仿宋_GB2312"/>
                <w:sz w:val="24"/>
              </w:rPr>
              <w:t>血液透析、在线血液透析滤过、高通量血液透析、腹膜透析，扣眼穿刺、钝针穿刺技术、无肝素血液透析。</w:t>
            </w:r>
          </w:p>
        </w:tc>
      </w:tr>
    </w:tbl>
    <w:p w14:paraId="1E3EF339">
      <w:pPr>
        <w:widowControl/>
        <w:tabs>
          <w:tab w:val="left" w:pos="312"/>
        </w:tabs>
        <w:rPr>
          <w:rFonts w:hint="eastAsia" w:cs="宋体" w:asciiTheme="minorEastAsia" w:hAnsiTheme="minorEastAsia"/>
          <w:b/>
          <w:bCs/>
          <w:kern w:val="0"/>
          <w:sz w:val="28"/>
          <w:szCs w:val="28"/>
        </w:rPr>
      </w:pPr>
    </w:p>
    <w:p w14:paraId="472605D4">
      <w:pPr>
        <w:widowControl/>
        <w:tabs>
          <w:tab w:val="left" w:pos="312"/>
        </w:tabs>
        <w:rPr>
          <w:rFonts w:hint="eastAsia" w:cs="宋体" w:asciiTheme="minorEastAsia" w:hAnsiTheme="minorEastAsia"/>
          <w:b/>
          <w:bCs/>
          <w:kern w:val="0"/>
          <w:sz w:val="28"/>
          <w:szCs w:val="28"/>
        </w:rPr>
      </w:pPr>
    </w:p>
    <w:p w14:paraId="2A003E1C">
      <w:pPr>
        <w:widowControl/>
        <w:tabs>
          <w:tab w:val="left" w:pos="312"/>
        </w:tabs>
        <w:rPr>
          <w:rFonts w:cs="宋体" w:asciiTheme="minorEastAsia" w:hAnsiTheme="minorEastAsia"/>
          <w:b/>
          <w:bCs/>
          <w:kern w:val="0"/>
          <w:sz w:val="28"/>
          <w:szCs w:val="28"/>
        </w:rPr>
      </w:pPr>
      <w:r>
        <w:rPr>
          <w:sz w:val="30"/>
        </w:rPr>
        <w:drawing>
          <wp:anchor distT="0" distB="0" distL="114300" distR="114300" simplePos="0" relativeHeight="251683840" behindDoc="1" locked="0" layoutInCell="1" allowOverlap="1">
            <wp:simplePos x="0" y="0"/>
            <wp:positionH relativeFrom="column">
              <wp:posOffset>0</wp:posOffset>
            </wp:positionH>
            <wp:positionV relativeFrom="paragraph">
              <wp:posOffset>355600</wp:posOffset>
            </wp:positionV>
            <wp:extent cx="2505075" cy="3027045"/>
            <wp:effectExtent l="0" t="0" r="9525" b="1905"/>
            <wp:wrapTight wrapText="bothSides">
              <wp:wrapPolygon>
                <wp:start x="0" y="0"/>
                <wp:lineTo x="0" y="21478"/>
                <wp:lineTo x="21518" y="21478"/>
                <wp:lineTo x="21518" y="0"/>
                <wp:lineTo x="0" y="0"/>
              </wp:wrapPolygon>
            </wp:wrapTight>
            <wp:docPr id="58" name="图片 58" descr="51dd897fda2047bf6b44f0d9daa2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1dd897fda2047bf6b44f0d9daa288a"/>
                    <pic:cNvPicPr>
                      <a:picLocks noChangeAspect="1"/>
                    </pic:cNvPicPr>
                  </pic:nvPicPr>
                  <pic:blipFill>
                    <a:blip r:embed="rId55">
                      <a:lum bright="6000"/>
                    </a:blip>
                    <a:srcRect l="4628" t="35010" r="50101" b="4955"/>
                    <a:stretch>
                      <a:fillRect/>
                    </a:stretch>
                  </pic:blipFill>
                  <pic:spPr>
                    <a:xfrm>
                      <a:off x="0" y="0"/>
                      <a:ext cx="2505075" cy="3027045"/>
                    </a:xfrm>
                    <a:prstGeom prst="rect">
                      <a:avLst/>
                    </a:prstGeom>
                  </pic:spPr>
                </pic:pic>
              </a:graphicData>
            </a:graphic>
          </wp:anchor>
        </w:drawing>
      </w:r>
      <w:r>
        <w:rPr>
          <w:rFonts w:hint="eastAsia" w:cs="宋体" w:asciiTheme="minorEastAsia" w:hAnsiTheme="minorEastAsia"/>
          <w:b/>
          <w:bCs/>
          <w:kern w:val="0"/>
          <w:sz w:val="28"/>
          <w:szCs w:val="28"/>
        </w:rPr>
        <w:t>科室照片：</w:t>
      </w:r>
    </w:p>
    <w:p w14:paraId="4497B04C">
      <w:pPr>
        <w:widowControl/>
        <w:tabs>
          <w:tab w:val="left" w:pos="312"/>
        </w:tabs>
        <w:rPr>
          <w:rFonts w:cs="宋体" w:asciiTheme="minorEastAsia" w:hAnsiTheme="minorEastAsia"/>
          <w:b/>
          <w:bCs/>
          <w:kern w:val="0"/>
          <w:sz w:val="28"/>
          <w:szCs w:val="28"/>
        </w:rPr>
      </w:pPr>
      <w:r>
        <w:rPr>
          <w:rFonts w:ascii="黑体" w:hAnsi="黑体" w:eastAsia="黑体"/>
          <w:b/>
          <w:bCs/>
          <w:sz w:val="32"/>
          <w:szCs w:val="32"/>
        </w:rPr>
        <w:drawing>
          <wp:anchor distT="0" distB="0" distL="114300" distR="114300" simplePos="0" relativeHeight="251681792" behindDoc="0" locked="0" layoutInCell="1" allowOverlap="1">
            <wp:simplePos x="0" y="0"/>
            <wp:positionH relativeFrom="column">
              <wp:posOffset>-73660</wp:posOffset>
            </wp:positionH>
            <wp:positionV relativeFrom="paragraph">
              <wp:posOffset>9525</wp:posOffset>
            </wp:positionV>
            <wp:extent cx="2649855" cy="2977515"/>
            <wp:effectExtent l="0" t="0" r="17145" b="13335"/>
            <wp:wrapNone/>
            <wp:docPr id="57" name="图片 57" descr="微信图片_2020111722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01117222658"/>
                    <pic:cNvPicPr>
                      <a:picLocks noChangeAspect="1" noChangeArrowheads="1"/>
                    </pic:cNvPicPr>
                  </pic:nvPicPr>
                  <pic:blipFill>
                    <a:blip r:embed="rId56">
                      <a:lum bright="12000"/>
                    </a:blip>
                    <a:srcRect t="15462"/>
                    <a:stretch>
                      <a:fillRect/>
                    </a:stretch>
                  </pic:blipFill>
                  <pic:spPr>
                    <a:xfrm>
                      <a:off x="0" y="0"/>
                      <a:ext cx="2649855" cy="2977515"/>
                    </a:xfrm>
                    <a:prstGeom prst="rect">
                      <a:avLst/>
                    </a:prstGeom>
                    <a:noFill/>
                  </pic:spPr>
                </pic:pic>
              </a:graphicData>
            </a:graphic>
          </wp:anchor>
        </w:drawing>
      </w:r>
    </w:p>
    <w:p w14:paraId="42049B46">
      <w:pPr>
        <w:widowControl/>
        <w:tabs>
          <w:tab w:val="left" w:pos="312"/>
        </w:tabs>
        <w:rPr>
          <w:rFonts w:cs="宋体" w:asciiTheme="minorEastAsia" w:hAnsiTheme="minorEastAsia"/>
          <w:b/>
          <w:bCs/>
          <w:kern w:val="0"/>
          <w:sz w:val="28"/>
          <w:szCs w:val="28"/>
        </w:rPr>
      </w:pPr>
    </w:p>
    <w:p w14:paraId="15CD426B">
      <w:pPr>
        <w:widowControl/>
        <w:tabs>
          <w:tab w:val="left" w:pos="312"/>
        </w:tabs>
        <w:rPr>
          <w:rFonts w:cs="宋体" w:asciiTheme="minorEastAsia" w:hAnsiTheme="minorEastAsia"/>
          <w:b/>
          <w:bCs/>
          <w:kern w:val="0"/>
          <w:sz w:val="28"/>
          <w:szCs w:val="28"/>
        </w:rPr>
      </w:pPr>
    </w:p>
    <w:p w14:paraId="3F0C2871">
      <w:pPr>
        <w:widowControl/>
        <w:tabs>
          <w:tab w:val="left" w:pos="312"/>
        </w:tabs>
        <w:rPr>
          <w:rFonts w:cs="宋体" w:asciiTheme="minorEastAsia" w:hAnsiTheme="minorEastAsia"/>
          <w:b/>
          <w:bCs/>
          <w:kern w:val="0"/>
          <w:sz w:val="28"/>
          <w:szCs w:val="28"/>
        </w:rPr>
      </w:pPr>
    </w:p>
    <w:p w14:paraId="247357E9">
      <w:pPr>
        <w:widowControl/>
        <w:tabs>
          <w:tab w:val="left" w:pos="312"/>
        </w:tabs>
        <w:rPr>
          <w:rFonts w:cs="宋体" w:asciiTheme="minorEastAsia" w:hAnsiTheme="minorEastAsia"/>
          <w:b/>
          <w:bCs/>
          <w:kern w:val="0"/>
          <w:sz w:val="28"/>
          <w:szCs w:val="28"/>
        </w:rPr>
      </w:pPr>
    </w:p>
    <w:p w14:paraId="194CFC2E">
      <w:pPr>
        <w:widowControl/>
        <w:tabs>
          <w:tab w:val="left" w:pos="312"/>
        </w:tabs>
        <w:rPr>
          <w:rFonts w:cs="宋体" w:asciiTheme="minorEastAsia" w:hAnsiTheme="minorEastAsia"/>
          <w:b/>
          <w:bCs/>
          <w:kern w:val="0"/>
          <w:sz w:val="28"/>
          <w:szCs w:val="28"/>
        </w:rPr>
      </w:pPr>
    </w:p>
    <w:p w14:paraId="6DA8B42E">
      <w:pPr>
        <w:widowControl/>
        <w:tabs>
          <w:tab w:val="left" w:pos="312"/>
        </w:tabs>
        <w:rPr>
          <w:rFonts w:cs="宋体" w:asciiTheme="minorEastAsia" w:hAnsiTheme="minorEastAsia"/>
          <w:b/>
          <w:bCs/>
          <w:kern w:val="0"/>
          <w:sz w:val="28"/>
          <w:szCs w:val="28"/>
        </w:rPr>
      </w:pPr>
    </w:p>
    <w:p w14:paraId="1D93EA7B">
      <w:pPr>
        <w:widowControl/>
        <w:tabs>
          <w:tab w:val="left" w:pos="312"/>
        </w:tabs>
        <w:rPr>
          <w:rFonts w:cs="宋体" w:asciiTheme="minorEastAsia" w:hAnsiTheme="minorEastAsia"/>
          <w:b/>
          <w:bCs/>
          <w:kern w:val="0"/>
          <w:sz w:val="28"/>
          <w:szCs w:val="28"/>
        </w:rPr>
      </w:pPr>
      <w:r>
        <w:rPr>
          <w:rFonts w:cs="宋体" w:asciiTheme="minorEastAsia" w:hAnsiTheme="minorEastAsia"/>
          <w:b/>
          <w:bCs/>
          <w:kern w:val="0"/>
          <w:sz w:val="28"/>
          <w:szCs w:val="28"/>
        </w:rPr>
        <mc:AlternateContent>
          <mc:Choice Requires="wps">
            <w:drawing>
              <wp:anchor distT="0" distB="0" distL="114300" distR="114300" simplePos="0" relativeHeight="251697152" behindDoc="0" locked="0" layoutInCell="1" allowOverlap="1">
                <wp:simplePos x="0" y="0"/>
                <wp:positionH relativeFrom="column">
                  <wp:posOffset>513715</wp:posOffset>
                </wp:positionH>
                <wp:positionV relativeFrom="paragraph">
                  <wp:posOffset>222885</wp:posOffset>
                </wp:positionV>
                <wp:extent cx="1612265" cy="339090"/>
                <wp:effectExtent l="4445" t="4445" r="21590" b="18415"/>
                <wp:wrapNone/>
                <wp:docPr id="68" name="文本框 68"/>
                <wp:cNvGraphicFramePr/>
                <a:graphic xmlns:a="http://schemas.openxmlformats.org/drawingml/2006/main">
                  <a:graphicData uri="http://schemas.microsoft.com/office/word/2010/wordprocessingShape">
                    <wps:wsp>
                      <wps:cNvSpPr txBox="1"/>
                      <wps:spPr>
                        <a:xfrm>
                          <a:off x="0" y="0"/>
                          <a:ext cx="1612265" cy="339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8D2AD1">
                            <w:r>
                              <w:rPr>
                                <w:rFonts w:hint="eastAsia"/>
                              </w:rPr>
                              <w:t>DPMAS人工肝技术</w:t>
                            </w:r>
                          </w:p>
                        </w:txbxContent>
                      </wps:txbx>
                      <wps:bodyPr upright="1"/>
                    </wps:wsp>
                  </a:graphicData>
                </a:graphic>
              </wp:anchor>
            </w:drawing>
          </mc:Choice>
          <mc:Fallback>
            <w:pict>
              <v:shape id="_x0000_s1026" o:spid="_x0000_s1026" o:spt="202" type="#_x0000_t202" style="position:absolute;left:0pt;margin-left:40.45pt;margin-top:17.55pt;height:26.7pt;width:126.95pt;z-index:251697152;mso-width-relative:page;mso-height-relative:page;" fillcolor="#FFFFFF" filled="t" stroked="t" coordsize="21600,21600" o:gfxdata="UEsDBAoAAAAAAIdO4kAAAAAAAAAAAAAAAAAEAAAAZHJzL1BLAwQUAAAACACHTuJAzE1KhdcAAAAI&#10;AQAADwAAAGRycy9kb3ducmV2LnhtbE2PwU7DMBBE70j8g7VIXBC1Q9qShjg9IIHgVgqCq5tskwh7&#10;HWw3LX/PcoLjakZv31Trk7NiwhAHTxqymQKB1Ph2oE7D2+vDdQEiJkOtsZ5QwzdGWNfnZ5UpW3+k&#10;F5y2qRMMoVgaDX1KYyllbHp0Js78iMTZ3gdnEp+hk20wR4Y7K2+UWkpnBuIPvRnxvsfmc3twGor5&#10;0/QRn/PNe7Pc21W6up0ev4LWlxeZugOR8JT+yvCrz+pQs9POH6iNwjJDrbipIV9kIDjP8zlP2XFQ&#10;LEDWlfw/oP4BUEsDBBQAAAAIAIdO4kBqHZJHDQIAADgEAAAOAAAAZHJzL2Uyb0RvYy54bWytU0uO&#10;EzEQ3SNxB8t70p2MJiKtdEYaQtggQBo4gGO7uy35J5eT7lwAbsCKDXvOlXNQdmcyH1hkMb1wl+3n&#10;53qvysubwWiylwGUszWdTkpKpOVOKNvW9NvXzZu3lEBkVjDtrKzpQQK9Wb1+tex9JWeuc1rIQJDE&#10;QtX7mnYx+qoogHfSMJg4Ly1uNi4YFnEa2kIE1iO70cWsLOdF74LwwXEJgKvrcZOeGMMlhK5pFJdr&#10;x3dG2jiyBqlZREnQKQ90lbNtGsnj56YBGYmuKSqNecRLMN6msVgtWdUG5jvFTymwS1J4pskwZfHS&#10;M9WaRUZ2Qf1DZRQPDlwTJ9yZYhSSHUEV0/KZN3cd8zJrQavBn02Hl6Pln/ZfAlGipnOsu2UGK378&#10;+eP468/x93eCa2hQ76FC3J1HZBxu3YBtc78OuJh0D00w6Y+KCO6jvYezvXKIhKdD8+lsNr+mhOPe&#10;1dWiXGT/i4fTPkD8IJ0hKahpwPJlV9n+I0TMBKH3kHQZOK3ERmmdJ6HdvtOB7BmWepO/lCQeeQLT&#10;lvQ1XVzPUh4M+7fBvsHQePQAbJvve3ICHhOX+fsfcUpszaAbE8gMCcYqo6IMOeokE++tIPHg0WaL&#10;z4umZIwUlGiJrzFFGRmZ0pcgUZ22KDKVaCxFiuKwHZAmhVsnDli2nQ+q7dDSXLgMx4bK7pyaP3Xs&#10;43kmfXjw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TUqF1wAAAAgBAAAPAAAAAAAAAAEAIAAA&#10;ACIAAABkcnMvZG93bnJldi54bWxQSwECFAAUAAAACACHTuJAah2SRw0CAAA4BAAADgAAAAAAAAAB&#10;ACAAAAAmAQAAZHJzL2Uyb0RvYy54bWxQSwUGAAAAAAYABgBZAQAApQUAAAAA&#10;">
                <v:fill on="t" focussize="0,0"/>
                <v:stroke color="#000000" joinstyle="miter"/>
                <v:imagedata o:title=""/>
                <o:lock v:ext="edit" aspectratio="f"/>
                <v:textbox>
                  <w:txbxContent>
                    <w:p w14:paraId="078D2AD1">
                      <w:r>
                        <w:rPr>
                          <w:rFonts w:hint="eastAsia"/>
                        </w:rPr>
                        <w:t>DPMAS人工肝技术</w:t>
                      </w:r>
                    </w:p>
                  </w:txbxContent>
                </v:textbox>
              </v:shape>
            </w:pict>
          </mc:Fallback>
        </mc:AlternateContent>
      </w:r>
      <w:r>
        <w:rPr>
          <w:rFonts w:cs="宋体" w:asciiTheme="minorEastAsia" w:hAnsiTheme="minorEastAsia"/>
          <w:b/>
          <w:bCs/>
          <w:kern w:val="0"/>
          <w:sz w:val="28"/>
          <w:szCs w:val="28"/>
        </w:rPr>
        <mc:AlternateContent>
          <mc:Choice Requires="wps">
            <w:drawing>
              <wp:anchor distT="45720" distB="45720" distL="114300" distR="114300" simplePos="0" relativeHeight="251696128" behindDoc="0" locked="0" layoutInCell="1" allowOverlap="1">
                <wp:simplePos x="0" y="0"/>
                <wp:positionH relativeFrom="column">
                  <wp:posOffset>-1881505</wp:posOffset>
                </wp:positionH>
                <wp:positionV relativeFrom="paragraph">
                  <wp:posOffset>248285</wp:posOffset>
                </wp:positionV>
                <wp:extent cx="1120140" cy="298450"/>
                <wp:effectExtent l="4445" t="5080" r="18415" b="20320"/>
                <wp:wrapSquare wrapText="bothSides"/>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1120140" cy="298450"/>
                        </a:xfrm>
                        <a:prstGeom prst="rect">
                          <a:avLst/>
                        </a:prstGeom>
                        <a:solidFill>
                          <a:srgbClr val="FFFFFF"/>
                        </a:solidFill>
                        <a:ln w="9525">
                          <a:solidFill>
                            <a:srgbClr val="000000"/>
                          </a:solidFill>
                          <a:miter lim="800000"/>
                        </a:ln>
                        <a:effectLst/>
                      </wps:spPr>
                      <wps:txbx>
                        <w:txbxContent>
                          <w:p w14:paraId="594FB2AB">
                            <w:r>
                              <w:rPr>
                                <w:rFonts w:hint="eastAsia"/>
                              </w:rPr>
                              <w:t>人工内瘘手术</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48.15pt;margin-top:19.55pt;height:23.5pt;width:88.2pt;mso-wrap-distance-bottom:3.6pt;mso-wrap-distance-left:9pt;mso-wrap-distance-right:9pt;mso-wrap-distance-top:3.6pt;z-index:251696128;mso-width-relative:page;mso-height-relative:page;" fillcolor="#FFFFFF" filled="t" stroked="t" coordsize="21600,21600" o:gfxdata="UEsDBAoAAAAAAIdO4kAAAAAAAAAAAAAAAAAEAAAAZHJzL1BLAwQUAAAACACHTuJAC8YAGdkAAAAL&#10;AQAADwAAAGRycy9kb3ducmV2LnhtbE2PsU7DMBBAdyT+wTokFpQ6blBahzgdkECwQUFldWM3iYjP&#10;wXbT8vccE4yne3r3rt6c3chmG+LgUYFY5MAstt4M2Cl4f3vI1sBi0mj06NEq+LYRNs3lRa0r40/4&#10;audt6hhJMFZaQZ/SVHEe2946HRd+ski7gw9OJxpDx03QJ5K7kS/zvOROD0gXej3Z+962n9ujU7C+&#10;fZo/4nPxsmvLwyjTzWp+/ApKXV+J/A5Ysuf0B8NvPqVDQ017f0QT2aggW8qyIFZBIQUwIjIhpAS2&#10;J38pgDc1//9D8wNQSwMEFAAAAAgAh07iQJVOeLdAAgAAiwQAAA4AAABkcnMvZTJvRG9jLnhtbK1U&#10;zY7TMBC+I/EOlu80bdUu26jpamlVhLT8SAsP4DpOY2F7jO02KQ8Ab8CJC3eeq8/B2MmWqoC0B3KI&#10;PJnxN998M5P5TasV2QvnJZiCjgZDSoThUEqzLeiH9+tn15T4wEzJFBhR0IPw9Gbx9Mm8sbkYQw2q&#10;FI4giPF5Ywtah2DzLPO8Fpr5AVhh0FmB0yyg6bZZ6ViD6Fpl4+HwKmvAldYBF97j11XnpD2iewwg&#10;VJXkYgV8p4UJHaoTigUsydfSerpIbKtK8PC2qrwIRBUUKw3pjUnwvInvbDFn+dYxW0veU2CPoXBR&#10;k2bSYNIT1IoFRnZO/gGlJXfgoQoDDjrrCkmKYBWj4YU29zWzItWCUnt7Et3/P1j+Zv/OEVkW9GpG&#10;iWEaO3789vX4/efxxxeC31Cgxvoc4+4tRob2BbQ4NqlYb++Af/TEwLJmZitunYOmFqxEgqN4Mzu7&#10;2uH4CLJpXkOJidguQAJqK6ejeqgHQXRszuHUHNEGwmPKESo0QRdH33h2PZmm7mUsf7htnQ8vBWgS&#10;DwV12PyEzvZ3PkQ2LH8Iick8KFmupVLJcNvNUjmyZzgo6/SkAi7ClCFNQWfT8bQT4J8Qw/T8DULL&#10;gPujpC7o9XmQMpGHSDPb843qRcE66UK7aftubKA8oI4OunnGbcZDDe4zJQ3OckH9px1zghL1ymAv&#10;ZqNJFC4kYzJ9PkbDnXs25x5mOEIVNFDSHZchLUykZ+AWe1bJJGek1zHpO40zmlTu9ykuwbmdon7/&#10;Qx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vGABnZAAAACwEAAA8AAAAAAAAAAQAgAAAAIgAA&#10;AGRycy9kb3ducmV2LnhtbFBLAQIUABQAAAAIAIdO4kCVTni3QAIAAIsEAAAOAAAAAAAAAAEAIAAA&#10;ACgBAABkcnMvZTJvRG9jLnhtbFBLBQYAAAAABgAGAFkBAADaBQAAAAA=&#10;">
                <v:fill on="t" focussize="0,0"/>
                <v:stroke color="#000000" miterlimit="8" joinstyle="miter"/>
                <v:imagedata o:title=""/>
                <o:lock v:ext="edit" aspectratio="f"/>
                <v:textbox>
                  <w:txbxContent>
                    <w:p w14:paraId="594FB2AB">
                      <w:r>
                        <w:rPr>
                          <w:rFonts w:hint="eastAsia"/>
                        </w:rPr>
                        <w:t>人工内瘘手术</w:t>
                      </w:r>
                    </w:p>
                  </w:txbxContent>
                </v:textbox>
                <w10:wrap type="square"/>
              </v:shape>
            </w:pict>
          </mc:Fallback>
        </mc:AlternateContent>
      </w:r>
    </w:p>
    <w:p w14:paraId="190F2D46">
      <w:pPr>
        <w:widowControl/>
        <w:tabs>
          <w:tab w:val="left" w:pos="312"/>
        </w:tabs>
        <w:rPr>
          <w:rFonts w:cs="宋体" w:asciiTheme="minorEastAsia" w:hAnsiTheme="minorEastAsia"/>
          <w:b/>
          <w:bCs/>
          <w:kern w:val="0"/>
          <w:sz w:val="28"/>
          <w:szCs w:val="28"/>
        </w:rPr>
      </w:pPr>
    </w:p>
    <w:p w14:paraId="12A5B84D">
      <w:pPr>
        <w:widowControl/>
        <w:tabs>
          <w:tab w:val="left" w:pos="312"/>
        </w:tabs>
        <w:rPr>
          <w:rFonts w:cs="宋体" w:asciiTheme="minorEastAsia" w:hAnsiTheme="minorEastAsia"/>
          <w:b/>
          <w:bCs/>
          <w:kern w:val="0"/>
          <w:sz w:val="28"/>
          <w:szCs w:val="28"/>
        </w:rPr>
      </w:pPr>
      <w:r>
        <w:rPr>
          <w:rFonts w:hint="eastAsia" w:ascii="黑体" w:hAnsi="黑体" w:eastAsia="黑体"/>
          <w:b/>
          <w:bCs/>
          <w:sz w:val="32"/>
          <w:szCs w:val="32"/>
        </w:rPr>
        <w:drawing>
          <wp:anchor distT="0" distB="0" distL="114300" distR="114300" simplePos="0" relativeHeight="251678720" behindDoc="1" locked="0" layoutInCell="1" allowOverlap="1">
            <wp:simplePos x="0" y="0"/>
            <wp:positionH relativeFrom="column">
              <wp:posOffset>2577465</wp:posOffset>
            </wp:positionH>
            <wp:positionV relativeFrom="paragraph">
              <wp:posOffset>191770</wp:posOffset>
            </wp:positionV>
            <wp:extent cx="2596515" cy="2943225"/>
            <wp:effectExtent l="0" t="0" r="13335" b="9525"/>
            <wp:wrapTight wrapText="bothSides">
              <wp:wrapPolygon>
                <wp:start x="0" y="0"/>
                <wp:lineTo x="0" y="21530"/>
                <wp:lineTo x="21394" y="21530"/>
                <wp:lineTo x="21394" y="0"/>
                <wp:lineTo x="0" y="0"/>
              </wp:wrapPolygon>
            </wp:wrapTight>
            <wp:docPr id="59" name="图片 59" descr="微信图片_202102071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10207114016"/>
                    <pic:cNvPicPr>
                      <a:picLocks noChangeAspect="1"/>
                    </pic:cNvPicPr>
                  </pic:nvPicPr>
                  <pic:blipFill>
                    <a:blip r:embed="rId57"/>
                    <a:stretch>
                      <a:fillRect/>
                    </a:stretch>
                  </pic:blipFill>
                  <pic:spPr>
                    <a:xfrm>
                      <a:off x="0" y="0"/>
                      <a:ext cx="2596515" cy="2943225"/>
                    </a:xfrm>
                    <a:prstGeom prst="rect">
                      <a:avLst/>
                    </a:prstGeom>
                  </pic:spPr>
                </pic:pic>
              </a:graphicData>
            </a:graphic>
          </wp:anchor>
        </w:drawing>
      </w:r>
      <w:r>
        <w:rPr>
          <w:rFonts w:cs="宋体" w:asciiTheme="minorEastAsia" w:hAnsiTheme="minorEastAsia"/>
          <w:b/>
          <w:bCs/>
          <w:kern w:val="0"/>
          <w:sz w:val="28"/>
          <w:szCs w:val="28"/>
        </w:rPr>
        <w:drawing>
          <wp:anchor distT="0" distB="0" distL="114300" distR="114300" simplePos="0" relativeHeight="251687936" behindDoc="0" locked="0" layoutInCell="1" allowOverlap="1">
            <wp:simplePos x="0" y="0"/>
            <wp:positionH relativeFrom="column">
              <wp:posOffset>-13970</wp:posOffset>
            </wp:positionH>
            <wp:positionV relativeFrom="paragraph">
              <wp:posOffset>173990</wp:posOffset>
            </wp:positionV>
            <wp:extent cx="2518410" cy="2944495"/>
            <wp:effectExtent l="0" t="0" r="15240" b="8255"/>
            <wp:wrapNone/>
            <wp:docPr id="70" name="图片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103"/>
                    <pic:cNvPicPr>
                      <a:picLocks noChangeAspect="1"/>
                    </pic:cNvPicPr>
                  </pic:nvPicPr>
                  <pic:blipFill>
                    <a:blip r:embed="rId58">
                      <a:lum bright="6000"/>
                    </a:blip>
                    <a:srcRect l="8305" b="14619"/>
                    <a:stretch>
                      <a:fillRect/>
                    </a:stretch>
                  </pic:blipFill>
                  <pic:spPr>
                    <a:xfrm>
                      <a:off x="0" y="0"/>
                      <a:ext cx="2518410" cy="2944495"/>
                    </a:xfrm>
                    <a:prstGeom prst="rect">
                      <a:avLst/>
                    </a:prstGeom>
                    <a:noFill/>
                    <a:ln>
                      <a:noFill/>
                    </a:ln>
                  </pic:spPr>
                </pic:pic>
              </a:graphicData>
            </a:graphic>
          </wp:anchor>
        </w:drawing>
      </w:r>
    </w:p>
    <w:p w14:paraId="67E9ED66">
      <w:pPr>
        <w:widowControl/>
        <w:tabs>
          <w:tab w:val="left" w:pos="312"/>
        </w:tabs>
        <w:rPr>
          <w:rFonts w:cs="宋体" w:asciiTheme="minorEastAsia" w:hAnsiTheme="minorEastAsia"/>
          <w:b/>
          <w:bCs/>
          <w:kern w:val="0"/>
          <w:sz w:val="28"/>
          <w:szCs w:val="28"/>
        </w:rPr>
      </w:pPr>
    </w:p>
    <w:p w14:paraId="2789D64E">
      <w:pPr>
        <w:widowControl/>
        <w:tabs>
          <w:tab w:val="left" w:pos="312"/>
        </w:tabs>
        <w:rPr>
          <w:rFonts w:cs="宋体" w:asciiTheme="minorEastAsia" w:hAnsiTheme="minorEastAsia"/>
          <w:b/>
          <w:bCs/>
          <w:kern w:val="0"/>
          <w:sz w:val="28"/>
          <w:szCs w:val="28"/>
        </w:rPr>
      </w:pPr>
    </w:p>
    <w:p w14:paraId="2C0F40BA">
      <w:pPr>
        <w:widowControl/>
        <w:tabs>
          <w:tab w:val="left" w:pos="312"/>
        </w:tabs>
        <w:rPr>
          <w:rFonts w:cs="宋体" w:asciiTheme="minorEastAsia" w:hAnsiTheme="minorEastAsia"/>
          <w:b/>
          <w:bCs/>
          <w:kern w:val="0"/>
          <w:sz w:val="28"/>
          <w:szCs w:val="28"/>
        </w:rPr>
      </w:pPr>
    </w:p>
    <w:p w14:paraId="7ED15782">
      <w:pPr>
        <w:widowControl/>
        <w:tabs>
          <w:tab w:val="left" w:pos="312"/>
        </w:tabs>
        <w:rPr>
          <w:rFonts w:cs="宋体" w:asciiTheme="minorEastAsia" w:hAnsiTheme="minorEastAsia"/>
          <w:b/>
          <w:bCs/>
          <w:kern w:val="0"/>
          <w:sz w:val="28"/>
          <w:szCs w:val="28"/>
        </w:rPr>
      </w:pPr>
    </w:p>
    <w:p w14:paraId="6D7900B7">
      <w:pPr>
        <w:widowControl/>
        <w:tabs>
          <w:tab w:val="left" w:pos="312"/>
        </w:tabs>
        <w:rPr>
          <w:rFonts w:cs="宋体" w:asciiTheme="minorEastAsia" w:hAnsiTheme="minorEastAsia"/>
          <w:b/>
          <w:bCs/>
          <w:kern w:val="0"/>
          <w:sz w:val="28"/>
          <w:szCs w:val="28"/>
        </w:rPr>
      </w:pPr>
    </w:p>
    <w:p w14:paraId="0B229361">
      <w:pPr>
        <w:widowControl/>
        <w:tabs>
          <w:tab w:val="left" w:pos="312"/>
        </w:tabs>
        <w:rPr>
          <w:rFonts w:cs="宋体" w:asciiTheme="minorEastAsia" w:hAnsiTheme="minorEastAsia"/>
          <w:b/>
          <w:bCs/>
          <w:kern w:val="0"/>
          <w:sz w:val="28"/>
          <w:szCs w:val="28"/>
        </w:rPr>
      </w:pPr>
    </w:p>
    <w:p w14:paraId="0165F394">
      <w:pPr>
        <w:widowControl/>
        <w:tabs>
          <w:tab w:val="left" w:pos="312"/>
        </w:tabs>
        <w:rPr>
          <w:rFonts w:cs="宋体" w:asciiTheme="minorEastAsia" w:hAnsiTheme="minorEastAsia"/>
          <w:b/>
          <w:bCs/>
          <w:kern w:val="0"/>
          <w:sz w:val="28"/>
          <w:szCs w:val="28"/>
        </w:rPr>
      </w:pPr>
      <w:r>
        <w:rPr>
          <w:rFonts w:cs="宋体" w:asciiTheme="minorEastAsia" w:hAnsiTheme="minorEastAsia"/>
          <w:b/>
          <w:bCs/>
          <w:kern w:val="0"/>
          <w:sz w:val="28"/>
          <w:szCs w:val="28"/>
        </w:rPr>
        <mc:AlternateContent>
          <mc:Choice Requires="wps">
            <w:drawing>
              <wp:anchor distT="0" distB="0" distL="114300" distR="114300" simplePos="0" relativeHeight="251698176" behindDoc="0" locked="0" layoutInCell="1" allowOverlap="1">
                <wp:simplePos x="0" y="0"/>
                <wp:positionH relativeFrom="column">
                  <wp:posOffset>470535</wp:posOffset>
                </wp:positionH>
                <wp:positionV relativeFrom="paragraph">
                  <wp:posOffset>353060</wp:posOffset>
                </wp:positionV>
                <wp:extent cx="1258570" cy="338455"/>
                <wp:effectExtent l="4445" t="4445" r="13335" b="1905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645160" cy="481330"/>
                        </a:xfrm>
                        <a:prstGeom prst="rect">
                          <a:avLst/>
                        </a:prstGeom>
                        <a:solidFill>
                          <a:srgbClr val="FFFFFF"/>
                        </a:solidFill>
                        <a:ln w="9525">
                          <a:solidFill>
                            <a:srgbClr val="000000"/>
                          </a:solidFill>
                          <a:miter lim="800000"/>
                        </a:ln>
                        <a:effectLst/>
                      </wps:spPr>
                      <wps:txbx>
                        <w:txbxContent>
                          <w:p w14:paraId="220E75B4">
                            <w:r>
                              <w:rPr>
                                <w:rFonts w:hint="eastAsia"/>
                              </w:rPr>
                              <w:t>CRRT+床旁脚车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05pt;margin-top:27.8pt;height:26.65pt;width:99.1pt;z-index:251698176;mso-width-relative:page;mso-height-relative:page;" fillcolor="#FFFFFF" filled="t" stroked="t" coordsize="21600,21600" o:gfxdata="UEsDBAoAAAAAAIdO4kAAAAAAAAAAAAAAAAAEAAAAZHJzL1BLAwQUAAAACACHTuJAJ7MHQNkAAAAJ&#10;AQAADwAAAGRycy9kb3ducmV2LnhtbE2PwU7DMBBE70j8g7VIXBC1k7ZJGuL0gASCWylVubrxNomw&#10;1yF20/L3mBMcV/M087ZaX6xhE46+dyQhmQlgSI3TPbUSdu9P9wUwHxRpZRyhhG/0sK6vrypVanem&#10;N5y2oWWxhHypJHQhDCXnvunQKj9zA1LMjm60KsRzbLke1TmWW8NTITJuVU9xoVMDPnbYfG5PVkKx&#10;eJk+/Ot8s2+yo1mFu3x6/hqlvL1JxAOwgJfwB8OvflSHOjod3Im0Z0ZCvkgiKWG5zIDFPM3TObBD&#10;BEWxAl5X/P8H9Q9QSwMEFAAAAAgAh07iQEVltOhIAgAAlgQAAA4AAABkcnMvZTJvRG9jLnhtbK1U&#10;zW4TMRC+I/EOlu90kzQJ7aqbqiQqQio/UuEBHK83a2F7zNjJbnkAeANOXLjzXH0Oxt60RAWkHtiD&#10;5fGMP89838yenffWsJ3CoMFVfHw04kw5CbV2m4p/eH/57ISzEIWrhQGnKn6jAj9fPH1y1vlSTaAF&#10;UytkBOJC2fmKtzH6siiCbJUV4Qi8cuRsAK2IZOKmqFF0hG5NMRmN5kUHWHsEqUKg09Xg5HtEfAwg&#10;NI2WagVya5WLAyoqIyKVFFrtA1/kbJtGyfi2aYKKzFScKo15pUdov05rsTgT5QaFb7XcpyAek8KD&#10;mqzQjh69h1qJKNgW9R9QVkuEAE08kmCLoZDMCFUxHj3g5roVXuVaiOrg70kP/w9Wvtm9Q6bris+n&#10;nDlhSfHbb19vv/+8/fGF0RkR1PlQUty1p8jYv4Ce2iYXG/wVyI+BOVi2wm3UBSJ0rRI1JThON4uD&#10;qwNOSCDr7jXU9JDYRshAfYM2sUd8MEIncW7uxVF9ZJIO59PZeE4eSa7pyfj4OItXiPLusscQXyqw&#10;LG0qjqR9Bhe7qxBTMqK8C0lvBTC6vtTGZAM366VBthPUJ5f5y/k/CDOOdRU/nU1mQ/3/hBjl728Q&#10;VkcaH6NtxU8Og4xLeajcsvt8E3mJr4G52K/7vRhrqG+IRoShnWmYadMCfuaso1auePi0Fag4M68c&#10;SXE6nk5T72djOns+IQMPPetDj3CSoCoeORu2yzjMy9aj3rT00iC+gwuSr9GZ2pTqkNVedGrXzPh+&#10;tNI8HNo56vfvZP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7MHQNkAAAAJAQAADwAAAAAAAAAB&#10;ACAAAAAiAAAAZHJzL2Rvd25yZXYueG1sUEsBAhQAFAAAAAgAh07iQEVltOhIAgAAlgQAAA4AAAAA&#10;AAAAAQAgAAAAKAEAAGRycy9lMm9Eb2MueG1sUEsFBgAAAAAGAAYAWQEAAOIFAAAAAA==&#10;">
                <v:fill on="t" focussize="0,0"/>
                <v:stroke color="#000000" miterlimit="8" joinstyle="miter"/>
                <v:imagedata o:title=""/>
                <o:lock v:ext="edit" aspectratio="f"/>
                <v:textbox>
                  <w:txbxContent>
                    <w:p w14:paraId="220E75B4">
                      <w:r>
                        <w:rPr>
                          <w:rFonts w:hint="eastAsia"/>
                        </w:rPr>
                        <w:t>CRRT+床旁脚车</w:t>
                      </w:r>
                    </w:p>
                  </w:txbxContent>
                </v:textbox>
              </v:shape>
            </w:pict>
          </mc:Fallback>
        </mc:AlternateContent>
      </w:r>
      <w:r>
        <w:rPr>
          <w:rFonts w:cs="宋体" w:asciiTheme="minorEastAsia" w:hAnsiTheme="minorEastAsia"/>
          <w:b/>
          <w:bCs/>
          <w:kern w:val="0"/>
          <w:sz w:val="28"/>
          <w:szCs w:val="28"/>
        </w:rPr>
        <mc:AlternateContent>
          <mc:Choice Requires="wps">
            <w:drawing>
              <wp:anchor distT="45720" distB="45720" distL="114300" distR="114300" simplePos="0" relativeHeight="251699200" behindDoc="0" locked="0" layoutInCell="1" allowOverlap="1">
                <wp:simplePos x="0" y="0"/>
                <wp:positionH relativeFrom="column">
                  <wp:posOffset>3326130</wp:posOffset>
                </wp:positionH>
                <wp:positionV relativeFrom="paragraph">
                  <wp:posOffset>349250</wp:posOffset>
                </wp:positionV>
                <wp:extent cx="949325" cy="298450"/>
                <wp:effectExtent l="5080" t="4445" r="17145" b="20955"/>
                <wp:wrapSquare wrapText="bothSides"/>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949325" cy="298450"/>
                        </a:xfrm>
                        <a:prstGeom prst="rect">
                          <a:avLst/>
                        </a:prstGeom>
                        <a:solidFill>
                          <a:srgbClr val="FFFFFF"/>
                        </a:solidFill>
                        <a:ln w="9525">
                          <a:solidFill>
                            <a:srgbClr val="000000"/>
                          </a:solidFill>
                          <a:miter lim="800000"/>
                        </a:ln>
                        <a:effectLst/>
                      </wps:spPr>
                      <wps:txbx>
                        <w:txbxContent>
                          <w:p w14:paraId="5A189917">
                            <w:r>
                              <w:rPr>
                                <w:rFonts w:hint="eastAsia"/>
                              </w:rPr>
                              <w:t>血液透析室</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61.9pt;margin-top:27.5pt;height:23.5pt;width:74.75pt;mso-wrap-distance-bottom:3.6pt;mso-wrap-distance-left:9pt;mso-wrap-distance-right:9pt;mso-wrap-distance-top:3.6pt;z-index:251699200;mso-width-relative:page;mso-height-relative:page;" fillcolor="#FFFFFF" filled="t" stroked="t" coordsize="21600,21600" o:gfxdata="UEsDBAoAAAAAAIdO4kAAAAAAAAAAAAAAAAAEAAAAZHJzL1BLAwQUAAAACACHTuJA8wSL0tkAAAAK&#10;AQAADwAAAGRycy9kb3ducmV2LnhtbE2PwU7DMAyG70i8Q2QkLogla1k3StMdkEBwGwPBNWu8tiJx&#10;SpN14+0xJ7jZ8qff31+tT96JCcfYB9IwnykQSE2wPbUa3l4frlcgYjJkjQuEGr4xwro+P6tMacOR&#10;XnDaplZwCMXSaOhSGkopY9OhN3EWBiS+7cPoTeJ1bKUdzZHDvZOZUoX0pif+0JkB7ztsPrcHr2F1&#10;8zR9xOd8894Ue3ebrpbT49eo9eXFXN2BSHhKfzD86rM61Oy0CweyUTgNiyxn9cTDgjsxUCzzHMSO&#10;SZUpkHUl/1eofwBQSwMEFAAAAAgAh07iQOYk0KU/AgAAigQAAA4AAABkcnMvZTJvRG9jLnhtbK1U&#10;zY7TMBC+I/EOlu80bWl326jpamlVhLT8SAsP4DpOY2F7jO02KQ8Ab8CJC3eeq8/B2OmWqiC0B3Kw&#10;PJ7x52++mcnsptWK7ITzEkxBB70+JcJwKKXZFPTD+9WzCSU+MFMyBUYUdC88vZk/fTJrbC6GUIMq&#10;hSMIYnze2ILWIdg8yzyvhWa+B1YYdFbgNAtouk1WOtYgulbZsN+/yhpwpXXAhfd4uuyc9IjoHgMI&#10;VSW5WALfamFCh+qEYgFT8rW0ns4T26oSPLytKi8CUQXFTENa8RHcr+OazWcs3zhma8mPFNhjKFzk&#10;pJk0+OgJaskCI1sn/4DSkjvwUIUeB511iSRFMItB/0Kb+5pZkXJBqb09ie7/Hyx/s3vniCwLenVN&#10;iWEaK3749vXw/efhxxeCZyhQY32OcfcWI0P7Alpsm5Sst3fAP3piYFEzsxG3zkFTC1YiwUG8mZ1d&#10;7XB8BFk3r6HEh9g2QAJqK6ejeqgHQXQszv5UHNEGwvFwOpo+H44p4egaTiejcSpexvKHy9b58FKA&#10;JnFTUIe1T+Bsd+dDJMPyh5D4lgcly5VUKhlus14oR3YM+2SVvsT/IkwZ0iCTMfL4N0Q/fX+D0DLg&#10;+CipCzo5D1ImIorUske+UbyoV6dcaNftsRhrKPcoo4OunXGYcVOD+0xJg61cUP9py5ygRL0yWIrp&#10;YDSKvZ+M0fh6iIY796zPPcxwhCpooKTbLkKal0jPwC2WrJJJzkivY3IsNLZoUvk4TnEGzu0U9fsX&#10;M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wSL0tkAAAAKAQAADwAAAAAAAAABACAAAAAiAAAA&#10;ZHJzL2Rvd25yZXYueG1sUEsBAhQAFAAAAAgAh07iQOYk0KU/AgAAigQAAA4AAAAAAAAAAQAgAAAA&#10;KAEAAGRycy9lMm9Eb2MueG1sUEsFBgAAAAAGAAYAWQEAANkFAAAAAA==&#10;">
                <v:fill on="t" focussize="0,0"/>
                <v:stroke color="#000000" miterlimit="8" joinstyle="miter"/>
                <v:imagedata o:title=""/>
                <o:lock v:ext="edit" aspectratio="f"/>
                <v:textbox>
                  <w:txbxContent>
                    <w:p w14:paraId="5A189917">
                      <w:r>
                        <w:rPr>
                          <w:rFonts w:hint="eastAsia"/>
                        </w:rPr>
                        <w:t>血液透析室</w:t>
                      </w:r>
                    </w:p>
                  </w:txbxContent>
                </v:textbox>
                <w10:wrap type="square"/>
              </v:shape>
            </w:pict>
          </mc:Fallback>
        </mc:AlternateContent>
      </w:r>
    </w:p>
    <w:p w14:paraId="15B02983">
      <w:pPr>
        <w:widowControl/>
        <w:tabs>
          <w:tab w:val="left" w:pos="312"/>
        </w:tabs>
        <w:rPr>
          <w:rFonts w:cs="宋体" w:asciiTheme="minorEastAsia" w:hAnsiTheme="minorEastAsia"/>
          <w:b/>
          <w:bCs/>
          <w:kern w:val="0"/>
          <w:sz w:val="28"/>
          <w:szCs w:val="28"/>
        </w:rPr>
      </w:pPr>
    </w:p>
    <w:p w14:paraId="6D6EF5D0">
      <w:pPr>
        <w:widowControl/>
        <w:tabs>
          <w:tab w:val="left" w:pos="312"/>
        </w:tabs>
        <w:rPr>
          <w:rFonts w:cs="宋体" w:asciiTheme="minorEastAsia" w:hAnsiTheme="minorEastAsia"/>
          <w:b/>
          <w:bCs/>
          <w:kern w:val="0"/>
          <w:sz w:val="28"/>
          <w:szCs w:val="28"/>
        </w:rPr>
      </w:pPr>
    </w:p>
    <w:p w14:paraId="7A40893B">
      <w:pPr>
        <w:widowControl/>
        <w:tabs>
          <w:tab w:val="left" w:pos="312"/>
        </w:tabs>
        <w:rPr>
          <w:rFonts w:cs="宋体" w:asciiTheme="minorEastAsia" w:hAnsiTheme="minorEastAsia"/>
          <w:b/>
          <w:bCs/>
          <w:kern w:val="0"/>
          <w:sz w:val="28"/>
          <w:szCs w:val="28"/>
        </w:rPr>
      </w:pPr>
    </w:p>
    <w:p w14:paraId="686A3E5B">
      <w:pPr>
        <w:widowControl/>
        <w:tabs>
          <w:tab w:val="left" w:pos="312"/>
        </w:tabs>
        <w:rPr>
          <w:rFonts w:cs="宋体" w:asciiTheme="minorEastAsia" w:hAnsiTheme="minorEastAsia"/>
          <w:b/>
          <w:bCs/>
          <w:kern w:val="0"/>
          <w:sz w:val="28"/>
          <w:szCs w:val="28"/>
        </w:rPr>
      </w:pPr>
    </w:p>
    <w:p w14:paraId="47B0C23F">
      <w:pPr>
        <w:widowControl/>
        <w:tabs>
          <w:tab w:val="left" w:pos="312"/>
        </w:tabs>
        <w:rPr>
          <w:rFonts w:cs="宋体" w:asciiTheme="minorEastAsia" w:hAnsiTheme="minorEastAsia"/>
          <w:b/>
          <w:bCs/>
          <w:kern w:val="0"/>
          <w:sz w:val="28"/>
          <w:szCs w:val="28"/>
        </w:rPr>
      </w:pPr>
      <w:r>
        <w:rPr>
          <w:rFonts w:hint="eastAsia" w:cs="宋体" w:asciiTheme="minorEastAsia" w:hAnsiTheme="minorEastAsia"/>
          <w:b/>
          <w:bCs/>
          <w:kern w:val="0"/>
          <w:sz w:val="28"/>
          <w:szCs w:val="28"/>
        </w:rPr>
        <w:t>项目三：招收内分泌科、糖尿病康复相关医疗人员</w:t>
      </w:r>
    </w:p>
    <w:p w14:paraId="4042C08C">
      <w:pPr>
        <w:pStyle w:val="8"/>
        <w:widowControl/>
        <w:spacing w:beforeAutospacing="0" w:afterAutospacing="0"/>
        <w:jc w:val="both"/>
        <w:rPr>
          <w:rFonts w:ascii="黑体" w:hAnsi="黑体" w:eastAsia="黑体"/>
          <w:b/>
          <w:sz w:val="28"/>
          <w:szCs w:val="28"/>
        </w:rPr>
      </w:pPr>
      <w:r>
        <w:rPr>
          <w:rFonts w:hint="eastAsia" w:ascii="黑体" w:hAnsi="黑体" w:eastAsia="黑体"/>
          <w:b/>
          <w:sz w:val="28"/>
          <w:szCs w:val="28"/>
        </w:rPr>
        <w:t>特色医疗：</w:t>
      </w:r>
    </w:p>
    <w:p w14:paraId="58311754">
      <w:pPr>
        <w:widowControl/>
        <w:tabs>
          <w:tab w:val="left" w:pos="312"/>
        </w:tabs>
        <w:ind w:firstLine="560" w:firstLineChars="200"/>
        <w:rPr>
          <w:rFonts w:hint="eastAsia" w:cs="宋体" w:asciiTheme="minorEastAsia" w:hAnsiTheme="minorEastAsia"/>
          <w:kern w:val="0"/>
          <w:sz w:val="28"/>
          <w:szCs w:val="28"/>
        </w:rPr>
      </w:pPr>
      <w:r>
        <w:rPr>
          <w:rFonts w:hint="eastAsia" w:cs="宋体" w:asciiTheme="minorEastAsia" w:hAnsiTheme="minorEastAsia"/>
          <w:kern w:val="0"/>
          <w:sz w:val="28"/>
          <w:szCs w:val="28"/>
        </w:rPr>
        <w:t>糖尿病康复：针对</w:t>
      </w:r>
      <w:r>
        <w:rPr>
          <w:rFonts w:hint="eastAsia" w:cs="宋体" w:asciiTheme="minorEastAsia" w:hAnsiTheme="minorEastAsia"/>
          <w:kern w:val="0"/>
          <w:sz w:val="28"/>
          <w:szCs w:val="28"/>
          <w:lang w:eastAsia="zh-CN"/>
        </w:rPr>
        <w:t>糖尿病及其慢性并发症患者</w:t>
      </w:r>
      <w:r>
        <w:rPr>
          <w:rFonts w:hint="eastAsia" w:cs="宋体" w:asciiTheme="minorEastAsia" w:hAnsiTheme="minorEastAsia"/>
          <w:kern w:val="0"/>
          <w:sz w:val="28"/>
          <w:szCs w:val="28"/>
        </w:rPr>
        <w:t>，开展康复</w:t>
      </w:r>
      <w:r>
        <w:rPr>
          <w:rFonts w:hint="eastAsia" w:cs="宋体" w:asciiTheme="minorEastAsia" w:hAnsiTheme="minorEastAsia"/>
          <w:kern w:val="0"/>
          <w:sz w:val="28"/>
          <w:szCs w:val="28"/>
          <w:lang w:eastAsia="zh-CN"/>
        </w:rPr>
        <w:t>治疗</w:t>
      </w:r>
      <w:r>
        <w:rPr>
          <w:rFonts w:hint="eastAsia" w:cs="宋体" w:asciiTheme="minorEastAsia" w:hAnsiTheme="minorEastAsia"/>
          <w:kern w:val="0"/>
          <w:sz w:val="28"/>
          <w:szCs w:val="28"/>
        </w:rPr>
        <w:t>，包括</w:t>
      </w:r>
      <w:r>
        <w:rPr>
          <w:rFonts w:hint="eastAsia" w:cs="宋体" w:asciiTheme="minorEastAsia" w:hAnsiTheme="minorEastAsia"/>
          <w:kern w:val="0"/>
          <w:sz w:val="28"/>
          <w:szCs w:val="28"/>
          <w:lang w:eastAsia="zh-CN"/>
        </w:rPr>
        <w:t>科学</w:t>
      </w:r>
      <w:r>
        <w:rPr>
          <w:rFonts w:hint="eastAsia" w:cs="宋体" w:asciiTheme="minorEastAsia" w:hAnsiTheme="minorEastAsia"/>
          <w:kern w:val="0"/>
          <w:sz w:val="28"/>
          <w:szCs w:val="28"/>
        </w:rPr>
        <w:t>的评估、全面的康复，包括教育康复、饮食康复、运动康复、物理康复等，旨在改善</w:t>
      </w:r>
      <w:r>
        <w:rPr>
          <w:rFonts w:hint="eastAsia" w:cs="宋体" w:asciiTheme="minorEastAsia" w:hAnsiTheme="minorEastAsia"/>
          <w:kern w:val="0"/>
          <w:sz w:val="28"/>
          <w:szCs w:val="28"/>
          <w:lang w:eastAsia="zh-CN"/>
        </w:rPr>
        <w:t>糖</w:t>
      </w:r>
      <w:r>
        <w:rPr>
          <w:rFonts w:hint="eastAsia" w:cs="宋体" w:asciiTheme="minorEastAsia" w:hAnsiTheme="minorEastAsia"/>
          <w:kern w:val="0"/>
          <w:sz w:val="28"/>
          <w:szCs w:val="28"/>
        </w:rPr>
        <w:t>代谢</w:t>
      </w:r>
      <w:r>
        <w:rPr>
          <w:rFonts w:hint="eastAsia" w:cs="宋体" w:asciiTheme="minorEastAsia" w:hAnsiTheme="minorEastAsia"/>
          <w:kern w:val="0"/>
          <w:sz w:val="28"/>
          <w:szCs w:val="28"/>
          <w:lang w:eastAsia="zh-CN"/>
        </w:rPr>
        <w:t>，延缓并发症的同时，提高心肺耐力，减少降糖药物使用</w:t>
      </w:r>
      <w:r>
        <w:rPr>
          <w:rFonts w:hint="eastAsia" w:cs="宋体" w:asciiTheme="minorEastAsia" w:hAnsiTheme="minorEastAsia"/>
          <w:kern w:val="0"/>
          <w:sz w:val="28"/>
          <w:szCs w:val="28"/>
        </w:rPr>
        <w:t>。其中，运动康复</w:t>
      </w:r>
      <w:r>
        <w:rPr>
          <w:rFonts w:hint="eastAsia" w:cs="宋体" w:asciiTheme="minorEastAsia" w:hAnsiTheme="minorEastAsia"/>
          <w:kern w:val="0"/>
          <w:sz w:val="28"/>
          <w:szCs w:val="28"/>
          <w:lang w:eastAsia="zh-CN"/>
        </w:rPr>
        <w:t>技术达到国内领先水平</w:t>
      </w:r>
      <w:r>
        <w:rPr>
          <w:rFonts w:hint="eastAsia" w:cs="宋体" w:asciiTheme="minorEastAsia" w:hAnsiTheme="minorEastAsia"/>
          <w:kern w:val="0"/>
          <w:sz w:val="28"/>
          <w:szCs w:val="28"/>
        </w:rPr>
        <w:t>，是“糖尿病运动康复联盟”理事单位。</w:t>
      </w:r>
    </w:p>
    <w:p w14:paraId="63B2D2D3">
      <w:pPr>
        <w:widowControl/>
        <w:tabs>
          <w:tab w:val="left" w:pos="312"/>
        </w:tabs>
        <w:ind w:firstLine="560" w:firstLineChars="200"/>
        <w:rPr>
          <w:rFonts w:hint="eastAsia" w:cs="宋体" w:asciiTheme="minorEastAsia" w:hAnsiTheme="minorEastAsia" w:eastAsiaTheme="minorEastAsia"/>
          <w:kern w:val="0"/>
          <w:sz w:val="28"/>
          <w:szCs w:val="28"/>
          <w:lang w:eastAsia="zh-CN"/>
        </w:rPr>
      </w:pPr>
      <w:r>
        <w:rPr>
          <w:rFonts w:hint="eastAsia" w:cs="宋体" w:asciiTheme="minorEastAsia" w:hAnsiTheme="minorEastAsia"/>
          <w:kern w:val="0"/>
          <w:sz w:val="28"/>
          <w:szCs w:val="28"/>
        </w:rPr>
        <w:t>糖尿病足</w:t>
      </w:r>
      <w:r>
        <w:rPr>
          <w:rFonts w:hint="eastAsia" w:cs="宋体" w:asciiTheme="minorEastAsia" w:hAnsiTheme="minorEastAsia"/>
          <w:kern w:val="0"/>
          <w:sz w:val="28"/>
          <w:szCs w:val="28"/>
          <w:lang w:eastAsia="zh-CN"/>
        </w:rPr>
        <w:t>康复</w:t>
      </w:r>
      <w:r>
        <w:rPr>
          <w:rFonts w:hint="eastAsia" w:cs="宋体" w:asciiTheme="minorEastAsia" w:hAnsiTheme="minorEastAsia"/>
          <w:kern w:val="0"/>
          <w:sz w:val="28"/>
          <w:szCs w:val="28"/>
        </w:rPr>
        <w:t>：</w:t>
      </w:r>
      <w:r>
        <w:rPr>
          <w:rFonts w:hint="eastAsia" w:cs="宋体" w:asciiTheme="minorEastAsia" w:hAnsiTheme="minorEastAsia"/>
          <w:kern w:val="0"/>
          <w:sz w:val="28"/>
          <w:szCs w:val="28"/>
          <w:lang w:eastAsia="zh-CN"/>
        </w:rPr>
        <w:t>内科、血管外科、创面修复科、康复科、辅具中心</w:t>
      </w:r>
      <w:r>
        <w:rPr>
          <w:rFonts w:hint="eastAsia" w:cs="宋体" w:asciiTheme="minorEastAsia" w:hAnsiTheme="minorEastAsia"/>
          <w:kern w:val="0"/>
          <w:sz w:val="28"/>
          <w:szCs w:val="28"/>
          <w:lang w:val="en-US" w:eastAsia="zh-CN"/>
        </w:rPr>
        <w:t>MDT治疗</w:t>
      </w:r>
      <w:r>
        <w:rPr>
          <w:rFonts w:hint="eastAsia" w:cs="宋体" w:asciiTheme="minorEastAsia" w:hAnsiTheme="minorEastAsia"/>
          <w:kern w:val="0"/>
          <w:sz w:val="28"/>
          <w:szCs w:val="28"/>
        </w:rPr>
        <w:t>糖尿病足</w:t>
      </w:r>
      <w:r>
        <w:rPr>
          <w:rFonts w:hint="eastAsia" w:cs="宋体" w:asciiTheme="minorEastAsia" w:hAnsiTheme="minorEastAsia"/>
          <w:kern w:val="0"/>
          <w:sz w:val="28"/>
          <w:szCs w:val="28"/>
          <w:lang w:eastAsia="zh-CN"/>
        </w:rPr>
        <w:t>，促进愈合同时，最大程度缩短患者卧床时间，疗效显著。</w:t>
      </w:r>
    </w:p>
    <w:p w14:paraId="0FD38D24">
      <w:pPr>
        <w:widowControl/>
        <w:tabs>
          <w:tab w:val="left" w:pos="312"/>
        </w:tabs>
        <w:rPr>
          <w:rFonts w:hint="default" w:cs="宋体" w:asciiTheme="minorEastAsia" w:hAnsiTheme="minorEastAsia" w:eastAsiaTheme="minorEastAsia"/>
          <w:kern w:val="0"/>
          <w:sz w:val="28"/>
          <w:szCs w:val="28"/>
          <w:lang w:val="en-US" w:eastAsia="zh-CN"/>
        </w:rPr>
      </w:pPr>
      <w:r>
        <w:rPr>
          <w:rFonts w:hint="eastAsia" w:cs="宋体" w:asciiTheme="minorEastAsia" w:hAnsiTheme="minorEastAsia"/>
          <w:kern w:val="0"/>
          <w:sz w:val="28"/>
          <w:szCs w:val="28"/>
          <w:lang w:val="en-US" w:eastAsia="zh-CN"/>
        </w:rPr>
        <w:t xml:space="preserve">    肥胖及代谢病康复：针对肥胖合并代谢病门诊患者，开展内分泌、营养、运动康复、中医开展治疗模式，为每位胖友提供个体化的治疗方案。</w:t>
      </w:r>
    </w:p>
    <w:p w14:paraId="2AF03605">
      <w:pPr>
        <w:widowControl/>
        <w:tabs>
          <w:tab w:val="left" w:pos="312"/>
        </w:tabs>
        <w:ind w:firstLine="560" w:firstLineChars="200"/>
        <w:rPr>
          <w:rFonts w:hint="eastAsia" w:cs="宋体" w:asciiTheme="minorEastAsia" w:hAnsiTheme="minorEastAsia" w:eastAsiaTheme="minorEastAsia"/>
          <w:kern w:val="0"/>
          <w:sz w:val="28"/>
          <w:szCs w:val="28"/>
          <w:lang w:eastAsia="zh-CN"/>
        </w:rPr>
      </w:pPr>
      <w:r>
        <w:rPr>
          <w:rFonts w:hint="eastAsia" w:cs="宋体" w:asciiTheme="minorEastAsia" w:hAnsiTheme="minorEastAsia"/>
          <w:kern w:val="0"/>
          <w:sz w:val="28"/>
          <w:szCs w:val="28"/>
        </w:rPr>
        <w:t>胰岛素泵治疗：</w:t>
      </w:r>
      <w:r>
        <w:rPr>
          <w:rFonts w:hint="eastAsia" w:cs="宋体" w:asciiTheme="minorEastAsia" w:hAnsiTheme="minorEastAsia"/>
          <w:kern w:val="0"/>
          <w:sz w:val="28"/>
          <w:szCs w:val="28"/>
          <w:lang w:eastAsia="zh-CN"/>
        </w:rPr>
        <w:t>针对合并急性并发症、围手术期、危重期糖尿病患者开展胰岛素泵治疗。</w:t>
      </w:r>
    </w:p>
    <w:p w14:paraId="1D759957">
      <w:pPr>
        <w:pStyle w:val="8"/>
        <w:widowControl/>
        <w:tabs>
          <w:tab w:val="left" w:pos="312"/>
        </w:tabs>
        <w:spacing w:beforeAutospacing="0" w:afterAutospacing="0"/>
        <w:jc w:val="both"/>
        <w:rPr>
          <w:rFonts w:ascii="黑体" w:hAnsi="黑体" w:eastAsia="黑体"/>
          <w:b/>
          <w:sz w:val="28"/>
          <w:szCs w:val="28"/>
        </w:rPr>
      </w:pPr>
      <w:r>
        <w:rPr>
          <w:rFonts w:hint="eastAsia" w:ascii="黑体" w:hAnsi="黑体" w:eastAsia="黑体"/>
          <w:b/>
          <w:sz w:val="28"/>
          <w:szCs w:val="28"/>
        </w:rPr>
        <w:t>特色技术：</w:t>
      </w:r>
    </w:p>
    <w:p w14:paraId="30B360E3">
      <w:pPr>
        <w:pStyle w:val="8"/>
        <w:widowControl/>
        <w:tabs>
          <w:tab w:val="left" w:pos="312"/>
        </w:tabs>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胰岛素泵治疗、实时动脉血糖监测，以及二者相结合的3</w:t>
      </w:r>
      <w:r>
        <w:rPr>
          <w:rFonts w:cs="Microsoft YaHei UI" w:asciiTheme="minorEastAsia" w:hAnsiTheme="minorEastAsia"/>
          <w:spacing w:val="8"/>
          <w:sz w:val="28"/>
          <w:szCs w:val="28"/>
          <w:shd w:val="clear" w:color="auto" w:fill="FFFFFF"/>
        </w:rPr>
        <w:t>C</w:t>
      </w:r>
      <w:r>
        <w:rPr>
          <w:rFonts w:hint="eastAsia" w:cs="Microsoft YaHei UI" w:asciiTheme="minorEastAsia" w:hAnsiTheme="minorEastAsia"/>
          <w:spacing w:val="8"/>
          <w:sz w:val="28"/>
          <w:szCs w:val="28"/>
          <w:shd w:val="clear" w:color="auto" w:fill="FFFFFF"/>
        </w:rPr>
        <w:t>技术。</w:t>
      </w:r>
    </w:p>
    <w:p w14:paraId="37464ACD">
      <w:pPr>
        <w:pStyle w:val="8"/>
        <w:widowControl/>
        <w:tabs>
          <w:tab w:val="left" w:pos="312"/>
        </w:tabs>
        <w:spacing w:beforeAutospacing="0" w:afterAutospacing="0"/>
        <w:jc w:val="both"/>
        <w:rPr>
          <w:rFonts w:hint="eastAsia" w:cs="Microsoft YaHei UI" w:asciiTheme="minorEastAsia" w:hAnsiTheme="minorEastAsia"/>
          <w:spacing w:val="8"/>
          <w:sz w:val="28"/>
          <w:szCs w:val="28"/>
          <w:shd w:val="clear" w:color="auto" w:fill="FFFFFF"/>
        </w:rPr>
      </w:pPr>
      <w:r>
        <w:rPr>
          <w:rFonts w:cs="Microsoft YaHei UI" w:asciiTheme="minorEastAsia" w:hAnsiTheme="minorEastAsia"/>
          <w:spacing w:val="8"/>
          <w:sz w:val="28"/>
          <w:szCs w:val="28"/>
          <w:shd w:val="clear" w:color="auto" w:fill="FFFFFF"/>
        </w:rPr>
        <w:t>2.</w:t>
      </w:r>
      <w:r>
        <w:rPr>
          <w:rFonts w:hint="eastAsia" w:cs="Microsoft YaHei UI" w:asciiTheme="minorEastAsia" w:hAnsiTheme="minorEastAsia"/>
          <w:spacing w:val="8"/>
          <w:sz w:val="28"/>
          <w:szCs w:val="28"/>
          <w:shd w:val="clear" w:color="auto" w:fill="FFFFFF"/>
        </w:rPr>
        <w:t>糖尿病</w:t>
      </w:r>
      <w:r>
        <w:rPr>
          <w:rFonts w:hint="eastAsia" w:cs="Microsoft YaHei UI" w:asciiTheme="minorEastAsia" w:hAnsiTheme="minorEastAsia"/>
          <w:spacing w:val="8"/>
          <w:sz w:val="28"/>
          <w:szCs w:val="28"/>
          <w:shd w:val="clear" w:color="auto" w:fill="FFFFFF"/>
          <w:lang w:eastAsia="zh-CN"/>
        </w:rPr>
        <w:t>康复</w:t>
      </w:r>
      <w:r>
        <w:rPr>
          <w:rFonts w:hint="eastAsia" w:cs="Microsoft YaHei UI" w:asciiTheme="minorEastAsia" w:hAnsiTheme="minorEastAsia"/>
          <w:spacing w:val="8"/>
          <w:sz w:val="28"/>
          <w:szCs w:val="28"/>
          <w:shd w:val="clear" w:color="auto" w:fill="FFFFFF"/>
        </w:rPr>
        <w:t>评估技术：代谢</w:t>
      </w:r>
      <w:r>
        <w:rPr>
          <w:rFonts w:hint="eastAsia" w:cs="Microsoft YaHei UI" w:asciiTheme="minorEastAsia" w:hAnsiTheme="minorEastAsia"/>
          <w:spacing w:val="8"/>
          <w:sz w:val="28"/>
          <w:szCs w:val="28"/>
          <w:shd w:val="clear" w:color="auto" w:fill="FFFFFF"/>
          <w:lang w:eastAsia="zh-CN"/>
        </w:rPr>
        <w:t>功能</w:t>
      </w:r>
      <w:r>
        <w:rPr>
          <w:rFonts w:hint="eastAsia" w:cs="Microsoft YaHei UI" w:asciiTheme="minorEastAsia" w:hAnsiTheme="minorEastAsia"/>
          <w:spacing w:val="8"/>
          <w:sz w:val="28"/>
          <w:szCs w:val="28"/>
          <w:shd w:val="clear" w:color="auto" w:fill="FFFFFF"/>
        </w:rPr>
        <w:t>评估、胰岛功能评估、糖尿病并发症的评估、心肺</w:t>
      </w:r>
      <w:r>
        <w:rPr>
          <w:rFonts w:hint="eastAsia" w:cs="Microsoft YaHei UI" w:asciiTheme="minorEastAsia" w:hAnsiTheme="minorEastAsia"/>
          <w:spacing w:val="8"/>
          <w:sz w:val="28"/>
          <w:szCs w:val="28"/>
          <w:shd w:val="clear" w:color="auto" w:fill="FFFFFF"/>
          <w:lang w:eastAsia="zh-CN"/>
        </w:rPr>
        <w:t>耐力、肌力、平衡、柔韧性</w:t>
      </w:r>
      <w:r>
        <w:rPr>
          <w:rFonts w:hint="eastAsia" w:cs="Microsoft YaHei UI" w:asciiTheme="minorEastAsia" w:hAnsiTheme="minorEastAsia"/>
          <w:spacing w:val="8"/>
          <w:sz w:val="28"/>
          <w:szCs w:val="28"/>
          <w:shd w:val="clear" w:color="auto" w:fill="FFFFFF"/>
        </w:rPr>
        <w:t>评估、足底压力评估。</w:t>
      </w:r>
    </w:p>
    <w:p w14:paraId="4E57F173">
      <w:pPr>
        <w:pStyle w:val="8"/>
        <w:widowControl/>
        <w:tabs>
          <w:tab w:val="left" w:pos="312"/>
        </w:tabs>
        <w:spacing w:beforeAutospacing="0" w:afterAutospacing="0"/>
        <w:jc w:val="both"/>
        <w:rPr>
          <w:rFonts w:hint="eastAsia" w:cs="Microsoft YaHei UI" w:asciiTheme="minorEastAsia" w:hAnsiTheme="minorEastAsia" w:eastAsiaTheme="minorEastAsia"/>
          <w:spacing w:val="8"/>
          <w:sz w:val="28"/>
          <w:szCs w:val="28"/>
          <w:shd w:val="clear" w:color="auto" w:fill="FFFFFF"/>
          <w:lang w:eastAsia="zh-CN"/>
        </w:rPr>
      </w:pPr>
      <w:r>
        <w:rPr>
          <w:rFonts w:hint="eastAsia" w:cs="Microsoft YaHei UI" w:asciiTheme="minorEastAsia" w:hAnsiTheme="minorEastAsia"/>
          <w:spacing w:val="8"/>
          <w:sz w:val="28"/>
          <w:szCs w:val="28"/>
          <w:shd w:val="clear" w:color="auto" w:fill="FFFFFF"/>
          <w:lang w:val="en-US" w:eastAsia="zh-CN"/>
        </w:rPr>
        <w:t>3.运动</w:t>
      </w:r>
      <w:r>
        <w:rPr>
          <w:rFonts w:hint="eastAsia" w:cs="Microsoft YaHei UI" w:asciiTheme="minorEastAsia" w:hAnsiTheme="minorEastAsia"/>
          <w:spacing w:val="8"/>
          <w:sz w:val="28"/>
          <w:szCs w:val="28"/>
          <w:shd w:val="clear" w:color="auto" w:fill="FFFFFF"/>
        </w:rPr>
        <w:t>康复技术：运动</w:t>
      </w:r>
      <w:r>
        <w:rPr>
          <w:rFonts w:hint="eastAsia" w:cs="Microsoft YaHei UI" w:asciiTheme="minorEastAsia" w:hAnsiTheme="minorEastAsia"/>
          <w:spacing w:val="8"/>
          <w:sz w:val="28"/>
          <w:szCs w:val="28"/>
          <w:shd w:val="clear" w:color="auto" w:fill="FFFFFF"/>
          <w:lang w:eastAsia="zh-CN"/>
        </w:rPr>
        <w:t>前医学指导、</w:t>
      </w:r>
      <w:r>
        <w:rPr>
          <w:rFonts w:hint="eastAsia" w:cs="Microsoft YaHei UI" w:asciiTheme="minorEastAsia" w:hAnsiTheme="minorEastAsia"/>
          <w:spacing w:val="8"/>
          <w:sz w:val="28"/>
          <w:szCs w:val="28"/>
          <w:shd w:val="clear" w:color="auto" w:fill="FFFFFF"/>
        </w:rPr>
        <w:t>处方制定</w:t>
      </w:r>
      <w:r>
        <w:rPr>
          <w:rFonts w:hint="eastAsia" w:cs="Microsoft YaHei UI" w:asciiTheme="minorEastAsia" w:hAnsiTheme="minorEastAsia"/>
          <w:spacing w:val="8"/>
          <w:sz w:val="28"/>
          <w:szCs w:val="28"/>
          <w:shd w:val="clear" w:color="auto" w:fill="FFFFFF"/>
          <w:lang w:eastAsia="zh-CN"/>
        </w:rPr>
        <w:t>及</w:t>
      </w:r>
      <w:r>
        <w:rPr>
          <w:rFonts w:hint="eastAsia" w:cs="Microsoft YaHei UI" w:asciiTheme="minorEastAsia" w:hAnsiTheme="minorEastAsia"/>
          <w:spacing w:val="8"/>
          <w:sz w:val="28"/>
          <w:szCs w:val="28"/>
          <w:shd w:val="clear" w:color="auto" w:fill="FFFFFF"/>
        </w:rPr>
        <w:t>实施</w:t>
      </w:r>
      <w:r>
        <w:rPr>
          <w:rFonts w:hint="eastAsia" w:cs="Microsoft YaHei UI" w:asciiTheme="minorEastAsia" w:hAnsiTheme="minorEastAsia"/>
          <w:spacing w:val="8"/>
          <w:sz w:val="28"/>
          <w:szCs w:val="28"/>
          <w:shd w:val="clear" w:color="auto" w:fill="FFFFFF"/>
          <w:lang w:eastAsia="zh-CN"/>
        </w:rPr>
        <w:t>技术</w:t>
      </w:r>
    </w:p>
    <w:p w14:paraId="1AD72F54">
      <w:pPr>
        <w:pStyle w:val="13"/>
        <w:widowControl/>
        <w:ind w:firstLine="0" w:firstLineChars="0"/>
        <w:jc w:val="center"/>
        <w:rPr>
          <w:rFonts w:hint="eastAsia" w:ascii="黑体" w:hAnsi="黑体" w:eastAsia="黑体"/>
          <w:sz w:val="30"/>
          <w:szCs w:val="30"/>
        </w:rPr>
      </w:pPr>
    </w:p>
    <w:p w14:paraId="11F0FE3E">
      <w:pPr>
        <w:pStyle w:val="13"/>
        <w:widowControl/>
        <w:ind w:firstLine="0" w:firstLineChars="0"/>
        <w:jc w:val="center"/>
        <w:rPr>
          <w:rFonts w:ascii="黑体" w:hAnsi="黑体" w:eastAsia="黑体"/>
          <w:sz w:val="30"/>
          <w:szCs w:val="30"/>
        </w:rPr>
      </w:pPr>
      <w:r>
        <w:rPr>
          <w:rFonts w:hint="eastAsia" w:ascii="黑体" w:hAnsi="黑体" w:eastAsia="黑体"/>
          <w:sz w:val="30"/>
          <w:szCs w:val="30"/>
        </w:rPr>
        <w:t>项目三课程表</w:t>
      </w:r>
    </w:p>
    <w:p w14:paraId="26A4904D">
      <w:pPr>
        <w:widowControl/>
        <w:jc w:val="left"/>
        <w:rPr>
          <w:sz w:val="30"/>
          <w:szCs w:val="30"/>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2268"/>
        <w:gridCol w:w="993"/>
        <w:gridCol w:w="2883"/>
      </w:tblGrid>
      <w:tr w14:paraId="6E6F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Borders>
              <w:top w:val="single" w:color="auto" w:sz="4" w:space="0"/>
            </w:tcBorders>
          </w:tcPr>
          <w:p w14:paraId="5B36838B">
            <w:pPr>
              <w:widowControl/>
              <w:jc w:val="center"/>
              <w:rPr>
                <w:sz w:val="30"/>
                <w:szCs w:val="30"/>
              </w:rPr>
            </w:pPr>
            <w:r>
              <w:rPr>
                <w:rFonts w:hint="eastAsia"/>
                <w:sz w:val="30"/>
                <w:szCs w:val="30"/>
              </w:rPr>
              <w:t>序号</w:t>
            </w:r>
          </w:p>
        </w:tc>
        <w:tc>
          <w:tcPr>
            <w:tcW w:w="1417" w:type="dxa"/>
            <w:tcBorders>
              <w:top w:val="single" w:color="auto" w:sz="4" w:space="0"/>
            </w:tcBorders>
          </w:tcPr>
          <w:p w14:paraId="7B86A0F6">
            <w:pPr>
              <w:widowControl/>
              <w:jc w:val="center"/>
              <w:rPr>
                <w:sz w:val="30"/>
                <w:szCs w:val="30"/>
              </w:rPr>
            </w:pPr>
            <w:r>
              <w:rPr>
                <w:rFonts w:hint="eastAsia"/>
                <w:sz w:val="30"/>
                <w:szCs w:val="30"/>
              </w:rPr>
              <w:t>科室</w:t>
            </w:r>
          </w:p>
        </w:tc>
        <w:tc>
          <w:tcPr>
            <w:tcW w:w="2268" w:type="dxa"/>
            <w:tcBorders>
              <w:top w:val="single" w:color="auto" w:sz="4" w:space="0"/>
            </w:tcBorders>
          </w:tcPr>
          <w:p w14:paraId="13FBAFA8">
            <w:pPr>
              <w:widowControl/>
              <w:jc w:val="center"/>
              <w:rPr>
                <w:sz w:val="30"/>
                <w:szCs w:val="30"/>
              </w:rPr>
            </w:pPr>
            <w:r>
              <w:rPr>
                <w:rFonts w:hint="eastAsia"/>
                <w:sz w:val="30"/>
                <w:szCs w:val="30"/>
              </w:rPr>
              <w:t>学习内容</w:t>
            </w:r>
          </w:p>
        </w:tc>
        <w:tc>
          <w:tcPr>
            <w:tcW w:w="993" w:type="dxa"/>
            <w:tcBorders>
              <w:top w:val="single" w:color="auto" w:sz="4" w:space="0"/>
            </w:tcBorders>
          </w:tcPr>
          <w:p w14:paraId="550257FF">
            <w:pPr>
              <w:widowControl/>
              <w:jc w:val="center"/>
              <w:rPr>
                <w:sz w:val="30"/>
                <w:szCs w:val="30"/>
              </w:rPr>
            </w:pPr>
            <w:r>
              <w:rPr>
                <w:rFonts w:hint="eastAsia"/>
                <w:sz w:val="30"/>
                <w:szCs w:val="30"/>
              </w:rPr>
              <w:t>学习时间</w:t>
            </w:r>
          </w:p>
        </w:tc>
        <w:tc>
          <w:tcPr>
            <w:tcW w:w="2883" w:type="dxa"/>
            <w:tcBorders>
              <w:top w:val="single" w:color="auto" w:sz="4" w:space="0"/>
            </w:tcBorders>
          </w:tcPr>
          <w:p w14:paraId="499C695E">
            <w:pPr>
              <w:widowControl/>
              <w:jc w:val="center"/>
              <w:rPr>
                <w:sz w:val="30"/>
                <w:szCs w:val="30"/>
              </w:rPr>
            </w:pPr>
            <w:r>
              <w:rPr>
                <w:rFonts w:hint="eastAsia"/>
                <w:sz w:val="30"/>
                <w:szCs w:val="30"/>
              </w:rPr>
              <w:t>学习要求</w:t>
            </w:r>
          </w:p>
        </w:tc>
      </w:tr>
      <w:tr w14:paraId="1302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27D95E1A">
            <w:pPr>
              <w:widowControl/>
              <w:jc w:val="both"/>
              <w:rPr>
                <w:rFonts w:hint="default"/>
                <w:sz w:val="24"/>
                <w:lang w:val="en-US"/>
              </w:rPr>
            </w:pPr>
            <w:r>
              <w:rPr>
                <w:rFonts w:hint="default"/>
                <w:sz w:val="24"/>
                <w:lang w:val="en-US"/>
              </w:rPr>
              <w:t xml:space="preserve">  </w:t>
            </w:r>
          </w:p>
          <w:p w14:paraId="3C6F1F65">
            <w:pPr>
              <w:widowControl/>
              <w:jc w:val="both"/>
              <w:rPr>
                <w:rFonts w:hint="default"/>
                <w:sz w:val="24"/>
                <w:lang w:val="en-US"/>
              </w:rPr>
            </w:pPr>
          </w:p>
          <w:p w14:paraId="4CDAF385">
            <w:pPr>
              <w:widowControl/>
              <w:jc w:val="center"/>
              <w:rPr>
                <w:sz w:val="24"/>
              </w:rPr>
            </w:pPr>
            <w:r>
              <w:rPr>
                <w:rFonts w:hint="eastAsia"/>
                <w:sz w:val="24"/>
              </w:rPr>
              <w:t>1</w:t>
            </w:r>
          </w:p>
        </w:tc>
        <w:tc>
          <w:tcPr>
            <w:tcW w:w="1417" w:type="dxa"/>
            <w:vAlign w:val="top"/>
          </w:tcPr>
          <w:p w14:paraId="411D40C3">
            <w:pPr>
              <w:widowControl/>
              <w:jc w:val="left"/>
              <w:rPr>
                <w:rFonts w:ascii="仿宋_GB2312" w:eastAsia="仿宋_GB2312"/>
                <w:sz w:val="24"/>
              </w:rPr>
            </w:pPr>
          </w:p>
          <w:p w14:paraId="3C24A7EB">
            <w:pPr>
              <w:widowControl/>
              <w:jc w:val="left"/>
              <w:rPr>
                <w:rFonts w:ascii="仿宋_GB2312" w:eastAsia="仿宋_GB2312"/>
                <w:sz w:val="24"/>
              </w:rPr>
            </w:pPr>
            <w:r>
              <w:rPr>
                <w:rFonts w:hint="eastAsia" w:ascii="仿宋_GB2312" w:eastAsia="仿宋_GB2312"/>
                <w:sz w:val="24"/>
              </w:rPr>
              <w:t>内分泌科</w:t>
            </w:r>
          </w:p>
        </w:tc>
        <w:tc>
          <w:tcPr>
            <w:tcW w:w="2268" w:type="dxa"/>
            <w:vAlign w:val="top"/>
          </w:tcPr>
          <w:p w14:paraId="63A3D771">
            <w:pPr>
              <w:widowControl/>
              <w:jc w:val="left"/>
              <w:rPr>
                <w:rFonts w:hint="eastAsia" w:ascii="仿宋_GB2312" w:eastAsia="仿宋_GB2312"/>
                <w:sz w:val="24"/>
              </w:rPr>
            </w:pPr>
          </w:p>
          <w:p w14:paraId="6BA4975D">
            <w:pPr>
              <w:widowControl/>
              <w:jc w:val="left"/>
              <w:rPr>
                <w:rFonts w:ascii="仿宋_GB2312" w:eastAsia="仿宋_GB2312"/>
                <w:sz w:val="24"/>
              </w:rPr>
            </w:pPr>
            <w:r>
              <w:rPr>
                <w:rFonts w:hint="eastAsia" w:ascii="仿宋_GB2312" w:eastAsia="仿宋_GB2312"/>
                <w:sz w:val="24"/>
              </w:rPr>
              <w:t>常见内分泌疾病的诊疗</w:t>
            </w:r>
          </w:p>
        </w:tc>
        <w:tc>
          <w:tcPr>
            <w:tcW w:w="993" w:type="dxa"/>
            <w:vAlign w:val="top"/>
          </w:tcPr>
          <w:p w14:paraId="56E13246">
            <w:pPr>
              <w:widowControl/>
              <w:rPr>
                <w:rFonts w:ascii="仿宋_GB2312" w:eastAsia="仿宋_GB2312"/>
                <w:sz w:val="24"/>
              </w:rPr>
            </w:pPr>
          </w:p>
          <w:p w14:paraId="68809FF1">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hint="eastAsia" w:ascii="仿宋_GB2312" w:eastAsia="仿宋_GB2312"/>
                <w:sz w:val="24"/>
                <w:lang w:val="en-US" w:eastAsia="zh-CN"/>
              </w:rPr>
              <w:t>2</w:t>
            </w:r>
            <w:r>
              <w:rPr>
                <w:rFonts w:hint="eastAsia" w:ascii="仿宋_GB2312" w:eastAsia="仿宋_GB2312"/>
                <w:sz w:val="24"/>
              </w:rPr>
              <w:t>月</w:t>
            </w:r>
          </w:p>
        </w:tc>
        <w:tc>
          <w:tcPr>
            <w:tcW w:w="2883" w:type="dxa"/>
            <w:vAlign w:val="top"/>
          </w:tcPr>
          <w:p w14:paraId="2BB76725">
            <w:pPr>
              <w:widowControl/>
              <w:tabs>
                <w:tab w:val="left" w:pos="312"/>
              </w:tabs>
              <w:jc w:val="left"/>
              <w:rPr>
                <w:rFonts w:ascii="仿宋_GB2312" w:eastAsia="仿宋_GB2312"/>
                <w:sz w:val="24"/>
              </w:rPr>
            </w:pPr>
            <w:r>
              <w:rPr>
                <w:rFonts w:hint="eastAsia" w:ascii="仿宋_GB2312" w:eastAsia="仿宋_GB2312"/>
                <w:sz w:val="24"/>
              </w:rPr>
              <w:t>掌握糖尿病、甲状腺疾病、肾上腺疾病、高尿酸血症等代谢疾病的诊疗</w:t>
            </w:r>
          </w:p>
        </w:tc>
      </w:tr>
      <w:tr w14:paraId="731C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959" w:type="dxa"/>
          </w:tcPr>
          <w:p w14:paraId="4E91AD73">
            <w:pPr>
              <w:widowControl/>
              <w:jc w:val="center"/>
              <w:rPr>
                <w:sz w:val="24"/>
              </w:rPr>
            </w:pPr>
          </w:p>
          <w:p w14:paraId="1F0F23E5">
            <w:pPr>
              <w:widowControl/>
              <w:jc w:val="center"/>
              <w:rPr>
                <w:sz w:val="24"/>
              </w:rPr>
            </w:pPr>
          </w:p>
          <w:p w14:paraId="1B88CD4D">
            <w:pPr>
              <w:widowControl/>
              <w:jc w:val="center"/>
              <w:rPr>
                <w:sz w:val="24"/>
              </w:rPr>
            </w:pPr>
            <w:r>
              <w:rPr>
                <w:sz w:val="24"/>
              </w:rPr>
              <w:t>2</w:t>
            </w:r>
          </w:p>
        </w:tc>
        <w:tc>
          <w:tcPr>
            <w:tcW w:w="1417" w:type="dxa"/>
            <w:vAlign w:val="top"/>
          </w:tcPr>
          <w:p w14:paraId="140F3473">
            <w:pPr>
              <w:widowControl/>
              <w:jc w:val="left"/>
              <w:rPr>
                <w:rFonts w:hint="eastAsia" w:ascii="仿宋_GB2312" w:eastAsia="仿宋_GB2312"/>
                <w:sz w:val="24"/>
                <w:lang w:eastAsia="zh-CN"/>
              </w:rPr>
            </w:pPr>
          </w:p>
          <w:p w14:paraId="535DA804">
            <w:pPr>
              <w:widowControl/>
              <w:jc w:val="left"/>
              <w:rPr>
                <w:rFonts w:ascii="仿宋_GB2312" w:eastAsia="仿宋_GB2312"/>
                <w:sz w:val="24"/>
              </w:rPr>
            </w:pPr>
            <w:r>
              <w:rPr>
                <w:rFonts w:hint="eastAsia" w:ascii="仿宋_GB2312" w:eastAsia="仿宋_GB2312"/>
                <w:sz w:val="24"/>
                <w:lang w:eastAsia="zh-CN"/>
              </w:rPr>
              <w:t>糖尿病康复科</w:t>
            </w:r>
          </w:p>
        </w:tc>
        <w:tc>
          <w:tcPr>
            <w:tcW w:w="2268" w:type="dxa"/>
            <w:vAlign w:val="top"/>
          </w:tcPr>
          <w:p w14:paraId="1C4A010A">
            <w:pPr>
              <w:widowControl/>
              <w:jc w:val="left"/>
              <w:rPr>
                <w:rFonts w:ascii="仿宋_GB2312" w:eastAsia="仿宋_GB2312"/>
                <w:sz w:val="24"/>
              </w:rPr>
            </w:pPr>
            <w:r>
              <w:rPr>
                <w:rFonts w:hint="eastAsia" w:ascii="仿宋_GB2312" w:eastAsia="仿宋_GB2312"/>
                <w:sz w:val="24"/>
              </w:rPr>
              <w:t>糖尿病康复评估方法：糖尿病康复实操及主要技术；</w:t>
            </w:r>
            <w:r>
              <w:rPr>
                <w:rFonts w:hint="eastAsia" w:ascii="仿宋_GB2312" w:eastAsia="仿宋_GB2312"/>
                <w:sz w:val="24"/>
                <w:lang w:eastAsia="zh-CN"/>
              </w:rPr>
              <w:t>糖尿病足诊疗及康复</w:t>
            </w:r>
          </w:p>
        </w:tc>
        <w:tc>
          <w:tcPr>
            <w:tcW w:w="993" w:type="dxa"/>
            <w:vAlign w:val="top"/>
          </w:tcPr>
          <w:p w14:paraId="70601D57">
            <w:pPr>
              <w:widowControl/>
              <w:jc w:val="center"/>
              <w:rPr>
                <w:rFonts w:ascii="仿宋_GB2312" w:eastAsia="仿宋_GB2312"/>
                <w:sz w:val="24"/>
              </w:rPr>
            </w:pPr>
          </w:p>
          <w:p w14:paraId="6A1859F2">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ascii="仿宋_GB2312" w:eastAsia="仿宋_GB2312"/>
                <w:sz w:val="24"/>
              </w:rPr>
              <w:t>3</w:t>
            </w:r>
            <w:r>
              <w:rPr>
                <w:rFonts w:hint="eastAsia" w:ascii="仿宋_GB2312" w:eastAsia="仿宋_GB2312"/>
                <w:sz w:val="24"/>
              </w:rPr>
              <w:t>月</w:t>
            </w:r>
          </w:p>
        </w:tc>
        <w:tc>
          <w:tcPr>
            <w:tcW w:w="2883" w:type="dxa"/>
            <w:vAlign w:val="top"/>
          </w:tcPr>
          <w:p w14:paraId="64EBFB60">
            <w:pPr>
              <w:widowControl/>
              <w:tabs>
                <w:tab w:val="left" w:pos="312"/>
              </w:tabs>
              <w:jc w:val="left"/>
              <w:rPr>
                <w:rFonts w:ascii="仿宋_GB2312" w:eastAsia="仿宋_GB2312"/>
                <w:sz w:val="24"/>
              </w:rPr>
            </w:pPr>
            <w:r>
              <w:rPr>
                <w:rFonts w:hint="eastAsia" w:ascii="仿宋_GB2312" w:eastAsia="仿宋_GB2312"/>
                <w:sz w:val="24"/>
              </w:rPr>
              <w:t>掌握糖尿病</w:t>
            </w:r>
            <w:r>
              <w:rPr>
                <w:rFonts w:hint="eastAsia" w:ascii="仿宋_GB2312" w:eastAsia="仿宋_GB2312"/>
                <w:sz w:val="24"/>
                <w:lang w:eastAsia="zh-CN"/>
              </w:rPr>
              <w:t>及糖尿病足</w:t>
            </w:r>
            <w:r>
              <w:rPr>
                <w:rFonts w:hint="eastAsia" w:ascii="仿宋_GB2312" w:eastAsia="仿宋_GB2312"/>
                <w:sz w:val="24"/>
              </w:rPr>
              <w:t>康复临床路径及主要康复技术</w:t>
            </w:r>
          </w:p>
          <w:p w14:paraId="5A2719DB">
            <w:pPr>
              <w:widowControl/>
              <w:jc w:val="left"/>
              <w:rPr>
                <w:rFonts w:ascii="仿宋_GB2312" w:eastAsia="仿宋_GB2312"/>
                <w:sz w:val="24"/>
              </w:rPr>
            </w:pPr>
          </w:p>
        </w:tc>
      </w:tr>
      <w:tr w14:paraId="73BB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0D750F38">
            <w:pPr>
              <w:widowControl/>
              <w:jc w:val="center"/>
              <w:rPr>
                <w:sz w:val="24"/>
              </w:rPr>
            </w:pPr>
          </w:p>
          <w:p w14:paraId="282A44FF">
            <w:pPr>
              <w:widowControl/>
              <w:rPr>
                <w:sz w:val="24"/>
              </w:rPr>
            </w:pPr>
            <w:r>
              <w:rPr>
                <w:rFonts w:hint="eastAsia"/>
                <w:sz w:val="24"/>
              </w:rPr>
              <w:t xml:space="preserve"> </w:t>
            </w:r>
            <w:r>
              <w:rPr>
                <w:sz w:val="24"/>
              </w:rPr>
              <w:t xml:space="preserve">  3</w:t>
            </w:r>
          </w:p>
        </w:tc>
        <w:tc>
          <w:tcPr>
            <w:tcW w:w="1417" w:type="dxa"/>
            <w:vAlign w:val="top"/>
          </w:tcPr>
          <w:p w14:paraId="0DA2EBE2">
            <w:pPr>
              <w:widowControl/>
              <w:jc w:val="left"/>
              <w:rPr>
                <w:rFonts w:ascii="仿宋_GB2312" w:eastAsia="仿宋_GB2312"/>
                <w:sz w:val="24"/>
              </w:rPr>
            </w:pPr>
          </w:p>
          <w:p w14:paraId="2300460C">
            <w:pPr>
              <w:widowControl/>
              <w:jc w:val="left"/>
              <w:rPr>
                <w:rFonts w:ascii="仿宋_GB2312" w:eastAsia="仿宋_GB2312"/>
                <w:sz w:val="24"/>
              </w:rPr>
            </w:pPr>
            <w:r>
              <w:rPr>
                <w:rFonts w:hint="eastAsia" w:ascii="仿宋_GB2312" w:eastAsia="仿宋_GB2312"/>
                <w:sz w:val="24"/>
                <w:lang w:eastAsia="zh-CN"/>
              </w:rPr>
              <w:t>肥胖及代谢病</w:t>
            </w:r>
            <w:r>
              <w:rPr>
                <w:rFonts w:hint="eastAsia" w:ascii="仿宋_GB2312" w:eastAsia="仿宋_GB2312"/>
                <w:sz w:val="24"/>
              </w:rPr>
              <w:t>门诊</w:t>
            </w:r>
          </w:p>
        </w:tc>
        <w:tc>
          <w:tcPr>
            <w:tcW w:w="2268" w:type="dxa"/>
            <w:vAlign w:val="top"/>
          </w:tcPr>
          <w:p w14:paraId="3ADDB9FB">
            <w:pPr>
              <w:widowControl/>
              <w:jc w:val="left"/>
              <w:rPr>
                <w:rFonts w:ascii="仿宋_GB2312" w:eastAsia="仿宋_GB2312"/>
                <w:sz w:val="24"/>
              </w:rPr>
            </w:pPr>
          </w:p>
          <w:p w14:paraId="4829D8EB">
            <w:pPr>
              <w:widowControl/>
              <w:jc w:val="left"/>
              <w:rPr>
                <w:rFonts w:ascii="仿宋_GB2312" w:eastAsia="仿宋_GB2312"/>
                <w:sz w:val="24"/>
              </w:rPr>
            </w:pPr>
            <w:r>
              <w:rPr>
                <w:rFonts w:hint="eastAsia" w:ascii="仿宋_GB2312" w:eastAsia="仿宋_GB2312"/>
                <w:sz w:val="24"/>
              </w:rPr>
              <w:t>糖尿病慢性管理</w:t>
            </w:r>
          </w:p>
        </w:tc>
        <w:tc>
          <w:tcPr>
            <w:tcW w:w="993" w:type="dxa"/>
            <w:vAlign w:val="top"/>
          </w:tcPr>
          <w:p w14:paraId="30EFDE93">
            <w:pPr>
              <w:widowControl/>
              <w:jc w:val="center"/>
              <w:rPr>
                <w:rFonts w:ascii="仿宋_GB2312" w:eastAsia="仿宋_GB2312"/>
                <w:sz w:val="24"/>
              </w:rPr>
            </w:pPr>
          </w:p>
          <w:p w14:paraId="222DC748">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hint="eastAsia" w:ascii="仿宋_GB2312" w:eastAsia="仿宋_GB2312"/>
                <w:sz w:val="24"/>
                <w:lang w:val="en-US" w:eastAsia="zh-CN"/>
              </w:rPr>
              <w:t>2</w:t>
            </w:r>
            <w:r>
              <w:rPr>
                <w:rFonts w:hint="eastAsia" w:ascii="仿宋_GB2312" w:eastAsia="仿宋_GB2312"/>
                <w:sz w:val="24"/>
              </w:rPr>
              <w:t>月</w:t>
            </w:r>
          </w:p>
        </w:tc>
        <w:tc>
          <w:tcPr>
            <w:tcW w:w="2883" w:type="dxa"/>
            <w:vAlign w:val="top"/>
          </w:tcPr>
          <w:p w14:paraId="3AF3452D">
            <w:pPr>
              <w:widowControl/>
              <w:tabs>
                <w:tab w:val="left" w:pos="312"/>
              </w:tabs>
              <w:jc w:val="left"/>
              <w:rPr>
                <w:rFonts w:ascii="仿宋_GB2312" w:eastAsia="仿宋_GB2312"/>
                <w:sz w:val="24"/>
              </w:rPr>
            </w:pPr>
            <w:r>
              <w:rPr>
                <w:rFonts w:hint="eastAsia" w:ascii="仿宋_GB2312" w:eastAsia="仿宋_GB2312"/>
                <w:sz w:val="24"/>
                <w:lang w:eastAsia="zh-CN"/>
              </w:rPr>
              <w:t>掌握肥胖合并代谢性疾病患者诊疗及康复管理</w:t>
            </w:r>
          </w:p>
        </w:tc>
      </w:tr>
      <w:tr w14:paraId="21A0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40A32079">
            <w:pPr>
              <w:widowControl/>
              <w:rPr>
                <w:sz w:val="24"/>
              </w:rPr>
            </w:pPr>
            <w:r>
              <w:rPr>
                <w:sz w:val="24"/>
              </w:rPr>
              <w:t xml:space="preserve"> </w:t>
            </w:r>
          </w:p>
          <w:p w14:paraId="730D262E">
            <w:pPr>
              <w:widowControl/>
              <w:jc w:val="center"/>
              <w:rPr>
                <w:sz w:val="24"/>
              </w:rPr>
            </w:pPr>
            <w:r>
              <w:rPr>
                <w:rFonts w:hint="eastAsia"/>
                <w:sz w:val="24"/>
              </w:rPr>
              <w:t>4</w:t>
            </w:r>
          </w:p>
        </w:tc>
        <w:tc>
          <w:tcPr>
            <w:tcW w:w="1417" w:type="dxa"/>
            <w:vAlign w:val="top"/>
          </w:tcPr>
          <w:p w14:paraId="53A47AC3">
            <w:pPr>
              <w:widowControl/>
              <w:jc w:val="left"/>
              <w:rPr>
                <w:rFonts w:ascii="仿宋_GB2312" w:eastAsia="仿宋_GB2312"/>
                <w:sz w:val="24"/>
              </w:rPr>
            </w:pPr>
            <w:r>
              <w:rPr>
                <w:rFonts w:hint="eastAsia" w:ascii="仿宋_GB2312" w:eastAsia="仿宋_GB2312"/>
                <w:sz w:val="24"/>
              </w:rPr>
              <w:t>胰岛素泵中心</w:t>
            </w:r>
          </w:p>
        </w:tc>
        <w:tc>
          <w:tcPr>
            <w:tcW w:w="2268" w:type="dxa"/>
            <w:vAlign w:val="top"/>
          </w:tcPr>
          <w:p w14:paraId="36A9DE50">
            <w:pPr>
              <w:widowControl/>
              <w:jc w:val="left"/>
              <w:rPr>
                <w:rFonts w:ascii="仿宋_GB2312" w:eastAsia="仿宋_GB2312"/>
                <w:sz w:val="24"/>
              </w:rPr>
            </w:pPr>
            <w:r>
              <w:rPr>
                <w:rFonts w:hint="eastAsia" w:ascii="仿宋_GB2312" w:eastAsia="仿宋_GB2312"/>
                <w:sz w:val="24"/>
              </w:rPr>
              <w:t>胰岛素泵及动脉血糖监测</w:t>
            </w:r>
          </w:p>
        </w:tc>
        <w:tc>
          <w:tcPr>
            <w:tcW w:w="993" w:type="dxa"/>
            <w:vAlign w:val="top"/>
          </w:tcPr>
          <w:p w14:paraId="3C623353">
            <w:pPr>
              <w:widowControl/>
              <w:jc w:val="center"/>
              <w:rPr>
                <w:rFonts w:ascii="仿宋_GB2312" w:eastAsia="仿宋_GB2312"/>
                <w:sz w:val="24"/>
              </w:rPr>
            </w:pPr>
            <w:r>
              <w:rPr>
                <w:rFonts w:ascii="仿宋_GB2312" w:eastAsia="仿宋_GB2312"/>
                <w:sz w:val="24"/>
              </w:rPr>
              <w:t>1</w:t>
            </w:r>
            <w:r>
              <w:rPr>
                <w:rFonts w:hint="eastAsia" w:ascii="仿宋_GB2312" w:eastAsia="仿宋_GB2312"/>
                <w:sz w:val="24"/>
              </w:rPr>
              <w:t>-</w:t>
            </w:r>
            <w:r>
              <w:rPr>
                <w:rFonts w:hint="eastAsia" w:ascii="仿宋_GB2312" w:eastAsia="仿宋_GB2312"/>
                <w:sz w:val="24"/>
                <w:lang w:val="en-US" w:eastAsia="zh-CN"/>
              </w:rPr>
              <w:t>2</w:t>
            </w:r>
            <w:r>
              <w:rPr>
                <w:rFonts w:hint="eastAsia" w:ascii="仿宋_GB2312" w:eastAsia="仿宋_GB2312"/>
                <w:sz w:val="24"/>
              </w:rPr>
              <w:t>月</w:t>
            </w:r>
          </w:p>
        </w:tc>
        <w:tc>
          <w:tcPr>
            <w:tcW w:w="2883" w:type="dxa"/>
            <w:vAlign w:val="top"/>
          </w:tcPr>
          <w:p w14:paraId="6D6D262E">
            <w:pPr>
              <w:widowControl/>
              <w:tabs>
                <w:tab w:val="left" w:pos="312"/>
              </w:tabs>
              <w:jc w:val="left"/>
              <w:rPr>
                <w:rFonts w:ascii="仿宋_GB2312" w:eastAsia="仿宋_GB2312"/>
                <w:sz w:val="24"/>
              </w:rPr>
            </w:pPr>
            <w:r>
              <w:rPr>
                <w:rFonts w:hint="eastAsia" w:ascii="仿宋_GB2312" w:eastAsia="仿宋_GB2312"/>
                <w:sz w:val="24"/>
              </w:rPr>
              <w:t>掌握胰岛素泵、动态血糖监测、3C技术以及泵全院管理</w:t>
            </w:r>
          </w:p>
        </w:tc>
      </w:tr>
    </w:tbl>
    <w:p w14:paraId="38C4E2A1">
      <w:pPr>
        <w:widowControl/>
        <w:jc w:val="left"/>
        <w:rPr>
          <w:sz w:val="30"/>
          <w:szCs w:val="30"/>
        </w:rPr>
      </w:pPr>
    </w:p>
    <w:p w14:paraId="7952D0CA">
      <w:pPr>
        <w:widowControl/>
        <w:jc w:val="left"/>
        <w:rPr>
          <w:sz w:val="30"/>
          <w:szCs w:val="30"/>
        </w:rPr>
      </w:pPr>
    </w:p>
    <w:p w14:paraId="11B34A94">
      <w:pPr>
        <w:widowControl/>
        <w:jc w:val="left"/>
        <w:rPr>
          <w:rFonts w:ascii="黑体" w:hAnsi="黑体" w:eastAsia="黑体"/>
          <w:b/>
          <w:bCs/>
          <w:sz w:val="32"/>
          <w:szCs w:val="32"/>
        </w:rPr>
      </w:pPr>
      <w:r>
        <w:rPr>
          <w:rFonts w:asciiTheme="minorEastAsia" w:hAnsiTheme="minorEastAsia"/>
        </w:rPr>
        <w:drawing>
          <wp:anchor distT="0" distB="0" distL="114300" distR="114300" simplePos="0" relativeHeight="251677696" behindDoc="0" locked="0" layoutInCell="1" allowOverlap="1">
            <wp:simplePos x="0" y="0"/>
            <wp:positionH relativeFrom="column">
              <wp:posOffset>2669540</wp:posOffset>
            </wp:positionH>
            <wp:positionV relativeFrom="paragraph">
              <wp:posOffset>366395</wp:posOffset>
            </wp:positionV>
            <wp:extent cx="2614930" cy="2300605"/>
            <wp:effectExtent l="9525" t="9525" r="23495" b="13970"/>
            <wp:wrapNone/>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59"/>
                    <a:srcRect r="7579"/>
                    <a:stretch>
                      <a:fillRect/>
                    </a:stretch>
                  </pic:blipFill>
                  <pic:spPr>
                    <a:xfrm>
                      <a:off x="0" y="0"/>
                      <a:ext cx="2614930" cy="2300605"/>
                    </a:xfrm>
                    <a:prstGeom prst="rect">
                      <a:avLst/>
                    </a:prstGeom>
                    <a:ln>
                      <a:solidFill>
                        <a:schemeClr val="tx1"/>
                      </a:solidFill>
                    </a:ln>
                  </pic:spPr>
                </pic:pic>
              </a:graphicData>
            </a:graphic>
          </wp:anchor>
        </w:drawing>
      </w:r>
      <w:r>
        <w:rPr>
          <w:sz w:val="30"/>
        </w:rPr>
        <w:drawing>
          <wp:anchor distT="0" distB="0" distL="114300" distR="114300" simplePos="0" relativeHeight="251679744" behindDoc="0" locked="0" layoutInCell="1" allowOverlap="1">
            <wp:simplePos x="0" y="0"/>
            <wp:positionH relativeFrom="column">
              <wp:posOffset>-17145</wp:posOffset>
            </wp:positionH>
            <wp:positionV relativeFrom="paragraph">
              <wp:posOffset>364490</wp:posOffset>
            </wp:positionV>
            <wp:extent cx="2613660" cy="2322830"/>
            <wp:effectExtent l="9525" t="9525" r="24765" b="10795"/>
            <wp:wrapNone/>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60">
                      <a:lum bright="6000"/>
                    </a:blip>
                    <a:srcRect l="9657" t="15323" b="20244"/>
                    <a:stretch>
                      <a:fillRect/>
                    </a:stretch>
                  </pic:blipFill>
                  <pic:spPr>
                    <a:xfrm>
                      <a:off x="0" y="0"/>
                      <a:ext cx="2613660" cy="232283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黑体" w:hAnsi="黑体" w:eastAsia="黑体"/>
          <w:b/>
          <w:bCs/>
          <w:sz w:val="32"/>
          <w:szCs w:val="32"/>
        </w:rPr>
        <w:t>科室照片</w:t>
      </w:r>
    </w:p>
    <w:p w14:paraId="10DC8F3D">
      <w:pPr>
        <w:widowControl/>
        <w:jc w:val="left"/>
        <w:rPr>
          <w:rFonts w:ascii="黑体" w:hAnsi="黑体" w:eastAsia="黑体"/>
          <w:b/>
          <w:bCs/>
          <w:sz w:val="32"/>
          <w:szCs w:val="32"/>
        </w:rPr>
      </w:pPr>
    </w:p>
    <w:p w14:paraId="0B4260FB">
      <w:pPr>
        <w:pStyle w:val="8"/>
        <w:widowControl/>
        <w:spacing w:beforeAutospacing="0" w:afterAutospacing="0"/>
        <w:jc w:val="both"/>
        <w:rPr>
          <w:b/>
          <w:sz w:val="30"/>
          <w:szCs w:val="30"/>
        </w:rPr>
      </w:pPr>
    </w:p>
    <w:p w14:paraId="099E202B">
      <w:pPr>
        <w:pStyle w:val="8"/>
        <w:widowControl/>
        <w:spacing w:beforeAutospacing="0" w:afterAutospacing="0"/>
        <w:jc w:val="both"/>
        <w:rPr>
          <w:b/>
          <w:sz w:val="30"/>
          <w:szCs w:val="30"/>
        </w:rPr>
      </w:pPr>
    </w:p>
    <w:p w14:paraId="557E80F2">
      <w:pPr>
        <w:pStyle w:val="8"/>
        <w:widowControl/>
        <w:spacing w:beforeAutospacing="0" w:afterAutospacing="0"/>
        <w:jc w:val="both"/>
        <w:rPr>
          <w:b/>
          <w:sz w:val="30"/>
          <w:szCs w:val="30"/>
        </w:rPr>
      </w:pPr>
    </w:p>
    <w:p w14:paraId="1B28DA3D">
      <w:pPr>
        <w:pStyle w:val="8"/>
        <w:widowControl/>
        <w:spacing w:beforeAutospacing="0" w:afterAutospacing="0"/>
        <w:jc w:val="both"/>
        <w:rPr>
          <w:b/>
          <w:sz w:val="30"/>
          <w:szCs w:val="30"/>
        </w:rPr>
      </w:pPr>
    </w:p>
    <w:p w14:paraId="421DFCCB">
      <w:pPr>
        <w:pStyle w:val="8"/>
        <w:widowControl/>
        <w:spacing w:beforeAutospacing="0" w:afterAutospacing="0"/>
        <w:jc w:val="both"/>
        <w:rPr>
          <w:b/>
          <w:sz w:val="30"/>
          <w:szCs w:val="30"/>
        </w:rPr>
      </w:pPr>
      <w:r>
        <w:rPr>
          <w:b/>
          <w:sz w:val="30"/>
          <w:szCs w:val="30"/>
        </w:rPr>
        <mc:AlternateContent>
          <mc:Choice Requires="wps">
            <w:drawing>
              <wp:anchor distT="0" distB="0" distL="114300" distR="114300" simplePos="0" relativeHeight="251701248" behindDoc="1" locked="0" layoutInCell="1" allowOverlap="1">
                <wp:simplePos x="0" y="0"/>
                <wp:positionH relativeFrom="column">
                  <wp:posOffset>2990850</wp:posOffset>
                </wp:positionH>
                <wp:positionV relativeFrom="paragraph">
                  <wp:posOffset>333375</wp:posOffset>
                </wp:positionV>
                <wp:extent cx="1824990" cy="298450"/>
                <wp:effectExtent l="4445" t="4445" r="18415" b="20955"/>
                <wp:wrapTight wrapText="bothSides">
                  <wp:wrapPolygon>
                    <wp:start x="-53" y="-322"/>
                    <wp:lineTo x="-53" y="20359"/>
                    <wp:lineTo x="21367" y="20359"/>
                    <wp:lineTo x="21367" y="-322"/>
                    <wp:lineTo x="-53" y="-322"/>
                  </wp:wrapPolygon>
                </wp:wrapTight>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825500" cy="298450"/>
                        </a:xfrm>
                        <a:prstGeom prst="rect">
                          <a:avLst/>
                        </a:prstGeom>
                        <a:solidFill>
                          <a:srgbClr val="FFFFFF"/>
                        </a:solidFill>
                        <a:ln w="9525">
                          <a:solidFill>
                            <a:srgbClr val="000000"/>
                          </a:solidFill>
                          <a:miter lim="800000"/>
                        </a:ln>
                        <a:effectLst/>
                      </wps:spPr>
                      <wps:txbx>
                        <w:txbxContent>
                          <w:p w14:paraId="0B513207">
                            <w:r>
                              <w:rPr>
                                <w:rFonts w:hint="eastAsia"/>
                              </w:rPr>
                              <w:t>糖尿病康复——有氧运动</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35.5pt;margin-top:26.25pt;height:23.5pt;width:143.7pt;mso-wrap-distance-left:9pt;mso-wrap-distance-right:9pt;z-index:-251615232;mso-width-relative:page;mso-height-relative:page;" fillcolor="#FFFFFF" filled="t" stroked="t" coordsize="21600,21600" wrapcoords="-53 -322 -53 20359 21367 20359 21367 -322 -53 -322" o:gfxdata="UEsDBAoAAAAAAIdO4kAAAAAAAAAAAAAAAAAEAAAAZHJzL1BLAwQUAAAACACHTuJAn+IXY9kAAAAJ&#10;AQAADwAAAGRycy9kb3ducmV2LnhtbE2PzU7DMBCE70i8g7VIXBB1UpLmhzg9IIHgBgW1VzfeJhH2&#10;OthuWt4ec4LjaEYz3zTrs9FsRudHSwLSRQIMqbNqpF7Ax/vjbQnMB0lKakso4Bs9rNvLi0bWyp7o&#10;DedN6FksIV9LAUMIU8257wY00i/shBS9g3VGhihdz5WTp1huNF8myYobOVJcGOSEDwN2n5ujEVBm&#10;z/POv9y9brvVQVfhppifvpwQ11dpcg8s4Dn8heEXP6JDG5n29kjKMy0gK9L4JQjIlzmwGCjyMgO2&#10;F1BVOfC24f8ftD9QSwMEFAAAAAgAh07iQLAhvw9AAgAAigQAAA4AAABkcnMvZTJvRG9jLnhtbK1U&#10;zY7TMBC+I/EOlu80bdUs26jpamlVhLT8SAsP4DpOY2F7jO02KQ8Ab8CJC3eeq8/B2OmWqoC0B3Kw&#10;PJ7x52++mcnsptOK7ITzEkxJR4MhJcJwqKTZlPTD+9Wza0p8YKZiCowo6V54ejN/+mTW2kKMoQFV&#10;CUcQxPiitSVtQrBFlnneCM38AKww6KzBaRbQdJuscqxFdK2y8XB4lbXgKuuAC+/xdNk76RHRPQYQ&#10;6lpysQS+1cKEHtUJxQKm5BtpPZ0ntnUteHhb114EokqKmYa04iO4X8c1m89YsXHMNpIfKbDHULjI&#10;STNp8NET1JIFRrZO/gGlJXfgoQ4DDjrrE0mKYBaj4YU29w2zIuWCUnt7Et3/P1j+ZvfOEVmV9Cqn&#10;xDCNFT98+3r4/vPw4wvBMxSotb7AuHuLkaF7AR22TUrW2zvgHz0xsGiY2Yhb56BtBKuQ4CjezM6u&#10;9jg+gqzb11DhQ2wbIAF1tdNRPdSDIDoWZ38qjugC4Xh4Pc7zIXo4usbT60meipex4uGydT68FKBJ&#10;3JTUYe0TONvd+RDJsOIhJL7lQclqJZVKhtusF8qRHcM+WaUv8b8IU4a0JZ3m47zP/58Qw/T9DULL&#10;gOOjpMaMzoOUiTxEatkj3yhe1KtXLnTr7liMNVR7lNFB3844zLhpwH2mpMVWLqn/tGVOUKJeGSzF&#10;dDSZxN5PxiR/PkbDnXvW5x5mOEKVNFDSbxchzUukZ+AWS1bLJGek1zM5FhpbNKl8HKc4A+d2ivr9&#10;C5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iF2PZAAAACQEAAA8AAAAAAAAAAQAgAAAAIgAA&#10;AGRycy9kb3ducmV2LnhtbFBLAQIUABQAAAAIAIdO4kCwIb8PQAIAAIoEAAAOAAAAAAAAAAEAIAAA&#10;ACgBAABkcnMvZTJvRG9jLnhtbFBLBQYAAAAABgAGAFkBAADaBQAAAAA=&#10;">
                <v:fill on="t" focussize="0,0"/>
                <v:stroke color="#000000" miterlimit="8" joinstyle="miter"/>
                <v:imagedata o:title=""/>
                <o:lock v:ext="edit" aspectratio="f"/>
                <v:textbox>
                  <w:txbxContent>
                    <w:p w14:paraId="0B513207">
                      <w:r>
                        <w:rPr>
                          <w:rFonts w:hint="eastAsia"/>
                        </w:rPr>
                        <w:t>糖尿病康复——有氧运动</w:t>
                      </w:r>
                    </w:p>
                  </w:txbxContent>
                </v:textbox>
                <w10:wrap type="tight"/>
              </v:shape>
            </w:pict>
          </mc:Fallback>
        </mc:AlternateContent>
      </w:r>
      <w:r>
        <w:rPr>
          <w:b/>
          <w:sz w:val="30"/>
          <w:szCs w:val="30"/>
        </w:rPr>
        <mc:AlternateContent>
          <mc:Choice Requires="wps">
            <w:drawing>
              <wp:anchor distT="45720" distB="45720" distL="114300" distR="114300" simplePos="0" relativeHeight="251700224" behindDoc="0" locked="0" layoutInCell="1" allowOverlap="1">
                <wp:simplePos x="0" y="0"/>
                <wp:positionH relativeFrom="column">
                  <wp:posOffset>311150</wp:posOffset>
                </wp:positionH>
                <wp:positionV relativeFrom="paragraph">
                  <wp:posOffset>335915</wp:posOffset>
                </wp:positionV>
                <wp:extent cx="1824990" cy="298450"/>
                <wp:effectExtent l="4445" t="4445" r="18415" b="20955"/>
                <wp:wrapSquare wrapText="bothSides"/>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825500" cy="298450"/>
                        </a:xfrm>
                        <a:prstGeom prst="rect">
                          <a:avLst/>
                        </a:prstGeom>
                        <a:solidFill>
                          <a:srgbClr val="FFFFFF"/>
                        </a:solidFill>
                        <a:ln w="9525">
                          <a:solidFill>
                            <a:srgbClr val="000000"/>
                          </a:solidFill>
                          <a:miter lim="800000"/>
                        </a:ln>
                        <a:effectLst/>
                      </wps:spPr>
                      <wps:txbx>
                        <w:txbxContent>
                          <w:p w14:paraId="7294E612">
                            <w:r>
                              <w:rPr>
                                <w:rFonts w:hint="eastAsia"/>
                              </w:rPr>
                              <w:t>糖尿病康复——抗阻运动</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4.5pt;margin-top:26.45pt;height:23.5pt;width:143.7pt;mso-wrap-distance-bottom:3.6pt;mso-wrap-distance-left:9pt;mso-wrap-distance-right:9pt;mso-wrap-distance-top:3.6pt;z-index:251700224;mso-width-relative:page;mso-height-relative:page;" fillcolor="#FFFFFF" filled="t" stroked="t" coordsize="21600,21600" o:gfxdata="UEsDBAoAAAAAAIdO4kAAAAAAAAAAAAAAAAAEAAAAZHJzL1BLAwQUAAAACACHTuJAdkZFk9gAAAAI&#10;AQAADwAAAGRycy9kb3ducmV2LnhtbE2PMU/DMBSEdyT+g/WQWBB12oRQhzgdkECwlVKV1Y1fkwj7&#10;OdhuWv49ZoLxdKe77+rV2Ro2oQ+DIwnzWQYMqXV6oE7C9v3pdgksREVaGUco4RsDrJrLi1pV2p3o&#10;DadN7FgqoVApCX2MY8V5aHu0KszciJS8g/NWxSR9x7VXp1RuDV9kWcmtGigt9GrExx7bz83RSlgW&#10;L9NHeM3Xu7Y8GBFv7qfnLy/l9dU8ewAW8Rz/wvCLn9ChSUx7dyQdmJFQiHQlSrhbCGDJz/OyALaX&#10;IIQA3tT8/4HmB1BLAwQUAAAACACHTuJAwb1eoUACAACKBAAADgAAAGRycy9lMm9Eb2MueG1srVTN&#10;jtMwEL4j8Q6W7zRtaZc2arpaWhUhLT/SwgO4jtNY2B5ju03KA7BvwIkLd56rz8HY6ZaqgLQHcrA8&#10;nvHnb76Zyey61YrshPMSTEEHvT4lwnAopdkU9OOH1bMJJT4wUzIFRhR0Lzy9nj99MmtsLoZQgyqF&#10;IwhifN7YgtYh2DzLPK+FZr4HVhh0VuA0C2i6TVY61iC6Vtmw37/KGnCldcCF93i67Jz0iOgeAwhV&#10;JblYAt9qYUKH6oRiAVPytbSezhPbqhI8vKsqLwJRBcVMQ1rxEdyv45rNZyzfOGZryY8U2GMoXOSk&#10;mTT46AlqyQIjWyf/gNKSO/BQhR4HnXWJJEUwi0H/Qpu7mlmRckGpvT2J7v8fLH+7e++ILAt69ZwS&#10;wzRW/PDt/vD95+HHV4JnKFBjfY5xdxYjQ/sSWmyblKy3t8A/eWJgUTOzETfOQVMLViLBQbyZnV3t&#10;cHwEWTdvoMSH2DZAAmorp6N6qAdBdCzO/lQc0QbC8XAyHI/76OHoGk4no3EqXsbyh8vW+fBKgCZx&#10;U1CHtU/gbHfrQyTD8oeQ+JYHJcuVVCoZbrNeKEd2DPtklb7E/yJMGdIUdDoejrv8/wnRT9/fILQM&#10;OD5KaszoPEiZyEOklj3yjeJFvTrlQrtuj8VYQ7lHGR107YzDjJsa3BdKGmzlgvrPW+YEJeq1wVJM&#10;B6NR7P1kjMYvhmi4c8/63MMMR6iCBkq67SKkeYn0DNxgySqZ5Iz0OibHQmOLJpWP4xRn4NxOUb9/&#10;If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kZFk9gAAAAIAQAADwAAAAAAAAABACAAAAAiAAAA&#10;ZHJzL2Rvd25yZXYueG1sUEsBAhQAFAAAAAgAh07iQMG9XqFAAgAAigQAAA4AAAAAAAAAAQAgAAAA&#10;JwEAAGRycy9lMm9Eb2MueG1sUEsFBgAAAAAGAAYAWQEAANkFAAAAAA==&#10;">
                <v:fill on="t" focussize="0,0"/>
                <v:stroke color="#000000" miterlimit="8" joinstyle="miter"/>
                <v:imagedata o:title=""/>
                <o:lock v:ext="edit" aspectratio="f"/>
                <v:textbox>
                  <w:txbxContent>
                    <w:p w14:paraId="7294E612">
                      <w:r>
                        <w:rPr>
                          <w:rFonts w:hint="eastAsia"/>
                        </w:rPr>
                        <w:t>糖尿病康复——抗阻运动</w:t>
                      </w:r>
                    </w:p>
                  </w:txbxContent>
                </v:textbox>
                <w10:wrap type="square"/>
              </v:shape>
            </w:pict>
          </mc:Fallback>
        </mc:AlternateContent>
      </w:r>
    </w:p>
    <w:p w14:paraId="77C341CB">
      <w:pPr>
        <w:pStyle w:val="8"/>
        <w:widowControl/>
        <w:spacing w:beforeAutospacing="0" w:afterAutospacing="0"/>
        <w:jc w:val="both"/>
        <w:rPr>
          <w:b/>
          <w:sz w:val="30"/>
          <w:szCs w:val="30"/>
        </w:rPr>
      </w:pPr>
      <w:r>
        <w:rPr>
          <w:rFonts w:hint="eastAsia"/>
          <w:b/>
          <w:sz w:val="30"/>
          <w:szCs w:val="30"/>
        </w:rPr>
        <w:t xml:space="preserve"> </w:t>
      </w:r>
      <w:r>
        <w:rPr>
          <w:b/>
          <w:sz w:val="30"/>
          <w:szCs w:val="30"/>
        </w:rPr>
        <w:t xml:space="preserve">         </w:t>
      </w:r>
    </w:p>
    <w:p w14:paraId="4BEFFE72">
      <w:pPr>
        <w:pStyle w:val="8"/>
        <w:widowControl/>
        <w:spacing w:beforeAutospacing="0" w:afterAutospacing="0"/>
        <w:jc w:val="both"/>
        <w:rPr>
          <w:b/>
          <w:sz w:val="30"/>
          <w:szCs w:val="30"/>
        </w:rPr>
      </w:pPr>
    </w:p>
    <w:p w14:paraId="72281966">
      <w:pPr>
        <w:pStyle w:val="8"/>
        <w:widowControl/>
        <w:spacing w:beforeAutospacing="0" w:afterAutospacing="0"/>
        <w:jc w:val="both"/>
        <w:rPr>
          <w:b/>
          <w:sz w:val="30"/>
          <w:szCs w:val="30"/>
        </w:rPr>
      </w:pPr>
      <w:r>
        <w:rPr>
          <w:b/>
          <w:sz w:val="30"/>
          <w:szCs w:val="30"/>
        </w:rPr>
        <w:drawing>
          <wp:inline distT="0" distB="0" distL="0" distR="0">
            <wp:extent cx="5274310" cy="4130675"/>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1"/>
                    <a:stretch>
                      <a:fillRect/>
                    </a:stretch>
                  </pic:blipFill>
                  <pic:spPr>
                    <a:xfrm>
                      <a:off x="0" y="0"/>
                      <a:ext cx="5274310" cy="4130675"/>
                    </a:xfrm>
                    <a:prstGeom prst="rect">
                      <a:avLst/>
                    </a:prstGeom>
                  </pic:spPr>
                </pic:pic>
              </a:graphicData>
            </a:graphic>
          </wp:inline>
        </w:drawing>
      </w:r>
    </w:p>
    <w:p w14:paraId="3F593133">
      <w:pPr>
        <w:widowControl/>
        <w:jc w:val="left"/>
        <w:rPr>
          <w:rFonts w:ascii="黑体" w:hAnsi="黑体" w:eastAsia="黑体"/>
          <w:b/>
          <w:bCs/>
          <w:sz w:val="32"/>
          <w:szCs w:val="32"/>
        </w:rPr>
      </w:pPr>
      <w:r>
        <w:rPr>
          <w:rFonts w:ascii="黑体" w:hAnsi="黑体" w:eastAsia="黑体"/>
          <w:b/>
          <w:bCs/>
          <w:sz w:val="32"/>
          <w:szCs w:val="32"/>
        </w:rPr>
        <mc:AlternateContent>
          <mc:Choice Requires="wps">
            <w:drawing>
              <wp:anchor distT="0" distB="0" distL="114300" distR="114300" simplePos="0" relativeHeight="251702272" behindDoc="1" locked="0" layoutInCell="1" allowOverlap="1">
                <wp:simplePos x="0" y="0"/>
                <wp:positionH relativeFrom="column">
                  <wp:posOffset>1853565</wp:posOffset>
                </wp:positionH>
                <wp:positionV relativeFrom="paragraph">
                  <wp:posOffset>101600</wp:posOffset>
                </wp:positionV>
                <wp:extent cx="1824990" cy="298450"/>
                <wp:effectExtent l="4445" t="4445" r="18415" b="20955"/>
                <wp:wrapTight wrapText="bothSides">
                  <wp:wrapPolygon>
                    <wp:start x="-53" y="-322"/>
                    <wp:lineTo x="-53" y="20359"/>
                    <wp:lineTo x="21367" y="20359"/>
                    <wp:lineTo x="21367" y="-322"/>
                    <wp:lineTo x="-53" y="-322"/>
                  </wp:wrapPolygon>
                </wp:wrapTight>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825500" cy="298450"/>
                        </a:xfrm>
                        <a:prstGeom prst="rect">
                          <a:avLst/>
                        </a:prstGeom>
                        <a:solidFill>
                          <a:srgbClr val="FFFFFF"/>
                        </a:solidFill>
                        <a:ln w="9525">
                          <a:solidFill>
                            <a:srgbClr val="000000"/>
                          </a:solidFill>
                          <a:miter lim="800000"/>
                        </a:ln>
                        <a:effectLst/>
                      </wps:spPr>
                      <wps:txbx>
                        <w:txbxContent>
                          <w:p w14:paraId="553C9DB1">
                            <w:pPr>
                              <w:jc w:val="center"/>
                            </w:pPr>
                            <w:r>
                              <w:rPr>
                                <w:rFonts w:hint="eastAsia"/>
                              </w:rPr>
                              <w:t>糖尿病足病治疗</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45.95pt;margin-top:8pt;height:23.5pt;width:143.7pt;mso-wrap-distance-left:9pt;mso-wrap-distance-right:9pt;z-index:-251614208;mso-width-relative:page;mso-height-relative:page;" fillcolor="#FFFFFF" filled="t" stroked="t" coordsize="21600,21600" wrapcoords="-53 -322 -53 20359 21367 20359 21367 -322 -53 -322" o:gfxdata="UEsDBAoAAAAAAIdO4kAAAAAAAAAAAAAAAAAEAAAAZHJzL1BLAwQUAAAACACHTuJAHeflLNgAAAAJ&#10;AQAADwAAAGRycy9kb3ducmV2LnhtbE2PwU7DMBBE70j8g7VIXBC100DahDg9IIHgVkpVrm7sJhH2&#10;OthuWv6e5QTH1TzNvqlXZ2fZZEIcPErIZgKYwdbrATsJ2/en2yWwmBRqZT0aCd8mwqq5vKhVpf0J&#10;38y0SR2jEoyVktCnNFacx7Y3TsWZHw1SdvDBqURn6LgO6kTlzvK5EAV3akD60KvRPPam/dwcnYTl&#10;3cv0EV/z9a4tDrZMN4vp+StIeX2ViQdgyZzTHwy/+qQODTnt/RF1ZFbCvMxKQikoaBMB94syB7aX&#10;UOQCeFPz/wuaH1BLAwQUAAAACACHTuJAyYbmyEACAACKBAAADgAAAGRycy9lMm9Eb2MueG1srVTN&#10;jtMwEL4j8Q6W7zRt1C7bqOlqaVWEtPxICw/gOk5jYXuM7TYpDwBvwIkLd56rz8HY6ZaqgLQHcrA8&#10;nvHnb76Zyeym04rshPMSTElHgyElwnCopNmU9MP71bNrSnxgpmIKjCjpXnh6M3/6ZNbaQuTQgKqE&#10;IwhifNHakjYh2CLLPG+EZn4AVhh01uA0C2i6TVY51iK6Vlk+HF5lLbjKOuDCezxd9k56RHSPAYS6&#10;llwsgW+1MKFHdUKxgCn5RlpP54ltXQse3ta1F4GokmKmIa34CO7Xcc3mM1ZsHLON5EcK7DEULnLS&#10;TBp89AS1ZIGRrZN/QGnJHXiow4CDzvpEkiKYxWh4oc19w6xIuaDU3p5E9/8Plr/ZvXNEViW9yikx&#10;TGPFD9++Hr7/PPz4QvAMBWqtLzDu3mJk6F5Ah22TkvX2DvhHTwwsGmY24tY5aBvBKiQ4ijezs6s9&#10;jo8g6/Y1VPgQ2wZIQF3tdFQP9SCIjsXZn4ojukA4Hl7nk8kQPRxd+fR6PEnFy1jxcNk6H14K0CRu&#10;Suqw9gmc7e58iGRY8RAS3/KgZLWSSiXDbdYL5ciOYZ+s0pf4X4QpQ9qSTif5pM//nxDD9P0NQsuA&#10;46OkxozOg5SJPERq2SPfKF7Uq1cudOvuWIw1VHuU0UHfzjjMuGnAfaakxVYuqf+0ZU5Qol4ZLMV0&#10;NB7H3k/GePI8R8Ode9bnHmY4QpU0UNJvFyHNS6Rn4BZLVsskZ6TXMzkWGls0qXwcpzgD53aK+v0L&#10;m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eflLNgAAAAJAQAADwAAAAAAAAABACAAAAAiAAAA&#10;ZHJzL2Rvd25yZXYueG1sUEsBAhQAFAAAAAgAh07iQMmG5shAAgAAigQAAA4AAAAAAAAAAQAgAAAA&#10;JwEAAGRycy9lMm9Eb2MueG1sUEsFBgAAAAAGAAYAWQEAANkFAAAAAA==&#10;">
                <v:fill on="t" focussize="0,0"/>
                <v:stroke color="#000000" miterlimit="8" joinstyle="miter"/>
                <v:imagedata o:title=""/>
                <o:lock v:ext="edit" aspectratio="f"/>
                <v:textbox>
                  <w:txbxContent>
                    <w:p w14:paraId="553C9DB1">
                      <w:pPr>
                        <w:jc w:val="center"/>
                      </w:pPr>
                      <w:r>
                        <w:rPr>
                          <w:rFonts w:hint="eastAsia"/>
                        </w:rPr>
                        <w:t>糖尿病足病治疗</w:t>
                      </w:r>
                    </w:p>
                  </w:txbxContent>
                </v:textbox>
                <w10:wrap type="tight"/>
              </v:shape>
            </w:pict>
          </mc:Fallback>
        </mc:AlternateContent>
      </w:r>
    </w:p>
    <w:p w14:paraId="20404B66">
      <w:pPr>
        <w:widowControl/>
        <w:jc w:val="left"/>
        <w:rPr>
          <w:rFonts w:ascii="黑体" w:hAnsi="黑体" w:eastAsia="黑体"/>
          <w:b/>
          <w:bCs/>
          <w:sz w:val="32"/>
          <w:szCs w:val="32"/>
        </w:rPr>
      </w:pPr>
    </w:p>
    <w:p w14:paraId="7B3A4BFE">
      <w:pPr>
        <w:widowControl/>
        <w:jc w:val="left"/>
        <w:rPr>
          <w:rFonts w:ascii="黑体" w:hAnsi="黑体" w:eastAsia="黑体"/>
          <w:b/>
          <w:bCs/>
          <w:sz w:val="32"/>
          <w:szCs w:val="32"/>
        </w:rPr>
      </w:pPr>
    </w:p>
    <w:p w14:paraId="6B54CEBF">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0B5FB32A">
      <w:pPr>
        <w:jc w:val="left"/>
        <w:rPr>
          <w:rFonts w:asciiTheme="minorEastAsia" w:hAnsiTheme="minorEastAsia"/>
          <w:sz w:val="28"/>
          <w:szCs w:val="28"/>
        </w:rPr>
      </w:pPr>
      <w:r>
        <w:rPr>
          <w:rFonts w:hint="eastAsia" w:asciiTheme="minorEastAsia" w:hAnsiTheme="minorEastAsia"/>
          <w:sz w:val="28"/>
          <w:szCs w:val="28"/>
        </w:rPr>
        <w:t xml:space="preserve">联系人：高杰清   </w:t>
      </w:r>
    </w:p>
    <w:p w14:paraId="3B59DD37">
      <w:pPr>
        <w:jc w:val="left"/>
        <w:rPr>
          <w:rFonts w:asciiTheme="minorEastAsia" w:hAnsiTheme="minorEastAsia"/>
          <w:sz w:val="28"/>
          <w:szCs w:val="28"/>
        </w:rPr>
      </w:pPr>
      <w:r>
        <w:rPr>
          <w:rFonts w:hint="eastAsia" w:asciiTheme="minorEastAsia" w:hAnsiTheme="minorEastAsia"/>
          <w:sz w:val="28"/>
          <w:szCs w:val="28"/>
        </w:rPr>
        <w:t>电话：010-56981445  </w:t>
      </w:r>
    </w:p>
    <w:p w14:paraId="386D74E2">
      <w:pPr>
        <w:jc w:val="left"/>
      </w:pPr>
      <w:r>
        <w:rPr>
          <w:rFonts w:hint="eastAsia" w:asciiTheme="minorEastAsia" w:hAnsiTheme="minorEastAsia"/>
          <w:sz w:val="28"/>
          <w:szCs w:val="28"/>
        </w:rPr>
        <w:t>电子邮箱：gaojieqing2015@sina.com</w:t>
      </w:r>
    </w:p>
    <w:p w14:paraId="030E88A5"/>
    <w:p w14:paraId="4EB4A5D8"/>
    <w:p w14:paraId="5375C22E"/>
    <w:p w14:paraId="280460B0"/>
    <w:p w14:paraId="1DF5A043"/>
    <w:p w14:paraId="70E38F4A"/>
    <w:p w14:paraId="7A4C6FFC"/>
    <w:p w14:paraId="7A8B8DAE"/>
    <w:p w14:paraId="7CAD81C3"/>
    <w:p w14:paraId="3FC063CB">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5" w:name="_Toc6071"/>
      <w:r>
        <w:rPr>
          <w:rFonts w:ascii="方正小标宋简体" w:hAnsi="Microsoft YaHei UI" w:eastAsia="方正小标宋简体" w:cs="Microsoft YaHei UI"/>
          <w:spacing w:val="8"/>
          <w:sz w:val="44"/>
          <w:szCs w:val="44"/>
          <w:shd w:val="clear" w:color="auto" w:fill="FFFFFF"/>
        </w:rPr>
        <w:t>呼吸康复中心</w:t>
      </w:r>
      <w:bookmarkEnd w:id="5"/>
    </w:p>
    <w:p w14:paraId="05F9B826">
      <w:pPr>
        <w:rPr>
          <w:rFonts w:asciiTheme="minorEastAsia" w:hAnsiTheme="minorEastAsia"/>
          <w:sz w:val="24"/>
        </w:rPr>
      </w:pPr>
      <w:r>
        <w:drawing>
          <wp:inline distT="0" distB="0" distL="0" distR="0">
            <wp:extent cx="5133975" cy="3373755"/>
            <wp:effectExtent l="0" t="0" r="9525" b="171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2"/>
                    <a:srcRect t="310" b="310"/>
                    <a:stretch>
                      <a:fillRect/>
                    </a:stretch>
                  </pic:blipFill>
                  <pic:spPr>
                    <a:xfrm>
                      <a:off x="0" y="0"/>
                      <a:ext cx="5144060" cy="3380392"/>
                    </a:xfrm>
                    <a:prstGeom prst="rect">
                      <a:avLst/>
                    </a:prstGeom>
                    <a:noFill/>
                    <a:ln>
                      <a:noFill/>
                    </a:ln>
                  </pic:spPr>
                </pic:pic>
              </a:graphicData>
            </a:graphic>
          </wp:inline>
        </w:drawing>
      </w:r>
    </w:p>
    <w:p w14:paraId="38A4FF41">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610BBD4E">
      <w:pPr>
        <w:widowControl/>
        <w:tabs>
          <w:tab w:val="left" w:pos="312"/>
        </w:tabs>
        <w:ind w:firstLine="560" w:firstLineChars="200"/>
        <w:rPr>
          <w:rFonts w:cs="宋体" w:asciiTheme="minorEastAsia" w:hAnsiTheme="minorEastAsia"/>
          <w:sz w:val="28"/>
          <w:szCs w:val="28"/>
        </w:rPr>
      </w:pPr>
      <w:r>
        <w:rPr>
          <w:rFonts w:hint="eastAsia" w:cs="宋体" w:asciiTheme="minorEastAsia" w:hAnsiTheme="minorEastAsia"/>
          <w:sz w:val="28"/>
          <w:szCs w:val="28"/>
        </w:rPr>
        <w:t>首都医科大学附属北京康复医院呼吸康复中心系我院重点发展科室，在加速呼吸系统疾病患者功能恢复、提高生活质量、防治多种并发症、预防各类后遗症的出现等方面都有丰富的经验。中心由普通病房、呼吸重症监护室（重症康复病房）、呼吸内镜中心、睡眠监测室、门诊综合诊疗室、康复训练室组成，是全国呼吸与危重症医学科规范化建设三级医院达标单位，国家呼吸临床研究中心、中国人民解放军总医院、中日医院呼吸与危重症医学科医联体成员单位，同时还是中国康复医学会继续教育培训基地、中国康复医学会重症康复专科培训基地/心肺康复专科护士培训基地/科普示范基地。病房共设有开放床位5</w:t>
      </w:r>
      <w:r>
        <w:rPr>
          <w:rFonts w:cs="宋体" w:asciiTheme="minorEastAsia" w:hAnsiTheme="minorEastAsia"/>
          <w:sz w:val="28"/>
          <w:szCs w:val="28"/>
        </w:rPr>
        <w:t>4</w:t>
      </w:r>
      <w:r>
        <w:rPr>
          <w:rFonts w:hint="eastAsia" w:cs="宋体" w:asciiTheme="minorEastAsia" w:hAnsiTheme="minorEastAsia"/>
          <w:sz w:val="28"/>
          <w:szCs w:val="28"/>
        </w:rPr>
        <w:t>张，其中H</w:t>
      </w:r>
      <w:r>
        <w:rPr>
          <w:rFonts w:cs="宋体" w:asciiTheme="minorEastAsia" w:hAnsiTheme="minorEastAsia"/>
          <w:sz w:val="28"/>
          <w:szCs w:val="28"/>
        </w:rPr>
        <w:t>DU</w:t>
      </w:r>
      <w:r>
        <w:rPr>
          <w:rFonts w:hint="eastAsia" w:cs="宋体" w:asciiTheme="minorEastAsia" w:hAnsiTheme="minorEastAsia"/>
          <w:sz w:val="28"/>
          <w:szCs w:val="28"/>
        </w:rPr>
        <w:t>病床1</w:t>
      </w:r>
      <w:r>
        <w:rPr>
          <w:rFonts w:cs="宋体" w:asciiTheme="minorEastAsia" w:hAnsiTheme="minorEastAsia"/>
          <w:sz w:val="28"/>
          <w:szCs w:val="28"/>
        </w:rPr>
        <w:t>4</w:t>
      </w:r>
      <w:r>
        <w:rPr>
          <w:rFonts w:hint="eastAsia" w:cs="宋体" w:asciiTheme="minorEastAsia" w:hAnsiTheme="minorEastAsia"/>
          <w:sz w:val="28"/>
          <w:szCs w:val="28"/>
        </w:rPr>
        <w:t>张。</w:t>
      </w:r>
    </w:p>
    <w:p w14:paraId="17E121A2">
      <w:pPr>
        <w:widowControl/>
        <w:tabs>
          <w:tab w:val="left" w:pos="312"/>
        </w:tabs>
        <w:ind w:firstLine="560" w:firstLineChars="200"/>
        <w:rPr>
          <w:rFonts w:cs="宋体" w:asciiTheme="minorEastAsia" w:hAnsiTheme="minorEastAsia"/>
          <w:sz w:val="28"/>
          <w:szCs w:val="28"/>
        </w:rPr>
      </w:pPr>
      <w:r>
        <w:rPr>
          <w:rFonts w:hint="eastAsia" w:cs="宋体" w:asciiTheme="minorEastAsia" w:hAnsiTheme="minorEastAsia"/>
          <w:sz w:val="28"/>
          <w:szCs w:val="28"/>
        </w:rPr>
        <w:t>中心拥有一批专业的多学科团队，由呼吸内科、重症医学科、心内科、神经内科、康复科医师、物理治疗师、康复护士共同组成M</w:t>
      </w:r>
      <w:r>
        <w:rPr>
          <w:rFonts w:cs="宋体" w:asciiTheme="minorEastAsia" w:hAnsiTheme="minorEastAsia"/>
          <w:sz w:val="28"/>
          <w:szCs w:val="28"/>
        </w:rPr>
        <w:t>DT</w:t>
      </w:r>
      <w:r>
        <w:rPr>
          <w:rFonts w:hint="eastAsia" w:cs="宋体" w:asciiTheme="minorEastAsia" w:hAnsiTheme="minorEastAsia"/>
          <w:sz w:val="28"/>
          <w:szCs w:val="28"/>
        </w:rPr>
        <w:t>团队，8</w:t>
      </w:r>
      <w:r>
        <w:rPr>
          <w:rFonts w:cs="宋体" w:asciiTheme="minorEastAsia" w:hAnsiTheme="minorEastAsia"/>
          <w:sz w:val="28"/>
          <w:szCs w:val="28"/>
        </w:rPr>
        <w:t>0</w:t>
      </w:r>
      <w:r>
        <w:rPr>
          <w:rFonts w:hint="eastAsia" w:cs="宋体" w:asciiTheme="minorEastAsia" w:hAnsiTheme="minorEastAsia"/>
          <w:sz w:val="28"/>
          <w:szCs w:val="28"/>
        </w:rPr>
        <w:t>%以上医师为高级职称。</w:t>
      </w:r>
    </w:p>
    <w:p w14:paraId="168CD70B">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在呼吸康复研究领域聚焦高位脊髓损伤呼吸康复、脑血管病呼吸康复、重症早期康复、重症监护后遗留问题康复、困难撤机康复、胸腹部肿瘤围手术期康复、胸部物理治疗技术、语音阀技术、运动心肺和膈肌超声技术等，目前在研课题10余项。</w:t>
      </w:r>
    </w:p>
    <w:p w14:paraId="00E5B658">
      <w:pPr>
        <w:pStyle w:val="8"/>
        <w:widowControl/>
        <w:spacing w:beforeAutospacing="0" w:afterAutospacing="0"/>
        <w:jc w:val="both"/>
        <w:rPr>
          <w:rFonts w:ascii="黑体" w:hAnsi="黑体" w:eastAsia="黑体"/>
          <w:b/>
          <w:sz w:val="32"/>
          <w:szCs w:val="32"/>
        </w:rPr>
      </w:pPr>
      <w:r>
        <w:rPr>
          <w:rFonts w:hint="eastAsia" w:ascii="黑体" w:hAnsi="黑体" w:eastAsia="黑体"/>
          <w:b/>
          <w:sz w:val="32"/>
          <w:szCs w:val="32"/>
        </w:rPr>
        <w:t>进修项目</w:t>
      </w:r>
    </w:p>
    <w:p w14:paraId="6073D8FE">
      <w:pPr>
        <w:pStyle w:val="13"/>
        <w:numPr>
          <w:ilvl w:val="0"/>
          <w:numId w:val="3"/>
        </w:numPr>
        <w:ind w:firstLineChars="0"/>
        <w:jc w:val="left"/>
        <w:rPr>
          <w:rFonts w:cs="宋体" w:asciiTheme="minorEastAsia" w:hAnsiTheme="minorEastAsia"/>
          <w:sz w:val="28"/>
          <w:szCs w:val="28"/>
        </w:rPr>
      </w:pPr>
      <w:r>
        <w:rPr>
          <w:rFonts w:hint="eastAsia" w:cs="宋体" w:asciiTheme="minorEastAsia" w:hAnsiTheme="minorEastAsia"/>
          <w:sz w:val="28"/>
          <w:szCs w:val="28"/>
        </w:rPr>
        <w:t>危重症患者早期康复</w:t>
      </w:r>
    </w:p>
    <w:p w14:paraId="7020A8AC">
      <w:pPr>
        <w:pStyle w:val="13"/>
        <w:numPr>
          <w:ilvl w:val="0"/>
          <w:numId w:val="3"/>
        </w:numPr>
        <w:ind w:firstLineChars="0"/>
        <w:jc w:val="left"/>
        <w:rPr>
          <w:rFonts w:cs="宋体" w:asciiTheme="minorEastAsia" w:hAnsiTheme="minorEastAsia"/>
          <w:sz w:val="28"/>
          <w:szCs w:val="28"/>
        </w:rPr>
      </w:pPr>
      <w:r>
        <w:rPr>
          <w:rFonts w:hint="eastAsia" w:cs="宋体" w:asciiTheme="minorEastAsia" w:hAnsiTheme="minorEastAsia"/>
          <w:sz w:val="28"/>
          <w:szCs w:val="28"/>
        </w:rPr>
        <w:t>胸部物理治疗技术</w:t>
      </w:r>
    </w:p>
    <w:p w14:paraId="2475D5E0">
      <w:pPr>
        <w:pStyle w:val="13"/>
        <w:numPr>
          <w:ilvl w:val="0"/>
          <w:numId w:val="3"/>
        </w:numPr>
        <w:ind w:firstLineChars="0"/>
        <w:jc w:val="left"/>
        <w:rPr>
          <w:rFonts w:cs="宋体" w:asciiTheme="minorEastAsia" w:hAnsiTheme="minorEastAsia"/>
          <w:sz w:val="28"/>
          <w:szCs w:val="28"/>
        </w:rPr>
      </w:pPr>
      <w:r>
        <w:rPr>
          <w:rFonts w:hint="eastAsia" w:cs="宋体" w:asciiTheme="minorEastAsia" w:hAnsiTheme="minorEastAsia"/>
          <w:sz w:val="28"/>
          <w:szCs w:val="28"/>
        </w:rPr>
        <w:t>困难撤机患者的撤机流程</w:t>
      </w:r>
    </w:p>
    <w:p w14:paraId="58341EF9">
      <w:pPr>
        <w:pStyle w:val="13"/>
        <w:numPr>
          <w:ilvl w:val="0"/>
          <w:numId w:val="3"/>
        </w:numPr>
        <w:ind w:firstLineChars="0"/>
        <w:jc w:val="left"/>
        <w:rPr>
          <w:rFonts w:cs="宋体" w:asciiTheme="minorEastAsia" w:hAnsiTheme="minorEastAsia"/>
          <w:sz w:val="28"/>
          <w:szCs w:val="28"/>
        </w:rPr>
      </w:pPr>
      <w:r>
        <w:rPr>
          <w:rFonts w:hint="eastAsia" w:cs="宋体" w:asciiTheme="minorEastAsia" w:hAnsiTheme="minorEastAsia"/>
          <w:sz w:val="28"/>
          <w:szCs w:val="28"/>
        </w:rPr>
        <w:t>以语音阀为基础的气切套管拔管流程</w:t>
      </w:r>
    </w:p>
    <w:p w14:paraId="363CF27F">
      <w:pPr>
        <w:pStyle w:val="13"/>
        <w:numPr>
          <w:ilvl w:val="0"/>
          <w:numId w:val="3"/>
        </w:numPr>
        <w:ind w:firstLineChars="0"/>
        <w:jc w:val="left"/>
        <w:rPr>
          <w:rFonts w:cs="宋体" w:asciiTheme="minorEastAsia" w:hAnsiTheme="minorEastAsia"/>
          <w:sz w:val="28"/>
          <w:szCs w:val="28"/>
        </w:rPr>
      </w:pPr>
      <w:r>
        <w:rPr>
          <w:rFonts w:hint="eastAsia" w:cs="宋体" w:asciiTheme="minorEastAsia" w:hAnsiTheme="minorEastAsia"/>
          <w:sz w:val="28"/>
          <w:szCs w:val="28"/>
        </w:rPr>
        <w:t>慢性呼吸系统疾病康复</w:t>
      </w:r>
    </w:p>
    <w:p w14:paraId="3292AF61">
      <w:pPr>
        <w:pStyle w:val="8"/>
        <w:widowControl/>
        <w:spacing w:beforeAutospacing="0" w:afterAutospacing="0"/>
        <w:jc w:val="both"/>
        <w:rPr>
          <w:rFonts w:ascii="黑体" w:hAnsi="黑体" w:eastAsia="黑体"/>
          <w:b/>
          <w:bCs/>
          <w:sz w:val="32"/>
          <w:szCs w:val="32"/>
        </w:rPr>
      </w:pPr>
      <w:r>
        <w:rPr>
          <w:rFonts w:hint="eastAsia" w:ascii="黑体" w:hAnsi="黑体" w:eastAsia="黑体"/>
          <w:b/>
          <w:bCs/>
          <w:sz w:val="32"/>
          <w:szCs w:val="32"/>
        </w:rPr>
        <w:t>特色技术</w:t>
      </w:r>
    </w:p>
    <w:p w14:paraId="5A365989">
      <w:pPr>
        <w:pStyle w:val="13"/>
        <w:numPr>
          <w:ilvl w:val="0"/>
          <w:numId w:val="4"/>
        </w:numPr>
        <w:ind w:firstLineChars="0"/>
        <w:jc w:val="left"/>
        <w:rPr>
          <w:rFonts w:cs="宋体" w:asciiTheme="minorEastAsia" w:hAnsiTheme="minorEastAsia"/>
          <w:sz w:val="28"/>
          <w:szCs w:val="28"/>
        </w:rPr>
      </w:pPr>
      <w:r>
        <w:rPr>
          <w:rFonts w:hint="eastAsia" w:cs="宋体" w:asciiTheme="minorEastAsia" w:hAnsiTheme="minorEastAsia"/>
          <w:sz w:val="28"/>
          <w:szCs w:val="28"/>
        </w:rPr>
        <w:t>气管镜、膈肌超声、深静脉置管、桡动脉穿刺、气管插管/切开、胸腔/腹腔穿刺、腰椎穿刺以及气切患者肺功能和吸气峰压的测定等操作技术</w:t>
      </w:r>
    </w:p>
    <w:p w14:paraId="273D5727">
      <w:pPr>
        <w:pStyle w:val="13"/>
        <w:numPr>
          <w:ilvl w:val="0"/>
          <w:numId w:val="4"/>
        </w:numPr>
        <w:ind w:firstLineChars="0"/>
        <w:jc w:val="left"/>
        <w:rPr>
          <w:rFonts w:cs="宋体" w:asciiTheme="minorEastAsia" w:hAnsiTheme="minorEastAsia"/>
          <w:sz w:val="28"/>
          <w:szCs w:val="28"/>
        </w:rPr>
      </w:pPr>
      <w:r>
        <w:rPr>
          <w:rFonts w:hint="eastAsia" w:cs="宋体" w:asciiTheme="minorEastAsia" w:hAnsiTheme="minorEastAsia"/>
          <w:sz w:val="28"/>
          <w:szCs w:val="28"/>
        </w:rPr>
        <w:t>6分钟步行测试、运动心肺测试、静态肺功能的操作、分析、解读，血气分析、胸部C</w:t>
      </w:r>
      <w:r>
        <w:rPr>
          <w:rFonts w:cs="宋体" w:asciiTheme="minorEastAsia" w:hAnsiTheme="minorEastAsia"/>
          <w:sz w:val="28"/>
          <w:szCs w:val="28"/>
        </w:rPr>
        <w:t>T</w:t>
      </w:r>
      <w:r>
        <w:rPr>
          <w:rFonts w:hint="eastAsia" w:cs="宋体" w:asciiTheme="minorEastAsia" w:hAnsiTheme="minorEastAsia"/>
          <w:sz w:val="28"/>
          <w:szCs w:val="28"/>
        </w:rPr>
        <w:t>等检查的读片和分析</w:t>
      </w:r>
    </w:p>
    <w:p w14:paraId="4F4FB615">
      <w:pPr>
        <w:pStyle w:val="8"/>
        <w:widowControl/>
        <w:spacing w:beforeAutospacing="0" w:afterAutospacing="0"/>
        <w:jc w:val="both"/>
        <w:rPr>
          <w:rFonts w:ascii="黑体" w:hAnsi="黑体" w:eastAsia="黑体"/>
          <w:b/>
          <w:bCs/>
          <w:sz w:val="32"/>
          <w:szCs w:val="32"/>
        </w:rPr>
      </w:pPr>
      <w:r>
        <w:rPr>
          <w:rFonts w:hint="eastAsia" w:ascii="黑体" w:hAnsi="黑体" w:eastAsia="黑体"/>
          <w:b/>
          <w:bCs/>
          <w:sz w:val="32"/>
          <w:szCs w:val="32"/>
        </w:rPr>
        <w:t>课程安排</w:t>
      </w:r>
    </w:p>
    <w:p w14:paraId="6909DD21">
      <w:pPr>
        <w:widowControl/>
        <w:tabs>
          <w:tab w:val="left" w:pos="312"/>
        </w:tabs>
        <w:ind w:firstLine="560" w:firstLineChars="200"/>
        <w:rPr>
          <w:rFonts w:cs="Microsoft YaHei UI" w:asciiTheme="minorEastAsia" w:hAnsiTheme="minorEastAsia"/>
          <w:spacing w:val="8"/>
          <w:kern w:val="0"/>
          <w:sz w:val="28"/>
          <w:szCs w:val="28"/>
          <w:shd w:val="clear" w:color="auto" w:fill="FFFFFF"/>
        </w:rPr>
      </w:pPr>
      <w:r>
        <w:rPr>
          <w:rFonts w:hint="eastAsia" w:cs="宋体" w:asciiTheme="minorEastAsia" w:hAnsiTheme="minorEastAsia"/>
          <w:sz w:val="28"/>
          <w:szCs w:val="28"/>
        </w:rPr>
        <w:t>针对①如何选择呼吸康复的对象？如何进行规范化流程？②需要什么样团队，具备什么样技术才能有序介入呼吸康复？③慢性呼吸系统疾病患者的住院康复、门诊康复、居家康复如何衔接？④想开展重症康复，却不知如何下手？危重症患者的康复介入时机？⑤如何建设及管理重症康复病房（</w:t>
      </w:r>
      <w:r>
        <w:rPr>
          <w:rFonts w:cs="宋体" w:asciiTheme="minorEastAsia" w:hAnsiTheme="minorEastAsia"/>
          <w:sz w:val="28"/>
          <w:szCs w:val="28"/>
        </w:rPr>
        <w:t>H</w:t>
      </w:r>
      <w:r>
        <w:rPr>
          <w:rFonts w:hint="eastAsia" w:cs="宋体" w:asciiTheme="minorEastAsia" w:hAnsiTheme="minorEastAsia"/>
          <w:sz w:val="28"/>
          <w:szCs w:val="28"/>
        </w:rPr>
        <w:t>igh</w:t>
      </w:r>
      <w:r>
        <w:rPr>
          <w:rFonts w:cs="宋体" w:asciiTheme="minorEastAsia" w:hAnsiTheme="minorEastAsia"/>
          <w:sz w:val="28"/>
          <w:szCs w:val="28"/>
        </w:rPr>
        <w:t xml:space="preserve"> D</w:t>
      </w:r>
      <w:r>
        <w:rPr>
          <w:rFonts w:hint="eastAsia" w:cs="宋体" w:asciiTheme="minorEastAsia" w:hAnsiTheme="minorEastAsia"/>
          <w:sz w:val="28"/>
          <w:szCs w:val="28"/>
        </w:rPr>
        <w:t>ependency</w:t>
      </w:r>
      <w:r>
        <w:rPr>
          <w:rFonts w:cs="宋体" w:asciiTheme="minorEastAsia" w:hAnsiTheme="minorEastAsia"/>
          <w:sz w:val="28"/>
          <w:szCs w:val="28"/>
        </w:rPr>
        <w:t xml:space="preserve"> U</w:t>
      </w:r>
      <w:r>
        <w:rPr>
          <w:rFonts w:hint="eastAsia" w:cs="宋体" w:asciiTheme="minorEastAsia" w:hAnsiTheme="minorEastAsia"/>
          <w:sz w:val="28"/>
          <w:szCs w:val="28"/>
        </w:rPr>
        <w:t>nit，H</w:t>
      </w:r>
      <w:r>
        <w:rPr>
          <w:rFonts w:cs="宋体" w:asciiTheme="minorEastAsia" w:hAnsiTheme="minorEastAsia"/>
          <w:sz w:val="28"/>
          <w:szCs w:val="28"/>
        </w:rPr>
        <w:t>DU</w:t>
      </w:r>
      <w:r>
        <w:rPr>
          <w:rFonts w:hint="eastAsia" w:cs="宋体" w:asciiTheme="minorEastAsia" w:hAnsiTheme="minorEastAsia"/>
          <w:sz w:val="28"/>
          <w:szCs w:val="28"/>
        </w:rPr>
        <w:t>）？等问题，我科设置了理论与实操课程，针对医师、治疗师、护士有各自独立的培训体系，争取让每一个来科室学习的进修学员得到从理论到实践的全面提高。</w:t>
      </w:r>
      <w:r>
        <w:rPr>
          <w:rFonts w:hint="eastAsia" w:cs="Microsoft YaHei UI" w:asciiTheme="minorEastAsia" w:hAnsiTheme="minorEastAsia"/>
          <w:spacing w:val="8"/>
          <w:kern w:val="0"/>
          <w:sz w:val="28"/>
          <w:szCs w:val="28"/>
          <w:shd w:val="clear" w:color="auto" w:fill="FFFFFF"/>
        </w:rPr>
        <w:t>根据进修人员专业和时长，中心将安排相应的学习课程。</w:t>
      </w:r>
    </w:p>
    <w:p w14:paraId="715F3E28">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285"/>
        <w:gridCol w:w="1027"/>
        <w:gridCol w:w="1665"/>
      </w:tblGrid>
      <w:tr w14:paraId="74E9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39" w:type="dxa"/>
            <w:vAlign w:val="center"/>
          </w:tcPr>
          <w:p w14:paraId="50C1433A">
            <w:pPr>
              <w:widowControl/>
              <w:jc w:val="center"/>
              <w:rPr>
                <w:rFonts w:ascii="宋体" w:hAnsi="宋体" w:eastAsia="宋体"/>
                <w:sz w:val="24"/>
              </w:rPr>
            </w:pPr>
            <w:r>
              <w:rPr>
                <w:rFonts w:hint="eastAsia" w:ascii="宋体" w:hAnsi="宋体" w:eastAsia="宋体"/>
                <w:sz w:val="24"/>
              </w:rPr>
              <w:t>序号</w:t>
            </w:r>
          </w:p>
        </w:tc>
        <w:tc>
          <w:tcPr>
            <w:tcW w:w="3285" w:type="dxa"/>
            <w:vAlign w:val="center"/>
          </w:tcPr>
          <w:p w14:paraId="6BB88CDE">
            <w:pPr>
              <w:widowControl/>
              <w:jc w:val="center"/>
              <w:rPr>
                <w:rFonts w:ascii="宋体" w:hAnsi="宋体" w:eastAsia="宋体"/>
                <w:sz w:val="24"/>
              </w:rPr>
            </w:pPr>
            <w:r>
              <w:rPr>
                <w:rFonts w:hint="eastAsia" w:ascii="宋体" w:hAnsi="宋体" w:eastAsia="宋体"/>
                <w:sz w:val="24"/>
              </w:rPr>
              <w:t>学习内容</w:t>
            </w:r>
          </w:p>
        </w:tc>
        <w:tc>
          <w:tcPr>
            <w:tcW w:w="1027" w:type="dxa"/>
            <w:vAlign w:val="center"/>
          </w:tcPr>
          <w:p w14:paraId="24077005">
            <w:pPr>
              <w:widowControl/>
              <w:jc w:val="center"/>
              <w:rPr>
                <w:rFonts w:ascii="宋体" w:hAnsi="宋体" w:eastAsia="宋体"/>
                <w:sz w:val="24"/>
              </w:rPr>
            </w:pPr>
            <w:r>
              <w:rPr>
                <w:rFonts w:hint="eastAsia" w:ascii="宋体" w:hAnsi="宋体" w:eastAsia="宋体"/>
                <w:sz w:val="24"/>
              </w:rPr>
              <w:t>学习时间</w:t>
            </w:r>
          </w:p>
        </w:tc>
        <w:tc>
          <w:tcPr>
            <w:tcW w:w="1665" w:type="dxa"/>
            <w:vAlign w:val="center"/>
          </w:tcPr>
          <w:p w14:paraId="280BFB6F">
            <w:pPr>
              <w:widowControl/>
              <w:jc w:val="center"/>
              <w:rPr>
                <w:rFonts w:ascii="宋体" w:hAnsi="宋体" w:eastAsia="宋体"/>
                <w:sz w:val="24"/>
              </w:rPr>
            </w:pPr>
            <w:r>
              <w:rPr>
                <w:rFonts w:hint="eastAsia" w:ascii="宋体" w:hAnsi="宋体" w:eastAsia="宋体"/>
                <w:sz w:val="24"/>
              </w:rPr>
              <w:t>学习要求</w:t>
            </w:r>
          </w:p>
        </w:tc>
      </w:tr>
      <w:tr w14:paraId="3943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39" w:type="dxa"/>
            <w:vAlign w:val="center"/>
          </w:tcPr>
          <w:p w14:paraId="0723754E">
            <w:pPr>
              <w:widowControl/>
              <w:jc w:val="center"/>
              <w:rPr>
                <w:rFonts w:ascii="宋体" w:hAnsi="宋体" w:eastAsia="宋体"/>
                <w:sz w:val="24"/>
              </w:rPr>
            </w:pPr>
            <w:r>
              <w:rPr>
                <w:rFonts w:hint="eastAsia" w:ascii="宋体" w:hAnsi="宋体" w:eastAsia="宋体"/>
                <w:sz w:val="24"/>
              </w:rPr>
              <w:t>1</w:t>
            </w:r>
          </w:p>
        </w:tc>
        <w:tc>
          <w:tcPr>
            <w:tcW w:w="3285" w:type="dxa"/>
            <w:vAlign w:val="center"/>
          </w:tcPr>
          <w:p w14:paraId="41B3E47A">
            <w:pPr>
              <w:widowControl/>
              <w:rPr>
                <w:rFonts w:ascii="宋体" w:hAnsi="宋体" w:eastAsia="宋体"/>
                <w:sz w:val="24"/>
              </w:rPr>
            </w:pPr>
            <w:r>
              <w:rPr>
                <w:rFonts w:hint="eastAsia" w:ascii="宋体" w:hAnsi="宋体" w:eastAsia="宋体"/>
                <w:sz w:val="24"/>
              </w:rPr>
              <w:t>呼吸与危重症康复理论授课和康复临床融合实地体验</w:t>
            </w:r>
          </w:p>
        </w:tc>
        <w:tc>
          <w:tcPr>
            <w:tcW w:w="1027" w:type="dxa"/>
            <w:vAlign w:val="center"/>
          </w:tcPr>
          <w:p w14:paraId="10B924BD">
            <w:pPr>
              <w:widowControl/>
              <w:rPr>
                <w:rFonts w:ascii="宋体" w:hAnsi="宋体" w:eastAsia="宋体"/>
                <w:sz w:val="24"/>
              </w:rPr>
            </w:pPr>
            <w:r>
              <w:rPr>
                <w:rFonts w:hint="eastAsia" w:ascii="宋体" w:hAnsi="宋体" w:eastAsia="宋体"/>
                <w:sz w:val="24"/>
              </w:rPr>
              <w:t>1～2月</w:t>
            </w:r>
          </w:p>
        </w:tc>
        <w:tc>
          <w:tcPr>
            <w:tcW w:w="1665" w:type="dxa"/>
            <w:vAlign w:val="center"/>
          </w:tcPr>
          <w:p w14:paraId="27B9E6F2">
            <w:pPr>
              <w:jc w:val="center"/>
              <w:rPr>
                <w:rFonts w:ascii="宋体" w:hAnsi="宋体" w:eastAsia="宋体"/>
                <w:sz w:val="24"/>
              </w:rPr>
            </w:pPr>
            <w:r>
              <w:rPr>
                <w:rFonts w:hint="eastAsia" w:ascii="宋体" w:hAnsi="宋体" w:eastAsia="宋体"/>
                <w:sz w:val="24"/>
              </w:rPr>
              <w:t>开展规范化临床诊疗及康复管理</w:t>
            </w:r>
          </w:p>
        </w:tc>
      </w:tr>
      <w:tr w14:paraId="1525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39" w:type="dxa"/>
            <w:vAlign w:val="center"/>
          </w:tcPr>
          <w:p w14:paraId="196800DB">
            <w:pPr>
              <w:widowControl/>
              <w:jc w:val="center"/>
              <w:rPr>
                <w:rFonts w:ascii="宋体" w:hAnsi="宋体" w:eastAsia="宋体"/>
                <w:sz w:val="24"/>
              </w:rPr>
            </w:pPr>
            <w:r>
              <w:rPr>
                <w:rFonts w:hint="eastAsia" w:ascii="宋体" w:hAnsi="宋体" w:eastAsia="宋体"/>
                <w:sz w:val="24"/>
              </w:rPr>
              <w:t>2</w:t>
            </w:r>
          </w:p>
        </w:tc>
        <w:tc>
          <w:tcPr>
            <w:tcW w:w="3285" w:type="dxa"/>
            <w:vAlign w:val="center"/>
          </w:tcPr>
          <w:p w14:paraId="2B6BF721">
            <w:pPr>
              <w:widowControl/>
              <w:jc w:val="center"/>
              <w:rPr>
                <w:rFonts w:ascii="宋体" w:hAnsi="宋体" w:eastAsia="宋体"/>
                <w:sz w:val="24"/>
              </w:rPr>
            </w:pPr>
            <w:r>
              <w:rPr>
                <w:rFonts w:hint="eastAsia" w:ascii="宋体" w:hAnsi="宋体" w:eastAsia="宋体"/>
                <w:sz w:val="24"/>
              </w:rPr>
              <w:t>呼吸与危重症康复评估技术</w:t>
            </w:r>
          </w:p>
        </w:tc>
        <w:tc>
          <w:tcPr>
            <w:tcW w:w="1027" w:type="dxa"/>
            <w:vAlign w:val="center"/>
          </w:tcPr>
          <w:p w14:paraId="75BAD250">
            <w:pPr>
              <w:widowControl/>
              <w:jc w:val="center"/>
              <w:rPr>
                <w:rFonts w:ascii="宋体" w:hAnsi="宋体" w:eastAsia="宋体"/>
                <w:sz w:val="24"/>
              </w:rPr>
            </w:pPr>
            <w:r>
              <w:rPr>
                <w:rFonts w:hint="eastAsia" w:ascii="宋体" w:hAnsi="宋体" w:eastAsia="宋体"/>
                <w:sz w:val="24"/>
              </w:rPr>
              <w:t>1～2月</w:t>
            </w:r>
          </w:p>
        </w:tc>
        <w:tc>
          <w:tcPr>
            <w:tcW w:w="1665" w:type="dxa"/>
            <w:vAlign w:val="center"/>
          </w:tcPr>
          <w:p w14:paraId="23CB578A">
            <w:pPr>
              <w:widowControl/>
              <w:jc w:val="center"/>
              <w:rPr>
                <w:rFonts w:ascii="宋体" w:hAnsi="宋体" w:eastAsia="宋体"/>
                <w:sz w:val="24"/>
              </w:rPr>
            </w:pPr>
            <w:r>
              <w:rPr>
                <w:rFonts w:hint="eastAsia" w:ascii="宋体" w:hAnsi="宋体" w:eastAsia="宋体"/>
                <w:sz w:val="24"/>
              </w:rPr>
              <w:t>掌握呼吸与危重症常见评估技术</w:t>
            </w:r>
          </w:p>
        </w:tc>
      </w:tr>
      <w:tr w14:paraId="3CB2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39" w:type="dxa"/>
            <w:vAlign w:val="center"/>
          </w:tcPr>
          <w:p w14:paraId="7A44754B">
            <w:pPr>
              <w:widowControl/>
              <w:jc w:val="center"/>
              <w:rPr>
                <w:rFonts w:ascii="宋体" w:hAnsi="宋体" w:eastAsia="宋体"/>
                <w:sz w:val="24"/>
              </w:rPr>
            </w:pPr>
            <w:r>
              <w:rPr>
                <w:rFonts w:hint="eastAsia" w:ascii="宋体" w:hAnsi="宋体" w:eastAsia="宋体"/>
                <w:sz w:val="24"/>
              </w:rPr>
              <w:t>3</w:t>
            </w:r>
          </w:p>
        </w:tc>
        <w:tc>
          <w:tcPr>
            <w:tcW w:w="3285" w:type="dxa"/>
            <w:vAlign w:val="center"/>
          </w:tcPr>
          <w:p w14:paraId="0C713843">
            <w:pPr>
              <w:widowControl/>
              <w:jc w:val="center"/>
              <w:rPr>
                <w:rFonts w:ascii="宋体" w:hAnsi="宋体" w:eastAsia="宋体"/>
                <w:sz w:val="24"/>
              </w:rPr>
            </w:pPr>
            <w:r>
              <w:rPr>
                <w:rFonts w:hint="eastAsia" w:ascii="宋体" w:hAnsi="宋体" w:eastAsia="宋体"/>
                <w:sz w:val="24"/>
              </w:rPr>
              <w:t>呼吸与危重症康复物理治疗技术</w:t>
            </w:r>
          </w:p>
        </w:tc>
        <w:tc>
          <w:tcPr>
            <w:tcW w:w="1027" w:type="dxa"/>
            <w:vAlign w:val="center"/>
          </w:tcPr>
          <w:p w14:paraId="47CC7CE3">
            <w:pPr>
              <w:widowControl/>
              <w:jc w:val="center"/>
              <w:rPr>
                <w:rFonts w:ascii="宋体" w:hAnsi="宋体" w:eastAsia="宋体"/>
                <w:sz w:val="24"/>
              </w:rPr>
            </w:pPr>
            <w:r>
              <w:rPr>
                <w:rFonts w:hint="eastAsia" w:ascii="宋体" w:hAnsi="宋体" w:eastAsia="宋体"/>
                <w:sz w:val="24"/>
              </w:rPr>
              <w:t>1～2月</w:t>
            </w:r>
          </w:p>
        </w:tc>
        <w:tc>
          <w:tcPr>
            <w:tcW w:w="1665" w:type="dxa"/>
            <w:vAlign w:val="center"/>
          </w:tcPr>
          <w:p w14:paraId="2307E903">
            <w:pPr>
              <w:widowControl/>
              <w:jc w:val="center"/>
              <w:rPr>
                <w:rFonts w:ascii="宋体" w:hAnsi="宋体" w:eastAsia="宋体"/>
                <w:sz w:val="24"/>
              </w:rPr>
            </w:pPr>
            <w:r>
              <w:rPr>
                <w:rFonts w:hint="eastAsia" w:ascii="宋体" w:hAnsi="宋体" w:eastAsia="宋体"/>
                <w:sz w:val="24"/>
              </w:rPr>
              <w:t>掌握呼吸与危重症常见疾病的物理治疗</w:t>
            </w:r>
          </w:p>
        </w:tc>
      </w:tr>
    </w:tbl>
    <w:p w14:paraId="60AB1498">
      <w:pPr>
        <w:pStyle w:val="8"/>
        <w:widowControl/>
        <w:spacing w:beforeAutospacing="0" w:afterAutospacing="0"/>
        <w:jc w:val="center"/>
        <w:rPr>
          <w:rFonts w:ascii="黑体" w:hAnsi="黑体" w:eastAsia="黑体"/>
          <w:b/>
          <w:bCs/>
          <w:sz w:val="32"/>
          <w:szCs w:val="32"/>
        </w:rPr>
      </w:pPr>
    </w:p>
    <w:p w14:paraId="5A7DAC09">
      <w:pPr>
        <w:pStyle w:val="8"/>
        <w:widowControl/>
        <w:spacing w:beforeAutospacing="0" w:afterAutospacing="0"/>
        <w:jc w:val="both"/>
        <w:rPr>
          <w:rFonts w:ascii="黑体" w:hAnsi="黑体" w:eastAsia="黑体"/>
          <w:b/>
          <w:bCs/>
          <w:sz w:val="32"/>
          <w:szCs w:val="32"/>
        </w:rPr>
      </w:pPr>
      <w:r>
        <w:rPr>
          <w:rFonts w:ascii="黑体" w:hAnsi="黑体" w:eastAsia="黑体"/>
          <w:b/>
          <w:bCs/>
          <w:sz w:val="32"/>
          <w:szCs w:val="32"/>
        </w:rPr>
        <mc:AlternateContent>
          <mc:Choice Requires="wpg">
            <w:drawing>
              <wp:anchor distT="0" distB="0" distL="114300" distR="114300" simplePos="0" relativeHeight="251663360" behindDoc="1" locked="0" layoutInCell="1" allowOverlap="1">
                <wp:simplePos x="0" y="0"/>
                <wp:positionH relativeFrom="margin">
                  <wp:posOffset>455930</wp:posOffset>
                </wp:positionH>
                <wp:positionV relativeFrom="paragraph">
                  <wp:posOffset>339725</wp:posOffset>
                </wp:positionV>
                <wp:extent cx="4419600" cy="2050415"/>
                <wp:effectExtent l="0" t="0" r="0" b="6985"/>
                <wp:wrapNone/>
                <wp:docPr id="49155" name="组合 49155"/>
                <wp:cNvGraphicFramePr/>
                <a:graphic xmlns:a="http://schemas.openxmlformats.org/drawingml/2006/main">
                  <a:graphicData uri="http://schemas.microsoft.com/office/word/2010/wordprocessingGroup">
                    <wpg:wgp>
                      <wpg:cNvGrpSpPr/>
                      <wpg:grpSpPr>
                        <a:xfrm>
                          <a:off x="0" y="0"/>
                          <a:ext cx="4419600" cy="2050415"/>
                          <a:chOff x="-18640" y="-128136"/>
                          <a:chExt cx="4324575" cy="3447932"/>
                        </a:xfrm>
                      </wpg:grpSpPr>
                      <pic:pic xmlns:pic="http://schemas.openxmlformats.org/drawingml/2006/picture">
                        <pic:nvPicPr>
                          <pic:cNvPr id="77" name="图片 7"/>
                          <pic:cNvPicPr>
                            <a:picLocks noChangeAspect="1"/>
                          </pic:cNvPicPr>
                        </pic:nvPicPr>
                        <pic:blipFill>
                          <a:blip r:embed="rId63"/>
                          <a:srcRect/>
                          <a:stretch>
                            <a:fillRect/>
                          </a:stretch>
                        </pic:blipFill>
                        <pic:spPr>
                          <a:xfrm>
                            <a:off x="-18640" y="-128136"/>
                            <a:ext cx="4305935" cy="2784827"/>
                          </a:xfrm>
                          <a:prstGeom prst="rect">
                            <a:avLst/>
                          </a:prstGeom>
                          <a:noFill/>
                          <a:ln>
                            <a:noFill/>
                          </a:ln>
                        </pic:spPr>
                      </pic:pic>
                      <wps:wsp>
                        <wps:cNvPr id="49154" name="文本框 49154"/>
                        <wps:cNvSpPr txBox="1"/>
                        <wps:spPr>
                          <a:xfrm>
                            <a:off x="0" y="2635335"/>
                            <a:ext cx="4305935" cy="684461"/>
                          </a:xfrm>
                          <a:prstGeom prst="rect">
                            <a:avLst/>
                          </a:prstGeom>
                          <a:solidFill>
                            <a:prstClr val="white"/>
                          </a:solidFill>
                          <a:ln>
                            <a:noFill/>
                          </a:ln>
                        </wps:spPr>
                        <wps:txbx>
                          <w:txbxContent>
                            <w:p w14:paraId="41383559">
                              <w:pPr>
                                <w:pStyle w:val="4"/>
                                <w:jc w:val="center"/>
                                <w:rPr>
                                  <w:rFonts w:ascii="宋体" w:hAnsi="宋体" w:eastAsia="宋体" w:cs="Times New Roman"/>
                                  <w:kern w:val="0"/>
                                  <w:sz w:val="28"/>
                                  <w:szCs w:val="28"/>
                                </w:rPr>
                              </w:pPr>
                              <w:r>
                                <w:rPr>
                                  <w:rFonts w:hint="eastAsia" w:ascii="宋体" w:hAnsi="宋体" w:eastAsia="宋体"/>
                                  <w:sz w:val="28"/>
                                  <w:szCs w:val="28"/>
                                </w:rPr>
                                <w:t>重症康复病房</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35.9pt;margin-top:26.75pt;height:161.45pt;width:348pt;mso-position-horizontal-relative:margin;z-index:-251653120;mso-width-relative:page;mso-height-relative:page;" coordorigin="-18640,-128136" coordsize="4324575,3447932" o:gfxdata="UEsDBAoAAAAAAIdO4kAAAAAAAAAAAAAAAAAEAAAAZHJzL1BLAwQUAAAACACHTuJA3aeyO9oAAAAJ&#10;AQAADwAAAGRycy9kb3ducmV2LnhtbE2PQUvDQBCF74L/YRnBm93EmKTETIoU9VQEW0F622anSWh2&#10;NmS3SfvvXU96nPce731Tri6mFxONrrOMEC8iEMS11R03CF+7t4clCOcVa9VbJoQrOVhVtzelKrSd&#10;+ZOmrW9EKGFXKITW+6GQ0tUtGeUWdiAO3tGORvlwjo3Uo5pDuenlYxRl0qiOw0KrBlq3VJ+2Z4Pw&#10;Pqv5JYlfp83puL7ud+nH9yYmxPu7OHoG4eni/8Lwix/QoQpMB3tm7USPkMeB3COkSQoi+HmWB+GA&#10;kOTZE8iqlP8/qH4AUEsDBBQAAAAIAIdO4kBfZCL3ggMAAAcIAAAOAAAAZHJzL2Uyb0RvYy54bWyt&#10;VU1v4zYQvRfofyB0T2TZ8keEOAs3aYIFgq6xadEzTVOWUIlkSfojey667a2nvbSX3vsPCvTfbPZv&#10;9A0l2Ztkg6ZFD3GGw+HwzZtHzemLXV2xjbSu1GoaJce9iEkl9LJUq2n0zdeXR5OIOc/VkldayWl0&#10;K1304uzzz063JpN9XehqKS1DEuWyrZlGhfcmi2MnCllzd6yNVNjMta25x9Ku4qXlW2Svq7jf643i&#10;rbZLY7WQzsF70WxGbUb7nIQ6z0shL7RY11L5JquVFfcoyRWlcdFZQJvnUvhXee6kZ9U0QqU+/OIS&#10;2Av6jc9Oebay3BSlaCHw50B4UFPNS4VL96kuuOdsbctHqepSWO107o+FruOmkMAIqkh6D7i5snpt&#10;Qi2rbLsye9LRqAes/+e04qvN3LJyOY3Sk2Q4jJjiNZr+4c8f3v/yE2t84GhrVhlCr6y5MXPbOlbN&#10;isre5bam/yiI7QK7t3t25c4zAWeaJiejHogX2Ov3hr00GTb8iwJNonNHyWSUIgIBR0l/kgxGXcCX&#10;XZJBPx2OgZOSDNJ0fDLoU0zcYYgJ6h6ZKUWGv5Y5WI+Y+2e94pRfW4k+UDa1mZdibpvFgb3xuKPu&#10;/a9/ffj5LRsTKjpAMc0JTlCutfjOMaXPC65WcuYMJIpnGGq4Hx7T8t51i6o0l2VVEdNk/79vhtlM&#10;1gsJKdiXywCIZ86K1wCIUmB7K70oyMwBovWD+P1GQHwASfgd5EInHgjkqUbvtTLoDU8GbZv740k6&#10;6QdC920Gl9b5K6lrRgYwAyZaxDO+uXYEGKFdCLmVJuZCIZW650AgeQL4Bm4wgZ50j4+c64jG6pF+&#10;/tXLuym4ISFR2oN26JWlnXzu3r29++2Pu99/DI8vJV200fTymN99ofFQQnvI/wS/zRvqjwbDAVgM&#10;VX+S2tEkTUeN+A496mh7JrNOV+WykyWdPa8s23B8cLdF6WVQNkTycdQTHTgURJbfLXZt9Qu9vEXx&#10;VqPRKM0ZcVniomvu/JxbfLDhxEjzr/CTV3o7jXRrRazQ9s2n/BSPbmI3YlsMgGnkvl9zvHNWvVTo&#10;M1L6zrCdsegMta7PNUpMAppg4oD1VWfmVtffYtLN6BZscSVw1zTynXnumzGESSnkbBaCMBMM99fq&#10;xuBDlQQ5Kz1be52XQdJES8MF9EoLaDNYYT4EzbezjAbQx+sQdZjfZ38DUEsDBAoAAAAAAIdO4kAA&#10;AAAAAAAAAAAAAAAKAAAAZHJzL21lZGlhL1BLAwQUAAAACACHTuJAjJ1CkkE1AAA8NQAAFQAAAGRy&#10;cy9tZWRpYS9pbWFnZTEuanBlZwE8NcPK/9j/4AAQSkZJRgABAQEAbgBuAAD/2wBDAAgGBgcGBQgH&#10;BwcJCQgKDBQNDAsLDBkSEw8UHRofHh0aHBwgJC4nICIsIxwcKDcpLDAxNDQ0Hyc5PTgyPC4zNDL/&#10;2wBDAQkJCQwLDBgNDRgyIRwhMjIyMjIyMjIyMjIyMjIyMjIyMjIyMjIyMjIyMjIyMjIyMjIyMjIy&#10;MjIyMjIyMjIyMjL/wAARCADHA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t3pwPTtSluo5P4VT+0T5/wCPU/8AfYpftE//AD6t/wB9ivPO&#10;kbNp1u8hki3QTH+OI4J+o6H8ab5uoWn+sRbqMfxJ8r/keDUn2mf/AJ9G/wC+xSfaLgf8ujHP+2tM&#10;Q+31K2uGKq+2QdUf5WH4Gre6sq5RrpAJtODEdD5i5H0PaqscWpW7/wCjhtn9yVww/Pr/ADpgdBu9&#10;BzQDxzWE+ty25CXVmyN0zuAH59P1q3HqE0gDLYyMp7rIh/rRYLmmDnr+lICT6gfyqiLycDmwn/76&#10;T/Gl+2TYP+gzj8U/+KpDL27np0pd3OOmao/a5P8AnzuR9Nv/AMVTvtj5z9kn/Jf8aYi7n3oz+dUv&#10;thHJtbj/AL5H+NH23P8Ay73H/fH/ANegRdz15pOcYzVT7aAf+Pe4z/1zo+3AY/cXA/7ZGgC2SOua&#10;ATjpVT7cueYbj/v0aBfIP+WNx/35agC2ffHtSluQcVU+3R4x5VwPrC3+FH26Pn93Pz/0xb/CgC5k&#10;5pN2OpNVPtyZzsn/AO/L/wCFJ9viAI8uf/vy/wDhQBczyP6VFPEk8LxsoIYdxnNVzqEfH7q4/wC/&#10;Df4U06lED/qbn/vw3+FAGLpEz6NftpMxJi5e1J7p3X6r/Kun3BgCDnv9a5zWVXUo18lJ4rhDvhla&#10;FgFYdM8dOx9qfpWtebbL5kUm8Eo6Ku4xsOoP9PaqeuornQ5GAen40n1x07VR/tGMgfurgZ9YW/wo&#10;/tCPuk3/AH5b/CpHcvk0ZwRVIahFxlZv+/Lf4Uv2+H0lz/1yb/CgLlwtyKM5HNVBfQH/AJ6Y/wCu&#10;Tf4Un2+H1f6+W3+FAXLeenT2o9Tz6VUN9B/eb8Y2/wAKX7dBj7zfTYf8KAuWs4Pc54o/Hp71U+3W&#10;+QfMP/fJpfttvx+97+hoAtFhnJH196Fxnj61V+3W4z+9H5Gj7fbH/lqKLAWvQ0BsnPbPHFVDfW2f&#10;9ctH9oW2c+cvFAFon5Cc4/lS5556VT/tC1z/AK9fypP7RtQeJh+RoAu7u/Y0h6j8qonUrXn96v8A&#10;3yaY+r2aAkS5IBJ+UgfmaBXL8sqRRs7sAAOTWA0k3iCXZHuj08dWHBl+n+z79/pVSW5GqTK13IYr&#10;M8qhBzKPcdl9u9bcOpafCgRJ1AHsaewXLsMMdvEscahQoAAHFS5BPOPWqP8Aall/z8x/nS/2nZ4/&#10;4+ov++qQy5uOcGjOKp/2lZ4x9qh/77FKL+zJ/wCPqH/v4P8AGgC2Tzx0+tGcDH6VU/tC0z/x8w/9&#10;/B/jS/b7bI/0mHJ/6aCgC0W6CgnA5PFVftlsf+XmL/vsUv2u3J4ni/77FAFndx70hPtUH2mH/nsn&#10;/fQo+0RnH71P++hSsFyfJ5z9OKM9BzUAmjAwHXHsRR5yE43L+dA7kwJ6frQTnt7c1CJUP8aj8RR5&#10;qA8Ov50Bcmz0pM5PvUJnQfxr+dJ58YH+tT/voUBcn3c9s0nb/wCtVZru3Tlpowf94VVbWImO22je&#10;c+q8D8zxQM0s59c1HLNFAhaWRUUc5Y4qgBf3H35o7dD2j+ZvzPH86kisLaNxIw82Qfxyncfwz0/C&#10;gBf7Ysf+fqH/AL6oq1hP7i/lRRoBF5nalD+prNW8jf8AiGfQ1KJx60hF3d+VKHyc1T873pfOHrQM&#10;t76Xdj6VT8/3o84dzTAtttdNrKpHcEZqk2mpE2+yme2f0XlD/wABP9Kd549RR54zyaZLGfbru24u&#10;4N6j/lpBz+a9f51cgvILld0MquPY9PqKrCcZqvPb287b2XbKOjodrfmKANffQJPxrF829tvuut1G&#10;OzfK/wCfQ/pUkWqwyOEcmGT+5INpP09fwosBsb6QNVQTjA5pfPHqKQFrdk9advqn53vS+ePWmBa3&#10;Cl3VU8/3o84etArlvdijdx1qoJ6UTDPXNAXLe4Y60m70/lVXzh60GfmgC2SCM0gb1NVhMCOtJ5tA&#10;FokHr071zWpRHSdSGoR/6iUhZwO3o/4dD7fStvzvWop/LuIWikAZWGCCKa0Ey3FMssaup4PpT93W&#10;uZ0q7ewuW0u4Y4HMLk/eX0+o6flW55wPFDQFrd355o3ccdaqiX3pPOGOtAFvdyOaA3H1qp5vvQZR&#10;QBb3UF8d6q+aMYJ4pDKB3oAtluOtBcetVfNFJ52eM0AWt/Xmjdjqaq+bxjNHm+9Ay1u9DijcO5qr&#10;5w9aPN560gLRbvRv4zmqvm8dagur+KzgaWV8DsO59hRYC1c3kVpC00rhVUc5rHit5tZuBcXSlLUH&#10;KRHq3oT/AIfnTIYJdQnW7vQQinMUPp7n3/lWuJAAAMYHpT2EWEVUXCjGOlPyM1V833pfNoGWSR14&#10;pOD2FV/N6Uvm89aQE/GOimkAX+6PyqDzfejzfegCfah/gX8QKQInOUX8qgM2O9Hmg9aAJ/LiJ+4h&#10;/Cm+TCesUf8A3yKi80CjzcjFAx5hg7wxf98CkNvbd4Iv++BTDKPWk83jrQA/7Nan/l2hx/uCkNpa&#10;Ac20P/fApnm8VBLqVvE+zzNz/wBxBuP5CgCx9jtCP+PWH/v2P8KQ2VkBzbQfXyxVP7Vezf6qJYV/&#10;vSnJ/wC+R/jSGzSU5uppJz6McL+Q/rQAskumKxSK1inkHVYow2Pr6VGbKW5621taof8AYDN/gKup&#10;5cShY1CL2CjFP8yi4WIINJtIRlk8w/7fT8hxVk21seTBGffaKb5nrR5mO9SMPslr/wA8I/8AvkUh&#10;tbX/AJ4R/lSeb70nmcdaBj/str/zxT8qKZ53vRQBklAR0pApX7pI+hqUik21mWM82ZB1DD0Ipftc&#10;neE/99U/ZkU7y6qN2S0iL7U//PJvzppvCP4CPxqcx/LXF+NAyi0wSM7uhrSMbuxE5KKudV9uGfut&#10;+YpRe8fcb8xXlG5ifvt+dLl+zt+dbex8zn+srser/bP9lvzpftf+y3515SGl/wCejf8AfVL5ko/5&#10;aP8A99Gj2PmL6wux6v8Aav8AZP5015UlXbJGHU9mwa8r8ybtNJ/30aXzZ/8AntJ/30aPYvuH1ldj&#10;0sCWI/6NIyD+47bl/wDrVYS6mwPMVc/7L15b50//AD2k/wC+jQJ7j/nvL/32aPYvuL6wux6t9qPo&#10;fzFO+0n0P5ivKPPuf+fiX/vs0v2i5/5+Jf8Avs0/YvuH1hdj1b7Wf7rfmP8AGlF2f7rfp/jXlH2m&#10;5/5+Zf8Avs0v2m7/AOfmb/vs0exfcPrC7Hq/2s+h/Mf40v2r2P5ivLbb7fdTLFFcS5Y4BMhA/PtW&#10;n/YeuDrdKPrdr/jSdK3UpVr7I777Zj+BvzH+NH2z/ZP5j/GuEfw/r0SB5bpY0PRnusA/rVe407U7&#10;eEy/2lFJjqkd1lvypey8x+1/us9D+2H+6f0pDen0b9K8rN5eqcG6nH/bQ0fbb7tdz/8Afw0/YvuT&#10;9Yj2PVPtvsf0pDff7LfpXm0EWu3MQkg+3SIejIWIq7Z6R4jvHZRJcw7RnMzsoP0odJrqUq19kzrd&#10;S/0xFaNWWeM5jfjg+/PSrFvfzeSomiYPjnBB/rXCXFh4jt5niIvX2n70ZZlP0NUp5tXtGAuJryIn&#10;kCQsufzoVJvqJ1kt0enfb/8AYagX3s35V5auoai7hFvLgsxwAHPJrR+xeJv7t7+Zo9i+4Kunsj0L&#10;7cPRvyo+3D/a/I1w0GkeKJ4y3mzR47SSYNQGz8Tg423v5ml7LzH7XyZ3/wBuH+1/3yaX7cMdG/I1&#10;5lc3Os2cvl3FxcxPjO1mOah/tTUv+fyb/vqn7GXcn28ex6n9uH+1+Ro+3L/tf98mvOtPXX9UL/ZZ&#10;5mCdSXwPzNSy2niiGQoy3ZI7p8w/MUeyfcr2q3szv/ty/wC1/wB8mj7cP9r/AL5Nee+V4m/uX3/f&#10;JqrPfazay+XPPcRPjO1+Dij2L7i9sl0PTPtw/wBr/vk0fbx6P/3ya8u/tbU/+f2X/vqp4bvXbhN0&#10;Ml3KoOCUUsM/lR7GXcPbx7Ho8molUYpFI5A6BTVCFmluftF6HZ1+4gUlU/8Ar1yNrF4mu5vLRrpT&#10;jOZAVH5mi5j8S2s5ic3TkAHMalh+YFHs33H7VWvZnoIv0P8ADJ/3wf8AClF8vo//AHwf8K8zmvdd&#10;twGnku4lJwC6kD9RUX9s6pj/AI/Zfzo9jLuL28V0PU/tq/7X/fJpftq/7X/fJrzOC88QXKF4Hu5V&#10;BxlELD9BVu2h8VXTlE+1KQM5kGwfmaTpNdRqsnsmeg/bV9W/75NJ9tT1P5GvPZx4oglaJvtjFepR&#10;Nw/MCqk+pa5bMFnmuImIyBIu3P5ij2T7h7ZLdM9N+2of4qT7andx+deXf25q3/P5J+lL/bmq/wDP&#10;5J+lHsZC+sRPTzep/fH50n25P74/OvMf7c1X/n8k/IUf27q3/P4/5D/Cj2Mg+sRPTft6D/lov50h&#10;1CP/AJ6r/wB9V5kdd1b/AJ+3/If4Un9u6t/z9v8AkP8ACj2Ug9vE9Kk1aCMcybj6LzUP9qyyf6pY&#10;4wf4pXH8hXnf9var/wA/b/8AfI/wo/t3VB/y9N/3yP8ACj2TD28T0Musv/HxdmT/AGQ21fyH9anj&#10;nghXbEY0X0UgV5p/b+q/8/R/75H+FH9v6r/z9H/vkf4UeykHt4Hp329B/wAtE/76FH9oR/8APVP+&#10;+hXmH/CQarn/AI+j/wB8j/Ck/t/VP+fn/wAdH+FL2LH9Ygeoi/iP/LVP++hTxdx/89U/76FcT4V1&#10;K81DUJIrmbegTIGAO/tXZeUPQVnKLTsbwamrol+1xjnzY/8AvoUhu0zhSWPsKi8oA5wKaFxK4x6G&#10;oldFpEpunI+VMe5NMMkrdXIHtxSYpwFRdlWSEy//AD0f/vo0U7FFGoaEpWkC1NtoCU7CGBcipQlK&#10;q9PrU2yrghMgKcVxPjlMJZ/Vv6V32ziuG8ergWY/3v6VvBamNb4GcRinYpcU/ArpsebcZilApwFL&#10;iiwXG4NAFPxRimA3FGOafQBzQFxMUbauLp10+nPfrGDbI+wvuHX6darqhd1RRlmOAKAsyLaKMVdu&#10;tNurO9FpcRiOY44LjHPvnFQTQPBM0T7dynB2sGH5jg0ws0WNOvrq0lSOC5kijeQblVsA16RO0Klf&#10;JuAR3/fZ/m4rzaxulspTI1tDOewlz8p9RgiugtPE2p31ytvbWkckrdFEsg/m9ZzjfY3pTUVZnY3m&#10;VtIzvA6c7sdv94fzrL1KaOHRLiaO6K3KoSuJsnOfTcawJ/GuoAmGS1gBQ4OGcHI9w1V5PFk88TRy&#10;2kTxsMFWlkIP/j1SqbNZVoGFc3M95L5txK0j4xubritTwzObbUXk8+2iUIdwuCQGHt71lysskzus&#10;axhjkIucD2Gaks38u7jb7PHOc4EcmcE/ga1a0OWMrSO8uZIbXwrNcQshRjuXYGRSS3QZ5xVK8Mll&#10;aWlzJBCyXDqu1ZZQRkZ/vVUvrrVp7gJe6dbmJBhbZpAqr74DZzS3ut3y20K3miw+RGQYyd20EdME&#10;GslBnS6iNfVbZLNovs6wAMDn7ReOn5c1xetytNe7WVB5Yx+7mMqnvwSTWne+JV1EobvS7aUpnblm&#10;GPyNZl5cW9yF8mxitsddjMc/mauEGtzOpNNaFTT4i+o2ygZJlXH516TeRJNqkcITdL5JPzEbcZ91&#10;PNcHpty2n3aXKRRu69BICQK2xrt1NO07W1q8p4RmjyUHoKcoNsdKSijqNPjTbOiBNynDBQOD74UV&#10;Hb2kEiTF4UYr/sDj/wAdFUrXXrmO1KPbh5CPvhtoH0AFRw6jfeV5VyIrmI/wyrz+dR7Jm/OjjdRj&#10;gaf9ytyCMh/PYE59qprEVcNtBwejDINdbd2K3MxkjtY4E/ux1FFpflyqzR7gDnbnGfxrZR0OZwbZ&#10;seG71r6ykikt0j28KscRVMY7nkVYktJIiAyJz6KD/KOo5L4FFT7LOQnQG5YfyxmmTaneyx+b/Z8B&#10;jjIG6RC2D9TWTpu50KVlZluKKKKKRriDoMgmEnH/AI4K80uMyTuxJb5jgn0rtb3W/tkQivbASJ/d&#10;SVkB/Cue1D7JIy/ZbP7Oo6gyFiT+NOEGtzKrK60KGmRFtSgx5OQ4OJjhT7HNehwywxaTdXSJbKoy&#10;SLd8rkDHXA5+led7AGBK5API9a1b7X5bnTorCG3jtrdMblQn5qJwbJpzUdzpntnieBJWjVpzhF+0&#10;TEn8j71PfWSQGIRFsucZknmxn6g/zrm77xfeTrF9mjW2ZFKlshs5x6jjpVPS/EM9hNI07TTox3bf&#10;NK/N61Ps2ae2jsWfFSyWwhtpY13N84ZZnf26Ma5nFa+uay2tXUcphEQRdoAbNZqkK4JUMAeh71pF&#10;WRz1JJy0O58KqIPC9xNKQiZdtzZxjHXjn8qLAxajceTbXVvIwGWCmcHH4tWFeeJpbu0hsxaxRWqA&#10;B4o2ID+2ewp8XiI20Zt9I06K1eTAL5LuT9TWbg9zZVIpJHTXES20yiBn8xDzujnYZ9sEg1zHiqU3&#10;M0Uks8RmQbfKWJ0IHXJ3CpbHXptHlZb+1uZbpT/y0nZcA+qnIrP1O4utduptQFqVjRQG2ZIUe5oj&#10;FphOonGyMY8UAZp5FIBWpzCbaTbVgWsxtzcCJzCDtL44B9M00wyCMSFGCE4DY4J+tICHb60bafij&#10;FFgI9tIR7VJikINKwEWPajbUmKTFICIik21IwppHFOwXOj8EDOrSj/pl/UV6Fs4rgfAy51iUf9Mj&#10;/OvRdnFc1Re8ejQ+Ar7Pao2TEzfQVb2Go3X94foKxmtDdblYrShcVKVo21nYoZiipdooosIsbKNl&#10;T7aTbVDI0T5lqfZRGvzLU5TmrpkshC+tcN8QEwlmfdv6V35XCmuV8XaFd6nDAYniCxklixIraO5l&#10;VTcWkeY4NOxW4nhm5lLCO6tXKHa21ycH06VJ/wAInff89rb/AL7P+FdHMjz/AGU+xgYpQDW+PCWo&#10;f89bb/vs/wCFL/wiWof89bX/AL+f/Wo5kHsp9jAwaXBrf/4RLUP+etr/AN/aB4S1D/nraf8Af4U+&#10;aIeyn2MDBoA56V0H/CJaj/z1tP8Av8KP+ET1H/nraf8Af8Uc0e4eyn2J7DULe28GzwkwSTm5yIZe&#10;cjA5xWdb6oouIt2n2KjeMnyzxz9atf8ACKaj/wA9LT/v+tH/AAieo/8APS0/8CFpe73L5ammhPrN&#10;3az+MYZ45o3tw8eXByuB1pUm06TxtPJKizWrMdhRd65wMHA6iqv/AAimo/37T/wIX/GnR+GdWgkW&#10;SGa3R1OQy3Kgj8c0e73Hapf4SzbHUpNXiSS9tZYDKBtMiMpGegTr+lTrJb2vxDlkkeOKFXIySAo+&#10;WoTpviTk/botx6sLlAfzzmqD+GdTyWd7Yknkm5T/ABo07g1Logi1edtbVWmjFqZ8Mu1Qm3d9MdKp&#10;60LddZuhabPI3/JsOVx7Vb/4RbU/S2P/AG8J/jR/wiuq9kg/7/p/jVXj3IcajWqMbmprMhb2BmIA&#10;Eikkn3rU/wCEV1b/AJ5Q/wDf9P8AGj/hFdY/54R/9/k/xovHuSqc10LfiS0e+1uWe2ktpImAwwuI&#10;x29zSafJFpGm3yXlxDIZ49iW0cgk+b+8cZAqr/wiusf8+6f9/k/xo/4RbWf+fVf+/qf40tNrl2ne&#10;/KWtGFgNKmbEZv8AfwJNuQv+zu4qw5t2sbj7ZGhO392WMauG9tnJrO/4RbWf+fQf9/V/xpw8M6wO&#10;tp+Ui/409O41zW+E0dLtwfDTyxQ27XAnwGlVc4x2zWjZRxmwuBqaW6vt/c7AquW/4D2+tY8ek66l&#10;p9lFu3k7t+zcvX161NFpGrR9bNv++l/xp6dy1fsdVo0NidL3qiNeb8OG2sQPYNxWm8Nq1hIZoVEn&#10;8DYRGz9FPIrkYLTU0GDZSfmv+NXEivhj/Q5R7cf40/d7miv2OkWG2j0OJ1hhNwZCMsoJApPs1vca&#10;PLLJFF56SAKVAUkfhWEBfKOLOUfgP8aUtfEg/ZZhj0A/xp3j3Hc3jZRLp8BsoYZJTnzt4DMD24Pa&#10;o761UeHZVkjiSYzAlUwDj3A6ViF7/HFnLn3A/wAagcak6kGzl/AD/GjTuFy/NZWaadA1qgklKnzW&#10;EayMD6YY8flXO61b2osAWhCXW/ghVQke6qT+dTT2WpyAgWco/L/Gs+TRtVb7tlL+Q/xpadyJXfQN&#10;TeCy0zTTbW9sZnjJkYxhjn3zVTUVt5vD9pd+XCl00rK/lqFyPcCh/D+sMSfsEvP0qI+GtZJ/48Jf&#10;0/xpadzJ83Yt3UKxQ239kW9vNEYwXkKLI+7uCG6Vnai5t57WWS2sRMoy6RYIb/eUcA/SpP8AhGNa&#10;/wCgfL+n+NC+GdbVwwsHyDnnBpadxNSfQunSbC6kTV0ZYtNxvmjzyrD+AD3rBv7lbu8kljgjhjJ+&#10;WNFAAFbFzo3iS6iSKS0fyk5WNAqqD64HFVf+EW1z/nwk/Mf40K3cUoyeyMfFWLKRYb6CV+ESQMfp&#10;mtD/AIRbXP8Anwk/Mf40Dwrrn/PhJ+Y/xouiVCfYueIrGXUNXkvLLZcQSgFWjcHt3HUU+0CaV4c1&#10;GK7kjSa4AWOIOCx+oHT8ao/8Irrn/PhJ+Y/xpf8AhFdc/wCfCX8x/jS0ta5fvXvYnshaw+Fbi4MF&#10;tJdCcBDIoJA+lJZNDqGj6ibqG2EsKBomSNUbOfbGah/4RXXP+gfL+Yo/4RbW/wDoHy/pS07hafYk&#10;hitj4RncrH9oFwADxux/hV2Sd5/BkCxJC8iSsHQIuVX1x2+tZ3/CL63/ANA+X9KP+EX1v/oHy/pR&#10;p3Bcy6GNijFbP/CLa3/0D5f0pD4W1v8A6B8v6U7ojkl2Mb8KQitn/hF9b/6B835CkPhjW/8AoHTf&#10;lRdByS7GLikxWyfDGt/9A6b8qT/hGNa/6B035UXQckuxjEUmPUVs/wDCM61/0Dp/ypp8Naz306f/&#10;AL5ouhckuxo+A1zrMv8A1yP8xXpGwYrhfCGlahp+rPJc2ksSGMgFl6nNd8q7lBK4PpXPU+LQ76Ca&#10;hqRbKhkX94R7CppI5jKgXcFzkkEfkaJU/en6CsZ7HRHcrbaAlS7KcExWZRDt9qKsbfaigCxto21M&#10;VpNtADY0+cVY20yJfnFWdta01oTIhZeKgvEzasDVxl+U1BeAC2P1rVIhnO+Eow1rqDY638v9BXQP&#10;GojY46DPFYPgZvN0W4k/v3sx/wDHq6WQYhc/7JqnuT0M221CO6hWWG2uGRuh2gZ/Wp/PIH/Hpcf9&#10;8j/GjRUVNJtxj+AVo4FJi5mZ32j/AKdbj/vkf40faVz/AMetx/3x/wDXrRwKMCgOYz/tSD/l2uP+&#10;/dIbuL/n3uP+/RrQ2ik2j0oDmKH22Ef8sLj/AL8tSG9g7wXP/gO3+FaG0UoWgXMZv223/wCeFz/4&#10;Dv8A4UjXlt/zxuP/AAGf/CtTZSMg2mgOYpxpG8SuEGGGRlcH8qwfGMaLoIwoybiIdP8AbFdNGg8k&#10;Guc8aDGiRjHW7hH/AI+KpFdDaFtGR/q1/KopUt4pFDRZLA4Cxlv5CrgXpToE/wBPjH+w39KLCbsi&#10;htt/+faX/wABn/8AiaPKgP8Ay6yn/t1f/wCJrplQAdKeop2I5zlvIgPSzm/8BX/+JpPssJ/5c5f/&#10;AAFf/wCJrsEGe1TKBmjlF7Q4r7FGf+XGX/wFb/4moP7K/wBJMv2e4KEY8v7K2P8A0GvQFqUHinyo&#10;PaM8/wD7OX/oHzf+Ar/4Un9np/0D5v8AwEf/AOJr0VTUivVciF7Rnmw09D/zD5v/AAFf/wCJqVLO&#10;3iJV9OAcqSPNhK8dMjIr0cPxXOeJstdW/T/Vt/MUOKSGp3ORmsbYRg+RFwQR8oqjoulaNeRTvdwx&#10;4WWTaBGCWO76VtzWqXMDxSfccbTziua8D6SLSK5uTcMY2nkWOMlhsw5GRg1BZvnSPDqhGWwihww3&#10;GVVZCPfABFVJNL0fe2y3tCueMIBXQ2hX7RaruJKzL9Ov0rtt4qlG5MpWPJv7M0n/AJ97X/vkU3+z&#10;NIHWC0/IV6yWFRswNPkJ5zyWfTNMYL5P2OMg85VTkVMNP0YD/V2n/jteoEg9qjIHpU8o/aHmn2DR&#10;/wDnnafpS/YNHH/LO0/SvRWUegqJlGM4o5Q5zz/7Ho/9y0/MUfZdGHVbT81rumA9KjKKf4RSsPnO&#10;I+y6M5CILQuxwACuTVn+x9P/AOfSH/vgVs6tEvlR8DiRf51VwaLFJ3OXmsLVfGNnbiCMQtaSMUxw&#10;TuGDitz+x7H/AJ9If++BWbMP+K7s/axk/wDQlrpEX5QaLDRkmz0mNirpaqwPIOARR9l0j0tfzFdD&#10;bRApkjvU/kr6ClYXMcubXSfS1/MUfZNJ9Lb/AL6FdR5K+go8lfQUWDmOW+x6Se1t/wB9CkNppI/5&#10;9h/wIV1Xkr6CjyV9BSsHMcp9l0n1t/8Avsf40fZdK9bf/vsf411fkr6Cl8pfQUWDnOS+yaV/et/+&#10;+x/jTTa6SOr2/wD38H+Ndd5a+gqnfxobZwVHSiwc5z8el2Mql1jRlJ4IbIrI8U6fDa+Gb+eBTHLH&#10;HlXViCORXRaagGm24Ax8lZnjFf8AikNT/wCuJoRXQm0SMCwQnJJUck5PStILxVPQxnTYv9xf5Voq&#10;vFS1qUmRbKgkX97/AMBq7tqCVR534VnU2Ki9SvszQEqbZ7UoSsSyHYPSip9vtRQBMVpuKlIpMUwC&#10;Ffn/AAqztqGEfvPwq1itqexD3InHy1U1RAbIq2ACQDmr7DgVV1JA9tsbOCR0ODWqJZW0q0t7S2MV&#10;tFHHHvJCxrtH5VZuz5dlO/8AdjY/pWR4Lmlu/DUFxPK8sju5LOckjccVrar8uk3Z/wCmTfyp2J6H&#10;JWWuyJbRIBgBQKvLrkprlbc/Ko9hV5WNJmN2b41qSnjWJKwlapA1IV2bg1dzUiaozHFYimrEJ+YU&#10;xXZvR3LN3q9GN0ee9ZMHQVqRPiMVVguP2GgrT1JI6GnFSASRRYdyuo/dCua8bcaRaj+9fQD/AMer&#10;qgv7la5bxt/x46av97UoB+poNuh0QFPhH/EwT/cb+lLtpYuNQT/cP8xQKWxpjpQDSZ4pM0zEnVsV&#10;Lu4qunOakzTAmVsd6kL8VVDU9n+WmIsh+RT9+BVNZORT/Mp3EW/MwvWsHXW33EP+4f51qeYAOuax&#10;tUffdp/uf1ob0KjuUVUYwfWsPwuP+JMT/wBPE3/oxq3SOeKxvCqg6Epzgmeb/wBGNUm5tWwxdwH/&#10;AKar/MV14krkYhieL2kX+ddKJKaMqm5a30xnqHf701n6U7mdyXfzTWbmog+WoLc0guO3VG7dqN3N&#10;Rs4J75pDEJptITSZoGUNV/1Mf/XRf51T21c1PmOP/rov86rkUjSBzkw/4ry0H/ThJ/6EK6PGEGDX&#10;Pzj/AIr6y97CT/0Ja6Mj5BQWia1LeX171dA4qlb/AHD9avDoKRm9xMUYpaKBDSaM00nmkLUAOJpC&#10;4FRlqiZqAJXlGDVK6k3Rke1PduDVaQ5oAr6cP+JdB/u1DrdimoaTcWchYRzLsbYQDj2q1pi/8S6H&#10;6H+dVvENy9joF7dxqrPDEXUN0JHrQarYNItzb25hJYiM7QWxnA6dKvqvB+tUdCZptOSZypaVQ52j&#10;A5Ga0wvB+tSylsR7aglX97n/AGaubarzD97+FZVNio7kIWnBacBTwOKxNCPbRUm2igBSKTFPIoxQ&#10;A+Bfn/CrOKht1+f8Ks7a6KXwkPcjdelU9VO21z6VoEcis7WjiyY/7LfyrRIl7GP4CXHgzTvdCfzJ&#10;rV135NCvT/0yaqXgmPb4N0sf9MAaueI+PDt9/wBczTJex5xAOF+gq6lVIRyKuIKlmBItSCmqKkAp&#10;ASKKswj5hVdRVqAfMKYjUgGQK1oE+UVlwdq14GAUZqhImC4FJJ9w/SngjFRzf6s/SgaEx+6WuU8a&#10;LlNEQfxapF+gauvYfu1rk/GAJvPDqDvqSn8lambnSAc0iD/Tx/uf1qULyKYv/H//AMA/rQTLYu9q&#10;TNB6U2kZEqHrTs1GpxS5piH5x3oZsimUjHii4D99KHNRUZp3ETeZWfdtuuh7J/WrRNU5ebr/AIB/&#10;WgqO4iYwcgVh+Eow2gRnOP303/oxq3QMDisfwjkeHYcf89Jf/RjUzY2DGqPEwHSRf51qiTJ4xWTJ&#10;n5P99f51pAjaKDOe5LuPrXM+KdCk1i4tpE1Ke0EakFYycN9eRXRZz3qtdjcUoUmndEcilozzq68H&#10;3sUiiDW7l88HLNkfhvqX/hELlQA2t6hu74DkfnvrqLof6QRnjHrRtQIMgkeoNUqs77h7Cn2OctvD&#10;t/ZzrNBrmoK6/wB6JnB+oLEVYvPD2raqqvP4ju41Q8IkPl/yNbyDechGIHdT/wDWq1GgK8qy/XH9&#10;KftZXuNUYWsQeHNLk0nTTBLfTXhZy3mSnke3U1sCooMeVwaeDzWcm27sSiloinqPKRj/AKaL/Oo9&#10;tPv/ALsf/XRf507bQjWBzNyv/Ff2HvYy/wDoS108Y+QVzl2uPH+me9lN/wChLXTIvyigsdAOo96n&#10;zUEXBYe9TZqTN7i0maM00mgQxjzTCaVm5pmTQAhNRmnE000gGEVC4qcjionFMCPSx/xLovx/maoe&#10;Llz4S1X/AK9n/lWlpQ/4l0f1b+Zqn4rXPhTVR/07P/Kg2WwzwyM6Ja/9cU/9BFbCrxWT4W50Kz/6&#10;94//AEEVtgUmhoj21XnH7wfSreKrzjDr9KyqbFR3IgKUClAp4FYFjMUVJj2ooAQikAp5FGKAJbcf&#10;OfpVnbUNsvzH6VZxXTS+El7kZHSsrxCdumyn0jc/pWwR0rE8Uts0e5b0gc/+OmtES9hnhJNnhLSh&#10;/wBOyfyp/ig7fDd77pj9ak8Npt8M6WPS1j/9BFQ+LTjwzde+0frQS9jz6Ic1cQVUi61cSpZgSKKk&#10;XrTFqQUhEqirMA+YVWWrUPUU0I1Ye1aUS5UVm2/atWH7oqgJVBFJN/qzTqjlPy0DRZZfkFcn4rG7&#10;XPDKf9Ppb8lNdew+SuS8SDPivwyn/TaVvyUVRudMBzUPS/P+4P5mrQGTVZuL5h/sD+tDJnsWd3FI&#10;Tmk7U2pMiVelOpidKdQIWiikpXAKSiimIQ1Wxm6b/cFWWPFVU5unP+yKaZcdyXbwaxvCS/8AFOW/&#10;+/L/AOjGraP3TWR4WjaPw7bKwwcuT+Lsao1NSYfKv++v86tLVab7i/7w/nU6nipbM57koqKcZ21I&#10;Kp3tveTsptr0W6gcgxB8/maEQnbUq3MDNPkA49QKYYpV58s8e1P/ALP1b/oLx/jaj/4qg6fqxH/I&#10;Wi/8BP8A7Kqsu5XtPIas0sQw21cnuv8AhVyM70JypHqDVQafqwOf7Ug/G0/+zoa01cDH9o2p/wC3&#10;Q/8AxdFl3D2nkaMXEeKeSOxqpapcRREXM0cr54aOMoMfQk1PnPFSxXvqVr7lY/8Arov86nK1XvPu&#10;p/10X+Yq4RTRcDmb0Y8faR72k/8ANa6dV4Fc3qAx490X3tbgfqldOBTNEV1OJHHvUmaiP+vf608V&#10;m3qZscTSGikJoERt1pKG60lACGmmnGmmgBpqN6lNRMKYg0kf8S9f95v5mqvikf8AFLar/wBez/yq&#10;5pA/0Af77fzNQeJl3eGdTH/Ts/8A6CaaNlsU/B53eHbE/wDTtH/6CK2JA6ybiheP0Hb8O9ZHg3H/&#10;AAjlh/16xf8AoIroOOaTVykVhtyTGj5PbaRio7oMGT6Vd4qvdAfIfrWU42iUtyBTxUg6VED6VIpr&#10;nLHY+lFFFAhcUYpcUUyixbDlvpVjFV7X+KrNdNP4SHuNNc540bb4fvT/ANO0n/oJroyOa5jx023w&#10;5f8A/Xs/8qsl7GroyeXodgvpbxj/AMdFZ/jE48NzD1dB+tbFim3T7ZfSJB+grE8anb4eI9ZkH60y&#10;ZbHDQ9atpVSGrSkVDMCZakFRA1IppCJlq1D94VUU1ZhbBFUhGvCelaMZIHWsuFs9K04hlRTEThuK&#10;ZIScD3FO7UxiNy/7woKRpHp7Vyeujd438Nr6ecf0FdaelcprAz4+0AekUx/SrRudQozVN+NQk/3V&#10;q8tUH/5CMv0WpexM9ifORRg0gp1RcyHLwOadTAaXNADs0maSlouITNGaWkIp3AaxqCHm5k/3RU7D&#10;io7Zc3Mn+6KI7lR3JGHyn6Vn6CmNFt/x/ma1HX5T9KpaAudEt8+h/ma0Nia4GIwf9ofzqSOm3I/c&#10;j/eH86elZy3Mp7klFJRU3IFzRmkpKAHZpknrS9RTSooGMPNNzT6ZjBoAr3Z+RP8Aron/AKEK0MVm&#10;3f3U/wCui/8AoQrUI5rSOxpA5nUhjx7of/Xtcf8AsldNnB5rm9TH/FeaD/173P8A7JXS4qi0UmYf&#10;aZBnvUmaglGLmT8KcCR3rJ7mbJc0Zpm71FJvoARjSZoJ5pKBATTTSmkPFMBKjan5qNqAJNH5sfpI&#10;/wDM0zxCufDuoj/p2f8A9BNSaN/x5N/11f8AnS64M6Ffj/p3f/0E1Rqtjk9Kmki8Faa8UjITDEMq&#10;SD90Vzt94l1WC+lhju5AqtgZcnt9a6rw3YNqPg3ToVcIfs8bAkZ/hFVrv4di8mkke8ILnJA4pPcN&#10;baHFSeOdXjdk+0SEr33H/Gum8Oa/faja+dcTs3zYwSTUjfCuFmLG8bJ61o2XhD+xbby1n8xScjjm&#10;s57DinfU17eYuBzV1DWbbQNH1JrRQcVzGxLRRRTAkNNpSaSgZZtejVYqtbdGqzXTT+Eh7iHqK5D4&#10;hPs8NXxJ6w4H4muv71j6tbwXNyizojgISAyBufxqyWaMHEEY9EH8q53x223QU950rpEwI1A9Kiur&#10;a1u0Ed3FHLHnIWQAjP40yWro8kimA71ZWdfWvSf7H0Yf8uNn/wB+1o/sjR/+fG0/74WlYjkPOhOP&#10;Wni4Ud69D/snSP8AnytP++BR/ZOkA/8AHla/98CiwvZs4BbgetWoJgWHNduNL0r/AJ87X/vgU5dP&#10;0xelrbD/AIAKBezZz1u3ArUjkworRFrYjpDAPwFOEFp2jh/IUw9myiHyKbuzLGP9oVo+Taf3IvyF&#10;Ibe03KRHHuByMUrDUCziuT1Tn4i6KPS2mNdPKrO4QOygDPy96qiyh+1pMVzMpwsjckDByKq5oXgM&#10;DPrWY5/4mU/tt/lWrUBt4GlZ2Rd56n1pPUUlcgByKUGp/Ih9B+dHlRf3R+dTykchEKWpPKi9B+dH&#10;lReg/OjlFyMjpaf5MXp+tHlRf5NPkDkY3mkp/lR+n60eVH6frRyByMibpTbX/j4l+gqYxRHqP1oi&#10;hjjZjGMFuvNNRsxqLTHuPkb6GqehDbotsMfw/wBTVuTiNvoaraHn+xbXPXZ/WqLJrwYgP+8P501D&#10;8oqxNGsse1gcEjocUwQIOm7/AL6NS43IlFsbS07yV/2v++jS+Svq3/fRqeQnkZHRUnlL6t/31R5K&#10;+rfnT5A5GRGkqXyV9W/Ok8hPVv8AvqjkDkZEaYTVj7Onq350htUPd/8AvqlyMrlZmXfKp/10X/0I&#10;VrkGq72ML43bzgg/e7irVVFWKSscxqg/4rvQP+uFz/7JXS1lahaxzajFcKALq3Q+Ux/h3dfzxWhb&#10;SmWIFhhsDNUMpzH/AEqT8KcxGMg4qw1nG8rSMXyfRuKPsUX+3/30ajlJcWyrRmrX2OL1f/vqk+xR&#10;er/99UcgcrKhNJuq0bGL1f8A76pDYxer/wDfVHKHKytvpM1Z+wxf3pP++qT7BF/ek/76o5RcjKpa&#10;o2arv2CI/wAUn/fVIdNhP8cv/fVFg5GRaLzZv7TP/OpNWGdIvR/0wf8A9BNT2lpHZxmOLdtLFjuO&#10;Tk02/CmxnDDKlCCPUEUzRLQwfApz4Z07/r1j/kK6fHJrH0Kwj0xBaQ7hDHGoRS27aMdM4FbVIpCY&#10;qtdjhR61aqtd/wAH1qKnwlLcp+WO1PC0opwFcpYmKKftooAYTRTc0m6mBatjyasZqlbuA5yR9Ksb&#10;66afwkvckJ5Fcp42Z002R43dHBRQyMVPLqD0rpt3Ncr41bOnAHvNCP8AyItWQzrOF49KjkO6WPjp&#10;mlY81Gzfvk+hpiJupHAowPQU3PzClJpALgbug6UuBkcUgPzH6UueaAAAZPFO2jI4po6mnZ+agBVA&#10;5+tGBnoKQdD9aAeaABQMdBSMAOw60qHikb+opgJJEzuGSVkOMEAA5/Oueku7uPx7aacLhmtXs3md&#10;SB94HArpc1y0pz8TrcemmOf/AB8UAdWDUCIjSzEqCd3Uj2FTZqFD80v+/wD0oEyQImPuL+VNCJt+&#10;4v5U4HgU0H5aBC7Ex9xfypBGm0fIv5U7PFID8opgDIm0/IvT0oMacfIv5UMfkNBPNACGNMD5F6jt&#10;SmNP7i/lQW6fUUZ5oAa0aZHyL19KbGipPJtAGQOgp5PK01T+/k+goAdLnyn/AN01Q8Mu7+HLFpPv&#10;GPn8zV6Q/unz/dNUfD2F0CzA6eXx+ZoA0psMgBGeRTRHH/cFDnIA96UHGaAE8qPd90dKURIf4RR1&#10;Y/SlU4FADRGhLfJThFHj7ooB+ZqVTQAzykw3y96cIkx92gHhvrS5pgM8pNvT9aXykx0/WlB+Wlzx&#10;QBBKiiDIyDx3NWCahmP+j/lUp60gOf1W8uIfE2m2cCoRdRSs+7j7mMc/8CNa9kkyRnzlCnoADmsP&#10;Vf8Ake/D/wD1wuf5JXSmkNDCikkkc0vlpjp+tL60ueKYDPLTavH60NGuDgfrSj7i/hQx+U0gGeWu&#10;7ofzpGRfQ9fWn/xUjf1pjG+Wueh/OkMa5HB/On96QnkUgE8tfQ/nRsUnofzpc80Z+agCO2GGlGSQ&#10;H4yc02+LCxnK/eEbEce1OgPzzf7/APSi75tJx/0zb+VJAc/4Ku57/Soby48vzZogxEaBR6V1Fch8&#10;Pz/xTdj/ANcsfqa6+ga2Cq13/B9as1VvM4THrWc9iluQipBUIPFSA1zFj6KbmigDPuZB5m/7qY4G&#10;OabBc+ZJtGcY70UVTVguWIgfPZs8YAq2H4ooraGxm9xN+TXNeLzutYF9bqAf+PiiitEyWdQx5qIn&#10;98v0NFFMRLn5qXNFFAxQfmP0pc80UUAOU8mlzzRRQAKePxpSeaKKBjUPFDfe/EUUUCH1y+d3xRA/&#10;u6UT/wCRBRRTQM6jNRRHIc/7ZoooESA03PyCiimIXccUgPAoooAG+6aCeRRRSGB7fWl5zRRRcQhz&#10;laah/fSfQUUUAFxxbS/7h/lVXRXzotn7xA0UUAXXP3frS5oopgGfnP0oDUUUAAblqVTRRQABuD9a&#10;UGiigBoPy07PFFFAEc3+o/Kpu9FFIZzerD/iuvD3/XG6/kldJRRTBCHvS9aKKQDR90UN900UUAN/&#10;ipD0/GiigA70hPIoooGJnmlyc0UUgI4f9ZN/vf0pbg/6NL/uN/KiigDlvAB/4p6zHpGf/QjXX7qK&#10;KBrYAar3Pb65oorOexS3K1P6UUVzlhRRRSA//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kPAAAW0NvbnRlbnRf&#10;VHlwZXNdLnhtbFBLAQIUAAoAAAAAAIdO4kAAAAAAAAAAAAAAAAAGAAAAAAAAAAAAEAAAAHM6AABf&#10;cmVscy9QSwECFAAUAAAACACHTuJAihRmPNEAAACUAQAACwAAAAAAAAABACAAAACXOgAAX3JlbHMv&#10;LnJlbHNQSwECFAAKAAAAAACHTuJAAAAAAAAAAAAAAAAABAAAAAAAAAAAABAAAAAAAAAAZHJzL1BL&#10;AQIUAAoAAAAAAIdO4kAAAAAAAAAAAAAAAAAKAAAAAAAAAAAAEAAAAJE7AABkcnMvX3JlbHMvUEsB&#10;AhQAFAAAAAgAh07iQFhgsxu0AAAAIgEAABkAAAAAAAAAAQAgAAAAuTsAAGRycy9fcmVscy9lMm9E&#10;b2MueG1sLnJlbHNQSwECFAAUAAAACACHTuJA3aeyO9oAAAAJAQAADwAAAAAAAAABACAAAAAiAAAA&#10;ZHJzL2Rvd25yZXYueG1sUEsBAhQAFAAAAAgAh07iQF9kIveCAwAABwgAAA4AAAAAAAAAAQAgAAAA&#10;KQEAAGRycy9lMm9Eb2MueG1sUEsBAhQACgAAAAAAh07iQAAAAAAAAAAAAAAAAAoAAAAAAAAAAAAQ&#10;AAAA1wQAAGRycy9tZWRpYS9QSwECFAAUAAAACACHTuJAjJ1CkkE1AAA8NQAAFQAAAAAAAAABACAA&#10;AAD/BAAAZHJzL21lZGlhL2ltYWdlMS5qcGVnUEsFBgAAAAAKAAoAUwIAAOg9AAAAAA==&#10;">
                <o:lock v:ext="edit" aspectratio="f"/>
                <v:shape id="图片 7" o:spid="_x0000_s1026" o:spt="75" type="#_x0000_t75" style="position:absolute;left:-18640;top:-128136;height:2784827;width:4305935;" filled="f" o:preferrelative="t" stroked="f" coordsize="21600,21600" o:gfxdata="UEsDBAoAAAAAAIdO4kAAAAAAAAAAAAAAAAAEAAAAZHJzL1BLAwQUAAAACACHTuJAC1coTbwAAADb&#10;AAAADwAAAGRycy9kb3ducmV2LnhtbEWPQWvCQBSE74X+h+UVvNVdDdQSs/EgWHrw0ij0+sy+JqHZ&#10;t2F3NdFf7xYKHoeZ+YYpNpPtxYV86BxrWMwVCOLamY4bDcfD7vUdRIjIBnvHpOFKATbl81OBuXEj&#10;f9Glio1IEA45amhjHHIpQ92SxTB3A3Hyfpy3GJP0jTQexwS3vVwq9SYtdpwWWhxo21L9W52thg+1&#10;H8blFK7fp1vIrLfZQW1Z69nLQq1BRJriI/zf/jQaViv4+5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XKE28AAAA&#10;2wAAAA8AAAAAAAAAAQAgAAAAIgAAAGRycy9kb3ducmV2LnhtbFBLAQIUABQAAAAIAIdO4kAzLwWe&#10;OwAAADkAAAAQAAAAAAAAAAEAIAAAAAsBAABkcnMvc2hhcGV4bWwueG1sUEsFBgAAAAAGAAYAWwEA&#10;ALUDAAAAAA==&#10;">
                  <v:fill on="f" focussize="0,0"/>
                  <v:stroke on="f"/>
                  <v:imagedata r:id="rId63" o:title=""/>
                  <o:lock v:ext="edit" aspectratio="t"/>
                </v:shape>
                <v:shape id="_x0000_s1026" o:spid="_x0000_s1026" o:spt="202" type="#_x0000_t202" style="position:absolute;left:0;top:2635335;height:684461;width:4305935;" fillcolor="#FFFFFF" filled="t" stroked="f" coordsize="21600,21600" o:gfxdata="UEsDBAoAAAAAAIdO4kAAAAAAAAAAAAAAAAAEAAAAZHJzL1BLAwQUAAAACACHTuJAuNRdq8AAAADe&#10;AAAADwAAAGRycy9kb3ducmV2LnhtbEWPT4vCMBTE74LfITzBi6xpRWWtRkHdBQ968A+eH83btmzz&#10;UpJo9dubhQWPw8z8hlmsHqYWd3K+sqwgHSYgiHOrKy4UXM7fH58gfEDWWFsmBU/ysFp2OwvMtG35&#10;SPdTKESEsM9QQRlCk0np85IM+qFtiKP3Y53BEKUrpHbYRrip5ShJptJgxXGhxIY2JeW/p5tRMN26&#10;W3vkzWB7+drjoSlG1/XzqlS/lyZzEIEe4R3+b++0gvEsnYzh7068An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1F2r&#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14:paraId="41383559">
                        <w:pPr>
                          <w:pStyle w:val="4"/>
                          <w:jc w:val="center"/>
                          <w:rPr>
                            <w:rFonts w:ascii="宋体" w:hAnsi="宋体" w:eastAsia="宋体" w:cs="Times New Roman"/>
                            <w:kern w:val="0"/>
                            <w:sz w:val="28"/>
                            <w:szCs w:val="28"/>
                          </w:rPr>
                        </w:pPr>
                        <w:r>
                          <w:rPr>
                            <w:rFonts w:hint="eastAsia" w:ascii="宋体" w:hAnsi="宋体" w:eastAsia="宋体"/>
                            <w:sz w:val="28"/>
                            <w:szCs w:val="28"/>
                          </w:rPr>
                          <w:t>重症康复病房</w:t>
                        </w:r>
                      </w:p>
                    </w:txbxContent>
                  </v:textbox>
                </v:shape>
              </v:group>
            </w:pict>
          </mc:Fallback>
        </mc:AlternateContent>
      </w:r>
      <w:r>
        <w:rPr>
          <w:rFonts w:hint="eastAsia" w:ascii="黑体" w:hAnsi="黑体" w:eastAsia="黑体"/>
          <w:b/>
          <w:bCs/>
          <w:sz w:val="32"/>
          <w:szCs w:val="32"/>
        </w:rPr>
        <w:t>科室照片</w:t>
      </w:r>
    </w:p>
    <w:p w14:paraId="0B0BAC5C">
      <w:pPr>
        <w:pStyle w:val="8"/>
        <w:widowControl/>
        <w:spacing w:beforeAutospacing="0" w:afterAutospacing="0"/>
        <w:jc w:val="both"/>
        <w:rPr>
          <w:rFonts w:ascii="黑体" w:hAnsi="黑体" w:eastAsia="黑体"/>
          <w:b/>
          <w:bCs/>
          <w:sz w:val="32"/>
          <w:szCs w:val="32"/>
        </w:rPr>
      </w:pPr>
    </w:p>
    <w:p w14:paraId="7F264E09">
      <w:pPr>
        <w:pStyle w:val="8"/>
        <w:widowControl/>
        <w:spacing w:beforeAutospacing="0" w:afterAutospacing="0"/>
        <w:jc w:val="both"/>
        <w:rPr>
          <w:rFonts w:ascii="黑体" w:hAnsi="黑体" w:eastAsia="黑体"/>
          <w:b/>
          <w:bCs/>
          <w:sz w:val="32"/>
          <w:szCs w:val="32"/>
        </w:rPr>
      </w:pPr>
    </w:p>
    <w:p w14:paraId="0D907C6C">
      <w:pPr>
        <w:pStyle w:val="8"/>
        <w:widowControl/>
        <w:spacing w:beforeAutospacing="0" w:afterAutospacing="0"/>
        <w:jc w:val="both"/>
        <w:rPr>
          <w:rFonts w:ascii="黑体" w:hAnsi="黑体" w:eastAsia="黑体"/>
          <w:b/>
          <w:bCs/>
          <w:sz w:val="32"/>
          <w:szCs w:val="32"/>
        </w:rPr>
      </w:pPr>
    </w:p>
    <w:p w14:paraId="526C47BF">
      <w:pPr>
        <w:pStyle w:val="8"/>
        <w:widowControl/>
        <w:spacing w:beforeAutospacing="0" w:afterAutospacing="0"/>
        <w:jc w:val="both"/>
        <w:rPr>
          <w:rFonts w:ascii="黑体" w:hAnsi="黑体" w:eastAsia="黑体"/>
          <w:b/>
          <w:bCs/>
          <w:sz w:val="32"/>
          <w:szCs w:val="32"/>
        </w:rPr>
      </w:pPr>
    </w:p>
    <w:p w14:paraId="3F0F86BD">
      <w:pPr>
        <w:pStyle w:val="8"/>
        <w:widowControl/>
        <w:spacing w:beforeAutospacing="0" w:afterAutospacing="0"/>
        <w:jc w:val="both"/>
        <w:rPr>
          <w:rFonts w:ascii="黑体" w:hAnsi="黑体" w:eastAsia="黑体"/>
          <w:b/>
          <w:bCs/>
          <w:sz w:val="32"/>
          <w:szCs w:val="32"/>
        </w:rPr>
      </w:pPr>
    </w:p>
    <w:p w14:paraId="68C6F5EB">
      <w:pPr>
        <w:pStyle w:val="8"/>
        <w:widowControl/>
        <w:spacing w:beforeAutospacing="0" w:afterAutospacing="0"/>
        <w:jc w:val="both"/>
        <w:rPr>
          <w:rFonts w:ascii="黑体" w:hAnsi="黑体" w:eastAsia="黑体"/>
          <w:b/>
          <w:bCs/>
          <w:sz w:val="32"/>
          <w:szCs w:val="32"/>
        </w:rPr>
      </w:pPr>
      <w:r>
        <w:rPr>
          <w:rFonts w:ascii="黑体" w:hAnsi="黑体" w:eastAsia="黑体"/>
          <w:b/>
          <w:bCs/>
          <w:sz w:val="32"/>
          <w:szCs w:val="3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259080</wp:posOffset>
                </wp:positionV>
                <wp:extent cx="2501900" cy="2275840"/>
                <wp:effectExtent l="0" t="0" r="12700" b="10160"/>
                <wp:wrapNone/>
                <wp:docPr id="49164" name="组合 49164"/>
                <wp:cNvGraphicFramePr/>
                <a:graphic xmlns:a="http://schemas.openxmlformats.org/drawingml/2006/main">
                  <a:graphicData uri="http://schemas.microsoft.com/office/word/2010/wordprocessingGroup">
                    <wpg:wgp>
                      <wpg:cNvGrpSpPr/>
                      <wpg:grpSpPr>
                        <a:xfrm>
                          <a:off x="0" y="0"/>
                          <a:ext cx="2501900" cy="2275862"/>
                          <a:chOff x="0" y="0"/>
                          <a:chExt cx="2501900" cy="2276121"/>
                        </a:xfrm>
                      </wpg:grpSpPr>
                      <pic:pic xmlns:pic="http://schemas.openxmlformats.org/drawingml/2006/picture">
                        <pic:nvPicPr>
                          <pic:cNvPr id="78" name="图片 1"/>
                          <pic:cNvPicPr>
                            <a:picLocks noChangeAspect="1"/>
                          </pic:cNvPicPr>
                        </pic:nvPicPr>
                        <pic:blipFill>
                          <a:blip r:embed="rId64"/>
                          <a:srcRect/>
                          <a:stretch>
                            <a:fillRect/>
                          </a:stretch>
                        </pic:blipFill>
                        <pic:spPr>
                          <a:xfrm flipH="1">
                            <a:off x="0" y="0"/>
                            <a:ext cx="2501900" cy="1876425"/>
                          </a:xfrm>
                          <a:prstGeom prst="rect">
                            <a:avLst/>
                          </a:prstGeom>
                          <a:noFill/>
                          <a:ln>
                            <a:noFill/>
                          </a:ln>
                        </pic:spPr>
                      </pic:pic>
                      <wps:wsp>
                        <wps:cNvPr id="49156" name="文本框 49156"/>
                        <wps:cNvSpPr txBox="1"/>
                        <wps:spPr>
                          <a:xfrm>
                            <a:off x="279400" y="1879836"/>
                            <a:ext cx="1962150" cy="396285"/>
                          </a:xfrm>
                          <a:prstGeom prst="rect">
                            <a:avLst/>
                          </a:prstGeom>
                          <a:solidFill>
                            <a:prstClr val="white"/>
                          </a:solidFill>
                          <a:ln>
                            <a:noFill/>
                          </a:ln>
                        </wps:spPr>
                        <wps:txbx>
                          <w:txbxContent>
                            <w:p w14:paraId="4A69E2BC">
                              <w:pPr>
                                <w:pStyle w:val="4"/>
                                <w:jc w:val="center"/>
                                <w:rPr>
                                  <w:rFonts w:ascii="宋体" w:hAnsi="宋体" w:eastAsia="宋体" w:cs="Times New Roman"/>
                                  <w:b/>
                                  <w:bCs/>
                                  <w:kern w:val="0"/>
                                  <w:sz w:val="28"/>
                                  <w:szCs w:val="28"/>
                                </w:rPr>
                              </w:pPr>
                              <w:r>
                                <w:rPr>
                                  <w:rFonts w:hint="eastAsia" w:ascii="宋体" w:hAnsi="宋体" w:eastAsia="宋体"/>
                                  <w:sz w:val="28"/>
                                  <w:szCs w:val="28"/>
                                </w:rPr>
                                <w:t>纤维支气管镜技术</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0pt;margin-top:20.4pt;height:179.2pt;width:197pt;z-index:-251652096;mso-width-relative:page;mso-height-relative:page;" coordsize="2501900,2276121" o:gfxdata="UEsDBAoAAAAAAIdO4kAAAAAAAAAAAAAAAAAEAAAAZHJzL1BLAwQUAAAACACHTuJAqoh0ydcAAAAH&#10;AQAADwAAAGRycy9kb3ducmV2LnhtbE2PQU/CQBCF7yb+h82YeJNtAY3Ubokh6omYACbG29Ad2obu&#10;bNNdWvj3Die9zZs3ee+bfHl2rRqoD41nA+kkAUVcettwZeBr9/7wDCpEZIutZzJwoQDL4vYmx8z6&#10;kTc0bGOlJIRDhgbqGLtM61DW5DBMfEcs3sH3DqPIvtK2x1HCXaunSfKkHTYsDTV2tKqpPG5PzsDH&#10;iOPrLH0b1sfD6vKze/z8XqdkzP1dmryAinSOf8dwxRd0KIRp709sg2oNyCPRwDwRfnFni7ks9tdh&#10;MQVd5Po/f/ELUEsDBBQAAAAIAIdO4kCmKsqDagMAAAAIAAAOAAAAZHJzL2Uyb0RvYy54bWytVcFu&#10;4zYQvRfoPxC8N7K0sWMLURZu0qQLBF2jadEzTVGWUIlkSdpyei667a2nXtpL7/sHC/RvNvsb+0hJ&#10;dpzsorttD5aHw+HMmzcz5OnTbVOTjTC2UjKj8dGIEiG5yiu5yui331x+NqXEOiZzVispMnorLH16&#10;9uknp61ORaJKVefCEDiRNm11RkvndBpFlpeiYfZIaSGxWSjTMIelWUW5YS28N3WUjEaTqFUm10Zx&#10;YS20F90m7T2aD3GoiqLi4kLxdSOk67waUTOHlGxZaUvPAtqiENw9LworHKkzikxd+CII5KX/Rmen&#10;LF0ZpsuK9xDYh0B4kFPDKomgO1cXzDGyNtUjV03FjbKqcEdcNVGXSGAEWcSjB9xcGbXWIZdV2q70&#10;jnQU6gHr/9ot/2qzMKTKM3o8iyfHlEjWoOhvXv30+rdfSKcDR61epTC9MvpGL0yvWHUrn/a2MI3/&#10;R0JkG9i93bErto5wKJPxKJ6NQDzHXpKcjKeTpOOflyjSo3O8/OI9JydxEvuT0RA48vh2cHTFU/x6&#10;uiA9ouufmxSn3NoIkO+9yc2i4gvTLfaUnWBUOr5e//H3m19fkIDKH/A23QnmoVwr/r0lUp2XTK7E&#10;3Gr0JWYv5HBoHvnlQbhlXenLqq49vV7+fweFmFQ0S4H6m2d5AMRSa/jXABhGwzojHC998AIgej2I&#10;320ExHuQHr9FjwxdQQpg/tIn+1H9EU9PJsfJ+KDKoNJYdyVUQ7wAyEAZ3LLNtfV4gWsw8dGk8sSF&#10;PGp5oICh1wTsHdogArzvdVxsduAZq0ft81HTdlMy7fvIu923DiZrPBm65+73F3d/vrz762c/cFAD&#10;cW/tp4247ecK8xOq4/X36b1HanIyO/bjhekCe7Ppk+CIpcP8xbNJEo/7+XuCxfQ/0mtVXeVDa3re&#10;z2tDNgw3bVtWTvS1O7B6Txn2WXnJbZfbnoKlym/BgFGoNpBbzS8rBLpm1i2YwU0NJd4y9xyfolZt&#10;RlUvUVIq8+O79N4eJcUuJS1u/ozaH9YMs07qZxLFhks3CGYQloMg1825QopxQBNEHDCuHsTCqOY7&#10;PHFzHwVbTHLEyqgbxHPXvT94IrmYz4MRHgPN3LW80bisulGxer52aODQ156Wjgs0rV+gQYMUHobQ&#10;+P0j5l+e++tgtX+4z94CUEsDBAoAAAAAAIdO4kAAAAAAAAAAAAAAAAAKAAAAZHJzL21lZGlhL1BL&#10;AwQUAAAACACHTuJAyPpCwHU7AABwOwAAFQAAAGRycy9tZWRpYS9pbWFnZTEuanBlZwFwO4/E/9j/&#10;4AAQSkZJRgABAQEAbgBuAAD/2wBDAAgGBgcGBQgHBwcJCQgKDBQNDAsLDBkSEw8UHRofHh0aHBwg&#10;JC4nICIsIxwcKDcpLDAxNDQ0Hyc5PTgyPC4zNDL/2wBDAQkJCQwLDBgNDRgyIRwhMjIyMjIyMjIy&#10;MjIyMjIyMjIyMjIyMjIyMjIyMjIyMjIyMjIyMjIyMjIyMjIyMjIyMjL/wAARCADiAS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Vk61Wa2DP&#10;uZmIHIBPAq+w4qLGT0riRuZwsx/aDylchogD+DA1fKheMU1lCz7++wjFSyDOD7VotSSBhnFCjFP2&#10;0YxTsAuMrWbeoDJnuRitIVSuUzKcikwM5o+DSKlWmj+U01VqRlKZMFvpUYX92PpVuZPnb6VCF/dj&#10;6U0IqutQsKtutV2WmgK7CozxUzVGwqhMZup++oyKeFFAh26pIxuznFMwKkjHWgRrWCDyQB0rL1ji&#10;VfpWtpzKsY3Z/KsrWiDMpHSqQHPyn5jTM06f7xqDdWhJJuoJqPdRmgB+avad92Y+wrPzWhppxHcf&#10;7o/rQA8jFix/2hTmHyH6D+lEnFg59CKDyn1Vf6UAWE+9+P8ASqzDJc/7VWoxz/wL+lQBSYmP+1SG&#10;RsP9MPstSyLtgk+ooeGRrpiiM3yDoKt/2dezW7bLWYksP4DQBUx8g+lRYxBGPVq2k0DU3TAs3HH8&#10;WBTx4X1Jo4g0ca7Tk7nFK47GNtqOQYf8BXSjwvckfNPAv4k08eFUJJluwTx91TSuNK51EgOKgzU9&#10;0RGgY+uMVV3rn39MVzI0Bz8y+nNWSgEC5HPv6VFAyyPwykelXdoYDPatI6EsohCWxVpYVKnjk08o&#10;FBIFOh56VoncRXMCD5apXSBmLKOAcVpsOWNUscFD0NRIEUDH8p+lRKlXdnBBqIJWRRSmT95+FV1X&#10;MQrQlT94v0qqi/ugKaYio681WkWr8i1VkWrQMouOaiIqxIKjSMyOFHU8c0xEGOalC1cXS5CcmRBU&#10;66cqjc8wI9AKYjOxgVYs4RPLsJwCKt3NnbwxKQJWZiRxjAPapF0u1kiRpY5d3cCQj+VOwrllLLyx&#10;hJPzFUdR0x5Yi/mAbeelXIxplk5VUYMvYsxrTRkZAfLTBGeVzTA8ymR2c7VJ+gzRHpt/Mf3VlcPn&#10;+7ETXqCEL91UX6KBUolb+8armFY82i8NazL00+Uf7wx/OrkXgvWJPvJDH/vyD+ld/vz1JpQwo5mF&#10;ji4vAV43+tvbZPplv6Vp2fgqK3SRZNQ3bxg7I+n610Yel30uZjsYEuhaHbIYbu/kycEqWUH8utOS&#10;08MoAAkkuAOrnt9BTdX0+4utQE0Ih8sIAS55zk1FHpkkS/8AHxAp785ouMvrNosR/daYG9ypP8zT&#10;11S2jOINLjQDp8g/+vVD7Oq/f1JB67U/+vSFbFfvahIR7UgNI67cj7kCIPrj+QqtJrl8Ry0Y/E/4&#10;1QaXSF+9PM/1amG80hfuwu/1Y0DLtnqd3cajHFJKpQg5AHtWya5uPVbGCTzILPa3Tdg5pzeI3z8s&#10;BoGdCTxTCa5tvEM56Io+pFQtr1znqo/GkB3lzCkqbWHHWqwsId+/BzWhLhSuc4Yhcjt71QvWurQZ&#10;HlOpGclhx+VYxVymxUjiibKrg1YHIFQ6YovrKSd2+cSbeOnSrwtcKuDz3q7WJuVZM7DirFh5bF84&#10;yAOTSND8reoBFJZ2+549ykE/N+FUnYTNQaR5sazROArcEkc59qyL3TJ4LjaIJWCnqUNdJoyLLdo0&#10;g/dRHefr2rduEtLo42hhnHpxQ0K55g0RV2UjBBIxVYLiuk8Q2MdjrM0MSlYzhlH1FYG3msXoWVZl&#10;/eIarInyEe9XrheUquq8P/vGhCKci1UlWtGRayZNRtfMXZMuQ4DAg9PXNb0qbm7ITdhhtZpeUidh&#10;7CoZIJrdwZI2Q/7QxXW6XEru2JFmifo46j2NT3tpD5WyQgnpz6V2/VI20epHMcjqBaa2RI3wzkcg&#10;1HcqTZRW7zZbIDNmrK6d5NxI8cxMfkyZB/h+U1jOqbc+Zn8DXNKDhLlYX0N4Sxpb+UJQxA4OasDU&#10;bVQP3grAsNn2sAAHLbQcU+31MuyfulUHH3V5qLgX7iaxmnMhaXccfdWp/wC3LeBVj2S8DAyvWorm&#10;WaO285Y5UAwTux3OP61j3eobpITPbxzbTwSSD/OmM2m8SRr92Fvx4qNvFBH3Yl/Fq5zWr5FvPLWz&#10;gRkADFM4Pfp071nFftUm8YVFGGKjGfw+lVYVzrm8UzHoIh+NQP4oucf61B9BXOMVRcRqAPU9ah/e&#10;EZAJFKwzoX8T3B63X5CkXW5pYy/2iQgVy7DnP6Vdtv8AjxY+pp2Fc15NTcIzNLIwHX5qiN+cAkMc&#10;46saoN/x5yf73+FOP3U+i/zpWHcu/aSVY7RwKb9pO0YAyT/dFRL/AKlz7VGP4frRYCWe7kR9obFD&#10;3EnloSx596rXX+vqWYYSIUWC5MZiVwAc5HekLkS1GvLD60p5kNFhihiWUUOeaReWH0NEnUUgPY79&#10;S1nIF+8BlfqOawJbhprJQWJ3HjPBFbd9KYyAMdM1yhkZXMRPCtmsqaKmdJpt0sMHkbf4txP4Vppc&#10;bwCMYrkbeZ0kByeK1oJWKKQxI9M1pYm5rSMCr84yar2d0Yy2Fyfu59BVdpXc9fyqa2fAPTBpWA6L&#10;TrgLZ9QC3J5q/A+XXLkpnlQetc7HKyJuHP8ASoi5kuEd3yAemeKANjxlF/xM4JgpCyQg8+oJ/wDr&#10;VyBHzH612Xi67tI9Bsb+aUJFG3lFzzjI4z+VcOuqaXMxMWo25OehcD+dZSTuUmRXsm10QuqZ6EqW&#10;/lSroU10u4X/AAefkGKmmZJIxsdW5zwc1HE7xyuUYqQe1JNoGhmo6NM2nXkUTNLcLECgQYLE8ete&#10;cDzba6ML4ilRtrK4PB969Pm1WS2gmnYgSMFjViOFJPU+wzXnt59juL+ZZGZnLkiXPLfX1rejV5dx&#10;ctzV0nVDZPuaWKRT/Cmc1futYE5yDj244rHs9LspVIg1FBL/AM85VK5/HpUc9rdwzeW6Ag9CnSuy&#10;GJhtcTpyRbjupJr6G3yBHM2xj3GayM7eCDknGKuFI4Ps09vM8jg5YlcAMD255puoQ7NWuQB8gclP&#10;oeQfyIrnqVeedxOLWjHacoW8tl7eYo/Wq1kPmi9iuas2e43sJAyfMBwPrRaQMjEEYIfkHtzmsnow&#10;WqN3Vv8AkFvj/Z/9DFcnej5o/wAa6zUF8yyEY/iZR/4+KxtVsfsqwy9SG6dv88UwRzuto8epyq6l&#10;T8pwRj+EVPotrcam5tYsBVGSe9SeJZftGsSFl27VUcHrx/8AXrY8GhrcmSELJ5x27dp3Aj6A8UVG&#10;1C6KppOSTM19IeO4Mch2hTjNOuIkgt9qjnHX1rsdW0ya6li+zRosjf6zfkBfeua1S0jQTQeZIbmE&#10;/N8uFI9u9Ywqc25vOla9jlJeXJ9auwrjTx7n+tVJVw/StqC13aRE4HLNj+f+FdRylIg/YpfrSkfL&#10;H9F/nWiloP7JvsjlCKk+xqUg91TP5mgCioPkMcVEo+7/AL1bE0McNsIXBSR9rJuGNy+o9aPsAS2i&#10;lPdj/OkBh3YP2rFTXKkNGCKtahbgaq6joAP6Va1O3H29Y1HQCgZnRIXkAAzQVPmNxW3a2CxTRsR1&#10;Vv0qKC0ErSN/sk1IGVFGzOAB2NEsbK2CORWvbW6rcKMfwH+dV7uMNcSYH8bfzoYz0y+UsGfHAOK5&#10;57XfeMx4HWujvp9mUHpk1lMVaTdzkisYMqSKxSKGNj95h+lSQXSiNVYgHn6dabdxBrckNt5zj1qj&#10;ptpDqF5gXLRbepIyM+mPeuylTjKN2ZvQ6CIrIFYHipkbYoGOay42khufK2szZ4GOv+FaMj7LWSST&#10;CFV3E56VhNcrKQjal5fyquTnHNYA8SG08Tf2U65V51VpGOAu7HT0HNPt7gTO7q2ctnNcf4vO3xTd&#10;HpkRn/xxaIJOSTBna6n4mf8A4SC78PHZPZRTZyCGBZec/nXP6vHHNeNL5Sjf2xWJocol1+FixO4E&#10;EnvxXZ65ZKsUUqDgDmsa7UKtkzooq8LnB3yG2uQ0RKbhn5eK9NA/eyfhXm2scTR/Q13819HaW81z&#10;KflVAcep9KqSbsZPcsSX1lYW07XxHlMuNuMlvoK4Gdre/vpHVmCHOxwACT71Q1PVpr24eWRyc9Bn&#10;hR6CqVrd+TIQ+dp7jtXXRpRi/eM6l7aG9b2YVg4m3c8x5wT75roJJI440ijwWCZLf3R6fjXKrdRT&#10;bcSZb071oJqpgjU+XHmM55zk+1GKoU4pOD1HQqSbtIuXUkI1HykCqiooIUYAOM/1p0hW5kB3h2Cg&#10;DjsBgD8qxHu3uJJLhwA8rEkDoKtWt0kQIxmTGRnoK3o048ijJHUuV7m3o9j52pxQ7wkhbjIzxThZ&#10;SNq2o24dd0M23djg8A1SeRJIA7OdwPBq1FNb3FtJaPAFfYhFwpAKN61liKSg7rZmFSHK9DWksDMi&#10;r5wUqwYEj0IP9KLjR0vYUS5vEDBvvIgH6E1hSXRhthbOguMjHPfnGKz7mz2omcxhXbCqeAQea50l&#10;1Mh3jDTIdP1rZDOJleNXLccHpjj6Ve8P62lhZW0SpAQM5YZDA57+tYWqHN9J+H8hWXbXr2srcbkJ&#10;5HpW9FwvaauiJc28Wes3N+80isFwpOVReh9D71mXhivLlokgUMeZJs5LH0+lYWn61ObU+VLMoHAB&#10;yBXQ+HY3v7mOCJC8khCqB61w16Kpy913PRpVXOOuhwer6bLZSGQoREWKq+OM9cfqK2bVNulWiHvh&#10;v0P+Ne76p8PdL1Tw2mkzoA4JkEy8MJSMbvf6V5PrXhy98Oy21ldpwgISQfdccDIrpjflVzjla7sY&#10;zpiz1NcdgauaVYi+uLSN38uIIryyYztQZJNRsmU1FfWPP860snTNMtbILtup0Q3J7qnVU/qfwpkm&#10;f4mZNWlDQr5djC4SBFPIUDg/j1pvlCPR7VASQCeSeetNmBFlEPWTH9KnmTbpcA9M/wA6lgY94ofX&#10;HX3UVYvBnVvxWmOpfX292T+Ven/D+ytp7fUppreKRxOoDOgJGEHr9aTYziZQFEI7rCx/Miq1lEdj&#10;kKT8nYVsyfEbWmkkFro+n7FdlUlSTgGoP+FieJ2xssdOXK7h+7PT86fKwuZ0NrMbpcQuR5f90+tV&#10;Liwu2mcrbTY3t/AfWtZviJ4tYLtt7JQwJGIT0H41DJ8QPGChWY2yhxkYgFLlYXOgvb23+0ypI7bl&#10;bnC+lQNdWhCzLI+MYK45rN18smrzAHAOD+lZs0zC0PrgnP0I/wAalQ0G5HRjVNJVWjuPtBY9NiDj&#10;9a1PB/hPTdSkmvvt1wsCtt2uqhs9fevMpJGlkyx5r1D4aRpe6Je20pbaswb5Tg9K1TdNaMlPmZua&#10;3YwwTIYFAXGC2OW9ya5jVedOmj2s3mqY/l6jPAP511urwEvAsDJiE7W38nGO3vXOrKqzoTggMP51&#10;zppSUnqaWurHIaTGLeN4RKJPLwCwPeuf8art8RM39+GNv0x/St+zEaarqyRAhFu3xn61h+NV/wCJ&#10;vC/963T+ZrS/vXRKM3Rjt1y1O0qMnqMdjXp88az2Ww8/L/SvK2neCeOZG+dMMoHr711aeL5XRUg0&#10;qeUgc4J/oDXLXpyk04nRSqRimmcxrO4Sop6qSKva/qjS4tEb5Qql/c46VQ1Vbue4NxPavbo7Eqr1&#10;QnZmO4nJ713UoaXZi9Xcrs2TTDwaVz82aQ1oxD43MbbhV4T+eAW7VQQHGcVbQoFUelCgm7jRcVhn&#10;J6CiOZckk4BOSarl8wsAeT29qAMbfPbCqPljzyf8K6Ey7mlHcyTlT91M7Y1/ma07aQJIRnO5Mn8/&#10;8KxkZlAdgBIwwiD+Ba0baNvNU/7B/QiscU/dQpu6LQdI9kjHkOD/AOPCnXrbra2/vMGkb8Tmql0u&#10;ITn3/nVu+jciPy1LHysgAZrmexitzF1E/wCmP+H8hVrRNIX7LPqFxGGAbZECMjPc/wAqWawlnaSX&#10;axU4C4XPOK7e20Z5dBsbZVKHam7I6MetXERy1zbSnT5JI0PBHQdOa9Y+Ffhx7azOs3i4kkG2FT/C&#10;vdvxqYeELdNEFko++ybmPXG4E/oK2Z9dt1QaNZwzRT5WIEqAoXjODn0quS7uWpWVjp7dzOzSdE6I&#10;fUetVdZ0qz1WzaG8iV4senIPqPQ1aR1UrGoyyqM4/hFQX2qW9hHmdhnGQijJx6n0FDJPHNQ0RvDu&#10;rXc8qeZAEzAr/wDLRuoBHoMZP/165f7RJcwQXUrFpJNzOx7nNeh+KYnv/wDSp8idlZ0TP3U9Meve&#10;vNYONFiH913X9TUgTzj5IR6yk/qaV33WQT+7k0+VebRT65P5UjoPJUjoyH8xUgUFU/26T6OP0Fer&#10;/DxMaLqMnrcn9EWvLohnW5D23N/6DXqvgBdvhC9l9Z5T+QFSxnkUPkrb7iJDIzsTtbHG48VBM6n7&#10;iSL24k7flWnZWT3GnQsu0B1JJPHcnrUc2kuN2ZIsA4P7wV2KF4ozvYyCy91lOP8App/9akM0IPNs&#10;T9ZDVx9PP/PSLP8Av/8A1qhbTnzxJD/33UumxqSOp8TJjVN395BWCg32xVmJGXBP4A/0rpPFSYu4&#10;W9UrnY4yFYHGDJnj3Vh/WuaL91FS3KrQIpbLn5Rk9P8AGvQvhrN9mi1RUIYrGJACeCefSvP5UTsi&#10;HeNvC9K7P4byFr69iKbN8BHTGacvhFHSVjs7e8/tTS7e/CbDONxXOcEcEfnXnWp6k0Mzwo+2QyFA&#10;fTnk/gM123hWUS6B5W4EwzyJj0G7I/nXmuu2lyNfusQuyLLIQccHJrG2pqXQ4PiTV8EYaUSD6Mqk&#10;VrSWtncJFJPZwTSBMBpEDcfjXMX8E6S2l8h2CW1WNgDg7kyv8gv51FbSalOnlj7RLjoqk02SdSqQ&#10;RkKlvBEP9iMCoru6W2gluCCSiFsDqcdqzrbSNYfBWFos93IqvrjXOn232We5jeaUYwF5VaIpydkN&#10;K5y93qcmoTl7olXzwp6AegqpN5YyC4qaRS6lWAdem5e1RWmm3eoXK2lvbvNK3CbBy3+Nd/wqxT0K&#10;L4LfLz9KFG6tK1gOlas4vLaQywFlMLjaQ3IwfTFUQmydk9Disk7uxAkJHzKaezKo4zTMBbgBvump&#10;hYzyRu6gbUODk9a0SZSuOtUklbEbouTjJ6j6Vf8AIit/uqZJf7zdveqAjMBDpGzBec56fUVahY3R&#10;AXO49cVrHsUiaJX/AHkzngdz3Na1u5Hl8dFIJ9zg1mXzeQkVtHyw+Zq3vD9hHeRzJLceXMADg8g5&#10;/wAissQly+gT0RHIgZVyMrlc/nU8DMt3Gjk/u8oPcdv0P6Vry+GLny1JuIADgjr61lTQG31JsyK+&#10;1gDj6VyRkpLQw6mtozIdKJdCxV/lGfXiu0gjZNDSUffZc5968/0GVvs/yjcQ6kLjqc9K9Rht9vh+&#10;BSCMR/dbqK0ggL0ut272i3BkCwrGGJ9yOn17U3SpF1Bra+lh2NuOzPXb61xGsxpbaZqMxeQJaSbV&#10;RB3box9smrXw/wBbvNY8+3lmLywRhV7BAcitW7aC5lex6bC80iFoom/eHczHj/PFYV9d28l46IpN&#10;pa/vLiQnPmP2BJ6gVJrd7daXZLapcPJdSgKkYOS319K4W4u9RuIksXyI1P8AqkH3mPUn1NZtlFi+&#10;1J9QupZNx2s+3ce+TivP2zHYXCf3Lo/rXVakpsQkJYbo1MkmOzdMflXJ3fyHUEHQyRsPxpAXXYtL&#10;aZ/555/Shmxp9ufdhU0kZD25A42sB+QqB+dNhHuelQBDZ4bUrhxjAyR+OK9X8DLj4d3En9552/n/&#10;AIV5LZSCTUZyv3dgx+GBXrvhP9z8JJJD1Fvcvn8XpMZ5xpUJOgWnz4JTOMepqK5s3Esibydg3HC/&#10;/WrXs42TQbDBx/o0Z/8AHQay7mSQMSHbPfmvWjRvFGLlZmA+fMwz4Unk0hthLI3kyAqO5/8A1Val&#10;dweo/IVB9pmQna5GfTip+rsXOdxrmltqSx7XClOuaw/7GaAFS+RkHP0rpZ9QtlJHmAn2Gayri8hY&#10;8NXiqbSsdbinqYEmmww9ZJDzmtTRdVGk3XnwFpJNhTa44HFV5x5mcHr7VPp3h6/vJYzCvyluSVPf&#10;iqdW+7JULbGbbeIprWWdoQ0PnsGk2t1x2reJWZA2M7hnNaVt8KXzunvwcj7qxZx+tbtv4HgtIFSa&#10;9mKqMZEf/wCusnWguo7M5aXSrG58MTvcXAWeGQywRqDuY45X8dorm4fFdnbxBUtr5VHp/wDrr1iL&#10;Q9ERlt2vC0jnI3kAqR7Vma14I0rT9DuJNMvWiuIh5nDI52g5IwR6Uo1Y9eomjzw+N7MkKEvQxPc/&#10;/XrCvLo391JcO+d56MckDtWhq8rKiW63s0wPLh8Y9uAKyGU4wCOOQSMV6VCnZcxpBdSIxQGZZJCx&#10;QEb9jYJH1rpta8MasfJ1HSdIa2tYkXEcM/mSg9dzY55zXJzx5bchAfv6Gup0vxA0FxHFcTPDe+Wo&#10;3bj90DI5+lKu2rNClbY2NPtofLit9e8NCcom+S4tTtnTJ/iXgnqOxqDxb4b8KnRl1vRr2VpFfy5I&#10;nbqfcYBBANVNV8TSfaFu5M3PSN2z8+32rnNeubm4KO0cSxEErMrY80dhg9xjp61zJSvdEXSBfsbw&#10;BxGisOMgcg/WpBNg54IPUAdaw4ZzE+0k7WqY3PkEEDPt7V6Uamhqpk7skdyVWUxleY2xng9VPtUk&#10;upJBzBFGrsPmIXHNULi7jn27YyGXuTVbJLgn1pOpbYnm7Ghbs0spkZ/nJyc1uaXd2dtLI19LKkRx&#10;88XDAg//AK6xY4M4xx71dtG8i9hCRpKd3Kycg545qZJuLE1eJu3Xiy2ExSO6v7qH+ADCsPYnHP1r&#10;Ik1Sa4lAismiDODl2Of1610NxLfwxLGdLgiMjAKYnGSfoBVzw1pO/wAXWtzq+BawcjzRhWcdP8fw&#10;rnhSlLRK5z3UdzT8M+FNUisGuLqFraORNyOWw6++ACf5V3uNmhxruLERgZPU1u3E0SwMS67dpO7P&#10;GPrWJdkf2WQOm0VaVtCzltaV4YNSym9LhQrKRwam8I+GLKy0651FLeeaYp8sSgkEgE4I78/hUDRX&#10;Os+IFtLW6aFpCOH+6Bjk4r02y0s2GnJbA+ZtXDN0LHucU5JWISvI8Zu/HSpr6STRyt+72Fim7GeO&#10;APYYrfj8S6RLCqWGnX32iUhWnNqwCZ6kHtWFb2y6P4tvrG5GMErux1BOQfxGK6K/Eun6NPJCyyQO&#10;m0Opzgnj8KzLRxmoTebBdSAEbgcZNY98R5sr/wDPSJG/Jv8A69a14pFi3bufpWNP+9tLfJwSrxn8&#10;OR/6CKkbNebm5jAPyhWIFVldo7eBljEmHPynvWj5KtDHIDlvuVRlTyjBF/dlINSIxbRrltZnmihj&#10;WKT7yjgL9BXtugRmb4SfZIcNcTWM6omeSzbwP1NeTRRxxTM3ABiDDn3p6eKLKOzhtLmytrlIRtQy&#10;bsgd+QRxQxo6+K3v7fSbS3l8OaiZIoUjYiLOSFA7NWRcxTc7vD+oKf8Arg9Uode03yF2aRCI2ORs&#10;nlHP/fVadv4whgQhLSRFzj/j5b+tdCxdRKxHs0zn7qKUSHGj36jH/PJx/Ss11lDc6fdL7GNv8K7O&#10;XxhaO2XF0h/2bvH9Kcvi22Iysl9j/r5B/pR9Zm9bj5FaxiSeI7LJAsYlPsGP9ajvrqaCEStDEgLF&#10;doByMevNNlsLdZI1WGMOwGTkHJz+lRarHK9kwlYsUbG0kkjn0rhUVzK2xTk2R2+rSRyhvlyD3A/r&#10;XTW/iLUliXyrxlUjjZgfyriI7WRpPkhkJLdos1rWYmVYEKuBg7gRjHXtW7pwlsieaSNOfxV4gMzq&#10;stw6qcAmRsH3qs+uawYZJLqSYAYx8zHv9atrDK33I2b/AIDmor7Tr25s2jFu+WxgspA61nFQTuU2&#10;2rGbp+oynxFayys+Gl2NuHY8d/rXSWE4N+sbEguCjKeo3Ajn865qTw/dKyuDEpDE8Ef411Qspf7W&#10;ivRLHibY+Af4uM/qDVycHdshJqyPOJJnkmdpD8+eeOlQOAwyZMj0rv8A4iaXp8UlutuYo7lyWYgD&#10;dt9CO/1rgLa1uEuyXC4Hcjg/StqddOGx0uaWg6CNhcFMKCEDDeM963NN0BtW1iS5u5SB5Qy0Yxls&#10;YA9uAKowxO2o24VPNkKuCq/gf8iu40qyjs4V2GQlxlvMyDnp07VjOTeple7OH1jRv7PlYxRlY15b&#10;PYetZ32yyeGWzunJhblGUZ8tvWul8WaupkubXaArIY92c81x9tpX2uCaZgyJGpIKrnc3YH0pRfVk&#10;sjubaS1KhwCjDMbqcq49QaqnmteWN9HSO1uR59vMNzRE42n1B7Gqk9kPLM9q5lg7jHzJ/vD+tbxl&#10;dFopIPmqXZwTikhGZKurGDxWiQ0iW1k/dgH0pRIRJ5i9QQRUKIYwQD7YqwIzsXPyIOWY96tvQrod&#10;o2ptFcCOS5Xcn3lRNp/M1svqkI0yW5Y8IDkH1rz8v52JCxJI6k81G1xM7LDvYxly231Na08dGMeW&#10;2pwyoNu51cvi641Cz0/TS+I2KpMPYnpXqxiefSxFCpZyihVHevC9F0bUrrU7Py7GcoJQxYoQMA+p&#10;r6G0HUdPtzHazTql242qrEDOB0B9a4pT973t2dEY3V0aOnaNaW8akpi42je4OGP/ANaptQhmWxkW&#10;G4dGXlG3cj2NVrzWbcRsltNG1ychMnge5PoK4bXrm302FxFqrTXD/fRM4JPXJ6UmCOV1+aZvE0d3&#10;clmMi7S/94r/APWxVeSd5mwWOzPSqWo3vnojM+TGRtGeg9Kt2SrPMMHIpFBfxMdPkJGF2EisRFLO&#10;sYHKys35Lk11mqW7Sabc4IG5Cie1cQum3ttdRDz9zSZwFbrS06sTO0WxLWcUykb3c8Z78f4Vmatb&#10;m2vYtrbz5hJx79aZFdajCqhrEMRjJVxyRStqM5lEkunT7h3Xms+ZBY5qTU1lMsflkbkKLz05rO/s&#10;q7ud0sUUrJn7yoSK6bUbuCa1EDRTQjc8p3rjJwen44rovCESraKrzMoA5Xsc1d9LiseZtptxF13j&#10;6qRTVinicMsuCORzXp/iBI76SIWGoxRNGGDhmZMn8BzWAulathvM1G1kBHy/6UnX6GhO4HOnWnWF&#10;kkt4zJjh+v6UR64ioA1lCzdyABn9K9OHhXTL2wj82KB5hGN7Jj72OenvXndvponeVRbpmNtp4+v+&#10;FHMrBY9ZtvCWnyTZluJZdvHPFXZPDmkrerFCsYwm9jMxOevTP0rhjqGoGbeb+4cH+Eudv5Va0+7Y&#10;X6SXMzmPOHOecVg7W0LSR29vpmlw44t13AglQOh/DNLLbaFCjZuFz6qGzXE/b5Uc7ZncAnGe4rLu&#10;dW8hgphuJGIz+7jLfrVKKYjrp9S0K1LoRLcDIwGuGjP6VzOt39hfSRNazSWCKCrLFMXD88Ekg81m&#10;27pqmpQJPaTRIxCmSYYAGfQHNdLqul6dZ2ONMltbq6DD5HjKLtPfODUSilILnIMNPH+su7yYd8zP&#10;/wDWrrvDV7aXcawmOYi1KsmePlPHU574/OsJbTVWPDWER/2UZv8ACt/SVaGeITMJCRtcgYB/CrlH&#10;QV9Tg9Z1LztcvfMkYssrBcjIC5OKs6Ppl3rUhFpBLOE5bauAPqTUGrWlxY6pMl1C0UhbcVPvyP0p&#10;iX00MR8lyOKd9LIasdJcaRNpuqaa00At02yEKWBzkAcYq0dVtykkUEjG5wVRQhJ3du1Laavo8Vhb&#10;XVzFH56RqNzOx569Otci+u3s85VbmQKrMFwTyppWvuBDe6VLLqDPdT73yS4HOD6UmmNushB/fuFy&#10;PYAH+lWYyV65Oe9UtFBNy+fuop/M8f0ovoAzxYfmtD/v/wBKwoJ5YXEkTlGHcGtzxTz9l/4H/Sue&#10;ThgDkCt6ewdTUiubeeTM9qofH34jtz+HSrXmWijIWXPuRWYSkQDKcn60okLVunYtOxf81d+6NAG9&#10;W5okUSgs0hZ8cZ6Coo4JFXcVPPQdzVm0tpZ5AiYMmfuE4/nUyloNal7SdPkvVEZYRgD75GR7D61r&#10;aNCbPV1ihtnkYZV5ZI8Y+melQXP2y00tIFh2KcbmAwT70WurXaKGN2HHsf51vhFTevU466knbodV&#10;qeuGy2iN8Opzwa5u81K9u9QtifMB8xZBgY465osIlv74SzOHCtlk6k12c863ccMKRDeDtTIx/kVp&#10;WpxrzVunUVKbpQa7g15dNAzIzIpUtweoHWsPUEjuCF3sPUg4Nau42ZNtKSTG24H+8pGD/jWPdZSU&#10;qTnHAPtXG7J6G6KiabaqTwzE92bNaGn/ALuJcDkfKPrVWM/MKs2sc07iOMDOTyTgDtUMZqXrxyaX&#10;NDG3KJjgd/UmuO06UQz+bPN5hC7VyOleiz6FdwaHtt4vOB+Z2i+YmuGlsERSCpDA4IPas5y0sNI0&#10;4plkXK1JmqNkuwbRV0HisCzmfEkvmahbW49OR9T/APWre0STaTXNShr3xZKeqQj+Qx/OtzTnKZ+X&#10;HfrW3RIz6mKwdNQmnYuu5QVOfbn9c0l3cXIgfbO444wazo76RLtxcOzL0XcM/hWlrtnPpvkrMigz&#10;rlCDXXFx5DJp3O48LxtFods7MTJLGruSepNazgR7QtrGxxyQoFY3hy4c6LB5wVfLUJ8voBwa6O3C&#10;yR73OwH7ue49a4mjY8+WUFRzViFTLKse5QW7scAVjadfrcRySxt5ckQzhgDj396uassV5JFf217k&#10;yqA7ONpDAYOQOldM8NG/7t3M41G9zof7FvI4fNaB5I8E7ovmGPwrkpdcEYbbDnHqa0bKC/gQg37b&#10;COQB/U1XNhp8RO8qT7tmt6OX1ftClURkx+JJ5GJSFFI6c5q2mp6xMMxRcHvt/wAasZ0m2OVgTPqQ&#10;P61bh1Bpk/0aKMIOMk5xXVHBRv7zIdR9jPC6/OeZCmfcD+VWYrS8tgXvdRwjcYyTzTptQlDhXuAo&#10;yAdgxiqFxKskjhw7soIyT0NVKjSgnpclTbNjxNKNUgglxudLcYkzneAT/wDXrjxJha6fRJftCtYv&#10;8xYFoc9m7j8R+uK5i5iMFzJER91iB9K8WTTk+XY6UMUMY3OMimJmOYAggkdDV2PVzboB9lt2YDG5&#10;kGaoz3MlzO00hy7HJ4pDNlGBWqujtiW5H+0B/OlilXAyRVfS5mW8kTZlXJOfxpLYB3iVS0ds3YFh&#10;/L/CsixsZ7+5SCFCSx5OOg9a9S8J+ELTxXfN9vdxbWuJDGo/1vUYz2HrXpWpaTb2lvDb2ENrbwKP&#10;9Sq7c++BWkJWQmeDXnhuWG33xxN5MQwWb17/AK1mWemsbtQVcZ5GRkCvfjoUd3Hh0UKB0A/z6Cs6&#10;Tw1YWtpNdXkDMVBYIBgfjTcxo87stMmlA8uLhh97Hb+lX7TQYobgSTI4Gcsdp6fXtXR2qgKuUwG6&#10;LjpzW7ZQNcSrHgYY4x0zWLk2abHQaRpekixQLZwzArjLIDn6561554k8GaVFqlwkDPasy+bGowV6&#10;8qB+NejR2c62r/2Xco93C21oycID6E81z/iWyuL3T11VoNl3bnbcpGSwAHGRx9D9Kqh8aUtjGo21&#10;dHO2drZadblUKwqq53YyWPvWVf6hJPGbi2RkaBgd3YipJt0sQbcGU8gg5Bp1jbwTxPHeZ+zgEkBt&#10;uT25r6KU4U4O+x58YylLzKdzqbXqp5yhJUHbqRVWaXftz1AwanksllukxkwA/Kx+8v8A9aujTQId&#10;TiPmHAUYSaMdfqK4q8aMo89J/I2pTqKXLM5GORd+Nwz6ZrR021up7W5mgjaYoQ2xTyc+lUtc0LVt&#10;Gh3LEs0RbBlQ/Lj+n0Nafhu6mhmGDsJOQQevtXntnWW9O8SXNnuaCOWER8NG7ZBP49K6FL/RPE1o&#10;zajZmKVRkzRjBH4/41ceHT9Xh8vULcCQjAmj4YVy2r6Y+mR+RAAyKxAkLDc/0FZyGXLvwReW0P2m&#10;xcXUR52r98D+v4VgMrRsVdSpHUEYIrT8O6/fWV9HbtK5jY7cN2Ndpdw6ZrkZj1CDy5iMCePhh+NR&#10;y3KPFPDw87Ub+6P8UhA/Ek1bsYL1JfMlkYxFCeTnPFdRJ8P77w4kklq/2+yZy5kjXLqMcZUdfqKy&#10;3vtI8lI4tRjMhBDK7bSp6dDVEnMWmnm81K3twuTI4B+net/xrJHcarb2ygHyU59iT/8AWrZ0mwtI&#10;GS/jdXKIVVgeMmqcGgPPqM2oao2ELZCBh83p+FO4jS0OBRpys/EQJz71da5WeVgJkiVMAA8cVXkn&#10;3gIgCxrwqjpWVflg6Y9Km4zA0W0itZ5buSKKVZIyjw8gA5B3A9un61s20sV1cm2On2ghZWDAKATx&#10;3Y9KxlUqwKgKPWnzXRtYzKjYOcZrem5NqNyWklc0YNAsrYMbvUHcE5CKSQPbP/6qgvRpsa7bZAiA&#10;8u5yT9Kxnv55zwT/ALzHJpu0Fg0jlm9Sa9anBrWTuc0pX2M/U8PfAoCV2jBA61Zt5JYrcx5KAnJq&#10;SZh50W3pnFOkT7p9Rn9azjO1fkKavC5CxYj5V4HUmr0UQMPmnoRhvY1HDE8nyqmV7+lNlEspKN8i&#10;9NorpkramSfQbHIYnDRtgqcqwPSrGvWct3HHrEFvIYZlPnlUO2OQcHJ7A8H8SO1VRCUAHavZPBN3&#10;Fe6F9hnRSI12MhHDIa8OtSdOTR1wlzI8GWBpW6Vp2ekyXEyRRpudyFUeprp9Z0EaNrs1gseVL5hJ&#10;/iU9P8+1b9poaWelyyKrS3jL8gRc59hn+dYlmQfhpfNb747u0aTH3Mn+eKi0r4catZzh737OAflR&#10;VbdlsE/lxXW6DpuoXcQMyG1dF2vviK7jk9O/Fb7wahBGYiouIccYPzLjuP8AJpiOZ0ZP+Ea8SJFJ&#10;JK/nRbZCeAvORgenavRpQG2MMHI6+1cjM4uJ1uJotlxGPLLsvOPpXTW7kBYpBgjgUAXIwAuAAPoK&#10;r6hZpdQNHIoYMMbT3qZTgjNWRl1OAD7GpY0eXaxGmmvsd9k5b9yjd8c/lXQ6FE12sciDDAhmY9BV&#10;7xHoumarbSG8i2SBCFfO0g9RWFpEFrDoTSarrb2zSSu/lJIFCjPA9Txip0K1aPRUdQONoqnPJYwz&#10;/aZ5o4WxgkyABh7jvXlN9Np012sNgdTlDttEkowrH2PerWr+FZ/saSaXKnnADeJyW/EVXJKUbrYO&#10;XWzNzUW8CxlsIhbJO22DAZ+g4rmLa0stTvSLBp0s04bz/vZ9hUem6HduqvcXxRs4KxIq4I9zmult&#10;dL8hM+c7n++xyT9TWM8TO3Lc2jh4p3ZeTQbJbMJCsJjZfn80nJPY/wA6ybQDSJDFE5WMscRTHP8A&#10;3y/Qj61oB5Ek27mbHWpZrcXdsR5ec9Nw71zxnPmbj13LdOPUcs8MnDAxMRyCMqfwrNutKLXJmtVh&#10;2NjfF/C2PT0NOj067iQCJSV/uN0H4f4flUhsrwxlVb7PKrYDhwQRXZTlOW6MZwitmTQ25jXdGSTj&#10;iMnkfj3rFmjNzrsTMpKxHOGHStuG0uVUl+VPPynnP86gW3DTNJICX9c81tr1Mya8jsLuSO4ayjW6&#10;Q8SLxn6+tR5NQy6gbS4WKOzW5cjcwdtoVf8AGrNvJaajlbVzFcDk203Dfge4pDJra+ntWzG5x6Hp&#10;VPW/C/h7xbGzXEKWd/ji4jAGfr2NPdWiYq6lWHUEVzGsTXRaWYRyyW4JRFT+NgP8aAZNqNjp/hrS&#10;0imaOW2t8bBGQwYjuQO+a801zxTfapc5R5LeFT8qIcfnXq/hTXtP1C0XTNX0qOBgNo3xgZ9wa5f4&#10;i/D2TTc6xpStLZNzIq8mP3+lOL1JZw0HiLVIgFS/k+jKrfzrWh8QStGPt95GJB0CW+SPryBXMoTG&#10;hk53Zwv+NRFsnJA/Kr5USdmcetVb+VVt1BG5WbBApZZY4vvuq/U1lXl4kxCxnKg5zU0buaKlsSku&#10;gUq25G5Vh3qWNuMsaowXawoY5eYmPOOoPqKZMbpDgJuQjKuoOGHrXrRqWOZxLstwpmQL1BrSsUW5&#10;GXORGMY9c1z/ANqzEkPkKjKwYv3Na2m3UUM1xHI4U5BxWUZL6ymU0/Z2N35EUAYAFZt7dQqT5bK0&#10;g5IFZ2q311sASMxwN0buaoWrEISarEYtq8IomFLqy9a3T3bBnIBDYwOgr0zwlcfY5YrkP8pYRSD2&#10;PQ/n/OvJLCQJcmPJOefxrvvDt0PNMDthZRtJ9D2Nea25XbOhK2x6L41sn/stdTtUJuIF2h0A3BD6&#10;Z9Djn0zSeEi1z4et5WYNNGNrH1IrS0GU6po/lTSCQgGORHXIyOCPWs2Ozbwvfkhy1tcM2E9DxWew&#10;zoIMzKsjDA70t3Mlpbmfaz4IGF9zio7CVLqxRIn2nALgdqddROtlKCy7VHJzSu0NK5nXDw6hp9xb&#10;bR9odW2E/wB7tzU+lXMep2EcmGS4iTZIrc4YdaybWN4rnexDKcgr/WqsJB1SW50e+2+Wc3ETcgju&#10;cevFQpX0NXStqjrJL6NI4flbfKoKDHB/HtWNf30tzOqWscyLjDO6kZ+grHvdRk02zDX0UxdVGzLg&#10;EADt7E4z7CrFtqn262S7jEi2zDq/BP09s96uEPaJq9gmows1qT6hp9xfaM8UV2BdNjDTOcBc8/pW&#10;E+k3mlwFnWzuJUJYzkZYj0GfTFdIyB7VHGCccEe+f/rUkTLPb/MATkkg9uM1osLC1mT9YlayOGvd&#10;Sk05zeXbeZcyIPKCjKQg+/c1i2utamhxFcXEmXJGCWzn1H4Vd8R6Nf2l+YIUMkDZMbd1Gfu/nVKx&#10;8OanM3zyC0XOCzn+ldKikrIxbb1OisNUMSA3kcEWTkgjkn6CtozRyQfaYL+1hh7brbJH5msbSdAs&#10;RL5k921zsGTsTCk+h7nvWldaba3VwqG3uHkP3RJLtIGeyryOPYUuSHYfMxzeJbK0iCG6aSXPLiMA&#10;/QCoZfFuX8trm6tyP4nth/Wrun6O+nsZYoLOFuzKjSP+ZPH4U+9urqBP9I1CNcdpIlxj6ZzVKKWw&#10;m7l3TtftroKouopW28jGxvy5BrQklaQcCN/51wcl4Z5PISe3klfgG2thu/PIpsuk6/pwEqahbkNy&#10;0F1lCfyyP5UAamr6rqOnasoaYrayDjKg49qurqdwLWR4mR327h3BA9Kwnsrm9sZEuG3Fhny1lEm1&#10;uxB6j9ayNL1J9PvnsLvKSjpnjPuPehq4zpZtQedluiqtuUIzLxyecc4HFU8q7A+kjMxB+YY9D6/S&#10;llv7IWzW84ZEmbcHUcA8c/p+NNeQWzkSQKSVCZUY3D1xXFVjyO7NIxctjVtdelWNYb+M3cQQNvHE&#10;sY+v8VXNAMV9pBV3DWZkcB8fMjFieR261yEmtWVvLKHBEgAXbjj6Zq54fuTp0ojJyJ4S0yqcgMW4&#10;P15P5Uk7iOg1zw+UtHidyYXAKzR8Ec5B9qn0PWTaRpYX8vnRP8gZ8c1dsNTiMRtLsZt24yxziuX8&#10;QaRPYalHcRSebY9UI6qx9fwzS2Cxi+PPh6IGN7o6otozmR0z9wkDp7cfrXA/8IvqjHK2xYdiCMGv&#10;cdC1QXafYbza0ZGFDDOfrRfaWbKUR28IMPVQq8Cq52Kx8/bWkOACxNOlt3t9u7GSM4FMkuAikKfw&#10;FQfaHJ5OR6GuinKzIaLMCI02+fJUdFHetmLWFiUIIcoOgJxj6VjRkMuanW4WFeEUv7iu3nUI3M7c&#10;2hcvLl7zG0KyjnaB8341QeRkmUnj1/KohLI1wshY789aut5dzeBJFw2wHcvf6iuR4pt3RoqaGTXc&#10;k8KxP90dKdaAMHJ6DFTNpjnnr6AdqW2tmhEqOCuV6msZ1HUd5DStoZK5juRIOzV1lhKY5VcH3rlz&#10;GC556n1roLMlo146Y5/CkgPT/BOrhdYntmb5ZcSL9SOa7zUbCC+Efnx7wM456GvD9LvGstSguQ2C&#10;jDp6V7tYXAu7KOUYIIBFSyjGg05tFu451mZoJG2Orfwg9OfrWuY0ubZ0c/K4KnFOuI1uUkhYBlZP&#10;1H+RVTT3bDRNnK+tIDhtc07xDp9032WOW5gP3Wj649xT9G0jVINMvLqWJLa5mARQwGQvckD616A5&#10;wOTUTKHUqw4NCijV1m1Y8+13Rf7N0mKOa9luHnlyQeFGB2q9He2lrZRQS7lCRgLxx0pniq3nk1C2&#10;tY8yKEZwD26AClng87TPLaPzJVjwcHgHbjrWtGOrZnJ3SNu1w1lECeCgH8v/AK1ZwkNlf7XGEcdz&#10;3/yP1q5YNv0+1yesSg/lSX9uLmHKkbxyCe/T/wCvXQZlPV7pIUTjex4x/j9eawV0tAz3U7SLEwz9&#10;nQks3sT2rQRFUt5h8wKcAkdTTZJySJMurJ6joPcdxQBmLc6q/wDxL7GBbWM/ekUcAepNTT69pnhm&#10;2aCOdZ7phmSQnJZv51n65r8lrOiREJGYyXHYHtg/nWDoXhu41+9e8u9whZtxPdh6CgDR/wCEg8R+&#10;I5ymmxOid36AD3PStWw8DO587WdReQ4yVQ4Uf8CPb8K6uwtLWygWC3RERcYx+hqO+i+17bYXAhQ9&#10;VHU+1AHOzaraaVIbPw9Ybrg8bwu9j+JqKLw14h1aQzahdC1DdAeT+QrtLHTbTTIgsESof4nP3j9T&#10;/kVXvPEGnW03lbmnnxkxwrvOPfHSgDmx4Hv4+YtUQkeqkf1rK1nw1rZa3eZFuJlfbFKnUezH09z0&#10;rs4NcuJnXbpFyiHjMuE/nU940epWj2sVyYJnAxjkg+h9aLjOQsrW3W5HnatZJcquEQHeqt/ePYn2&#10;rWv9PM9gospVuGGI2dW5wRy3Xr7Vz62t5Zao1hqVvaQwqpKFYwBKM8Y4rZMc62cKabLtWH5vIJBz&#10;9DjmonGM1ZlRk4u6Mu40lYmURoFaIYx1I+tXNEltobtYbm2RFbgsoxk+tSLfJPKGl+Vo127sHg+h&#10;6cfWmbN/kuYsxynAK8gHvz6VxTpSpax1R0xcauj0Zp3K7JzEDkA9fWtmxmhv7VtPuwCCMI1c28sa&#10;EJESxUc7mqaC8BYFTtcc4PUUlNN2FUpOD1K1/ZzaVdGPJBU5Rh3FdlpWoxXtjHIzfMBg561QuY01&#10;vS+CPtCDg+9c6z3VnhYt3PUA9DVGNjwtqO1FFdBkWYP9XS+lFFVX+FBT3ZejUeR0HSpLP/kL2/8A&#10;1zNFFcyLZ0qgY6Vl3vF1t7EciiilEGVp0RY8qqg47CpbBixOST8q9aKK0QmasP3x9P6V7T4MYnQr&#10;fJJ+UdaKKTGbZ/4+h9DVSL/j9m/CiikBNLUXcUUUxHN+KyUGVJUkKMjjjJpkXGlKRwfKz+NFFdNP&#10;4RMk0/8A5BFof+mY/nVqT/Vv/uN/6DRRVgYEfHlgcZBzjvyKo3bt5UZ3HPTr9aKKBHGavzMinked&#10;0P0r0rT1VLOIKoUfJwBj0oooYF5B9/8A3mH86fZqpuySATkdvaiigDF8YyyR6U5SR1OCPlYjisgM&#10;1t4SieBjE7klmjO0tx3x1oooA5NJ5ZLtA8rsDjO5ia7f4cRo/iAu6KzLExUkZIPtRRUT2GeoTorw&#10;sGUMCOhGa8/1qNINXCxIsa7uiDAoorGG4GFq5J1AgnIMYJHrwa27H5NNtwvGIe1FFaz+EuO5y0bM&#10;Z2JYk7j3966TUVVdGt2CgNxyBzRRXkr42d8y54cYlzkk/LTb0D7fNwOtFFdK2ON7n//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vUIAAFtDb250ZW50X1R5cGVzXS54bWxQSwECFAAKAAAAAACHTuJAAAAAAAAAAAAA&#10;AAAABgAAAAAAAAAAABAAAACMQAAAX3JlbHMvUEsBAhQAFAAAAAgAh07iQIoUZjzRAAAAlAEAAAsA&#10;AAAAAAAAAQAgAAAAsEAAAF9yZWxzLy5yZWxzUEsBAhQACgAAAAAAh07iQAAAAAAAAAAAAAAAAAQA&#10;AAAAAAAAAAAQAAAAAAAAAGRycy9QSwECFAAKAAAAAACHTuJAAAAAAAAAAAAAAAAACgAAAAAAAAAA&#10;ABAAAACqQQAAZHJzL19yZWxzL1BLAQIUABQAAAAIAIdO4kBYYLMbtAAAACIBAAAZAAAAAAAAAAEA&#10;IAAAANJBAABkcnMvX3JlbHMvZTJvRG9jLnhtbC5yZWxzUEsBAhQAFAAAAAgAh07iQKqIdMnXAAAA&#10;BwEAAA8AAAAAAAAAAQAgAAAAIgAAAGRycy9kb3ducmV2LnhtbFBLAQIUABQAAAAIAIdO4kCmKsqD&#10;agMAAAAIAAAOAAAAAAAAAAEAIAAAACYBAABkcnMvZTJvRG9jLnhtbFBLAQIUAAoAAAAAAIdO4kAA&#10;AAAAAAAAAAAAAAAKAAAAAAAAAAAAEAAAALwEAABkcnMvbWVkaWEvUEsBAhQAFAAAAAgAh07iQMj6&#10;QsB1OwAAcDsAABUAAAAAAAAAAQAgAAAA5AQAAGRycy9tZWRpYS9pbWFnZTEuanBlZ1BLBQYAAAAA&#10;CgAKAFMCAAABRAAAAAA=&#10;">
                <o:lock v:ext="edit" aspectratio="f"/>
                <v:shape id="图片 1" o:spid="_x0000_s1026" o:spt="75" type="#_x0000_t75" style="position:absolute;left:0;top:0;flip:x;height:1876425;width:2501900;" filled="f" o:preferrelative="t" stroked="f" coordsize="21600,21600" o:gfxdata="UEsDBAoAAAAAAIdO4kAAAAAAAAAAAAAAAAAEAAAAZHJzL1BLAwQUAAAACACHTuJAtV/CV7sAAADb&#10;AAAADwAAAGRycy9kb3ducmV2LnhtbEVPu07DMBTdK/EP1q3E1jrpAFGIkyFtUQckRNuF7Sq+eajx&#10;dbBNE/4eD0iMR+ddVIsZxZ2cHywrSLcJCOLG6oE7BdfLcZOB8AFZ42iZFPyQh6p8WBWYazvzB93P&#10;oRMxhH2OCvoQplxK3/Rk0G/tRBy51jqDIULXSe1wjuFmlLskeZIGB44NPU5U99Tczt9GQber8fPt&#10;Nd27y9ec+f3hvT3NrVKP6zR5ARFoCf/iP/dJK3iOY+OX+AN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CV7sAAADb&#10;AAAADwAAAAAAAAABACAAAAAiAAAAZHJzL2Rvd25yZXYueG1sUEsBAhQAFAAAAAgAh07iQDMvBZ47&#10;AAAAOQAAABAAAAAAAAAAAQAgAAAACgEAAGRycy9zaGFwZXhtbC54bWxQSwUGAAAAAAYABgBbAQAA&#10;tAMAAAAA&#10;">
                  <v:fill on="f" focussize="0,0"/>
                  <v:stroke on="f"/>
                  <v:imagedata r:id="rId64" o:title=""/>
                  <o:lock v:ext="edit" aspectratio="t"/>
                </v:shape>
                <v:shape id="_x0000_s1026" o:spid="_x0000_s1026" o:spt="202" type="#_x0000_t202" style="position:absolute;left:279400;top:1879836;height:396285;width:1962150;" fillcolor="#FFFFFF" filled="t" stroked="f" coordsize="21600,21600" o:gfxdata="UEsDBAoAAAAAAIdO4kAAAAAAAAAAAAAAAAAEAAAAZHJzL1BLAwQUAAAACACHTuJAlET62sIAAADe&#10;AAAADwAAAGRycy9kb3ducmV2LnhtbEWPQUvDQBSE74L/YXmCF7GbaBratNsiRUG9lMZeentkX7PR&#10;7Nuwu2nrv3cFweMwM98wy/XF9uJEPnSOFeSTDARx43THrYL9x8v9DESIyBp7x6TgmwKsV9dXS6y0&#10;O/OOTnVsRYJwqFCBiXGopAyNIYth4gbi5B2dtxiT9K3UHs8Jbnv5kGWltNhxWjA40MZQ81WPVsG2&#10;OGzN3Xh8fn8qHv3bftyUn22t1O1Nni1ARLrE//Bf+1UrKOb5tITfO+kK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E&#10;+trCAAAA3gAAAA8AAAAAAAAAAQAgAAAAIgAAAGRycy9kb3ducmV2LnhtbFBLAQIUABQAAAAIAIdO&#10;4kAzLwWeOwAAADkAAAAQAAAAAAAAAAEAIAAAABEBAABkcnMvc2hhcGV4bWwueG1sUEsFBgAAAAAG&#10;AAYAWwEAALsDAAAAAA==&#10;">
                  <v:fill on="t" focussize="0,0"/>
                  <v:stroke on="f"/>
                  <v:imagedata o:title=""/>
                  <o:lock v:ext="edit" aspectratio="f"/>
                  <v:textbox inset="0mm,0mm,0mm,0mm" style="mso-fit-shape-to-text:t;">
                    <w:txbxContent>
                      <w:p w14:paraId="4A69E2BC">
                        <w:pPr>
                          <w:pStyle w:val="4"/>
                          <w:jc w:val="center"/>
                          <w:rPr>
                            <w:rFonts w:ascii="宋体" w:hAnsi="宋体" w:eastAsia="宋体" w:cs="Times New Roman"/>
                            <w:b/>
                            <w:bCs/>
                            <w:kern w:val="0"/>
                            <w:sz w:val="28"/>
                            <w:szCs w:val="28"/>
                          </w:rPr>
                        </w:pPr>
                        <w:r>
                          <w:rPr>
                            <w:rFonts w:hint="eastAsia" w:ascii="宋体" w:hAnsi="宋体" w:eastAsia="宋体"/>
                            <w:sz w:val="28"/>
                            <w:szCs w:val="28"/>
                          </w:rPr>
                          <w:t>纤维支气管镜技术</w:t>
                        </w:r>
                      </w:p>
                    </w:txbxContent>
                  </v:textbox>
                </v:shape>
              </v:group>
            </w:pict>
          </mc:Fallback>
        </mc:AlternateContent>
      </w:r>
      <w:r>
        <w:rPr>
          <w:rFonts w:ascii="黑体" w:hAnsi="黑体" w:eastAsia="黑体"/>
          <w:b/>
          <w:bCs/>
          <w:sz w:val="32"/>
          <w:szCs w:val="32"/>
        </w:rPr>
        <mc:AlternateContent>
          <mc:Choice Requires="wpg">
            <w:drawing>
              <wp:anchor distT="0" distB="0" distL="114300" distR="114300" simplePos="0" relativeHeight="251665408" behindDoc="1" locked="0" layoutInCell="1" allowOverlap="1">
                <wp:simplePos x="0" y="0"/>
                <wp:positionH relativeFrom="column">
                  <wp:posOffset>2641600</wp:posOffset>
                </wp:positionH>
                <wp:positionV relativeFrom="paragraph">
                  <wp:posOffset>265430</wp:posOffset>
                </wp:positionV>
                <wp:extent cx="2495550" cy="2313940"/>
                <wp:effectExtent l="0" t="0" r="0" b="10160"/>
                <wp:wrapNone/>
                <wp:docPr id="49159" name="组合 49159"/>
                <wp:cNvGraphicFramePr/>
                <a:graphic xmlns:a="http://schemas.openxmlformats.org/drawingml/2006/main">
                  <a:graphicData uri="http://schemas.microsoft.com/office/word/2010/wordprocessingGroup">
                    <wpg:wgp>
                      <wpg:cNvGrpSpPr/>
                      <wpg:grpSpPr>
                        <a:xfrm>
                          <a:off x="0" y="0"/>
                          <a:ext cx="2495550" cy="2313940"/>
                          <a:chOff x="0" y="-1"/>
                          <a:chExt cx="2495550" cy="2313940"/>
                        </a:xfrm>
                      </wpg:grpSpPr>
                      <pic:pic xmlns:pic="http://schemas.openxmlformats.org/drawingml/2006/picture">
                        <pic:nvPicPr>
                          <pic:cNvPr id="79" name="图片 2"/>
                          <pic:cNvPicPr>
                            <a:picLocks noChangeAspect="1"/>
                          </pic:cNvPicPr>
                        </pic:nvPicPr>
                        <pic:blipFill>
                          <a:blip r:embed="rId65"/>
                          <a:srcRect/>
                          <a:stretch>
                            <a:fillRect/>
                          </a:stretch>
                        </pic:blipFill>
                        <pic:spPr>
                          <a:xfrm>
                            <a:off x="0" y="-1"/>
                            <a:ext cx="2495550" cy="1873487"/>
                          </a:xfrm>
                          <a:prstGeom prst="rect">
                            <a:avLst/>
                          </a:prstGeom>
                          <a:noFill/>
                          <a:ln>
                            <a:noFill/>
                          </a:ln>
                        </pic:spPr>
                      </pic:pic>
                      <wps:wsp>
                        <wps:cNvPr id="49158" name="文本框 49158"/>
                        <wps:cNvSpPr txBox="1"/>
                        <wps:spPr>
                          <a:xfrm>
                            <a:off x="273050" y="1917699"/>
                            <a:ext cx="1953895" cy="396240"/>
                          </a:xfrm>
                          <a:prstGeom prst="rect">
                            <a:avLst/>
                          </a:prstGeom>
                          <a:solidFill>
                            <a:prstClr val="white"/>
                          </a:solidFill>
                          <a:ln>
                            <a:noFill/>
                          </a:ln>
                        </wps:spPr>
                        <wps:txbx>
                          <w:txbxContent>
                            <w:p w14:paraId="6F3A20D5">
                              <w:pPr>
                                <w:pStyle w:val="4"/>
                                <w:jc w:val="center"/>
                                <w:rPr>
                                  <w:rFonts w:ascii="宋体" w:hAnsi="宋体" w:eastAsia="宋体" w:cs="Times New Roman"/>
                                  <w:b/>
                                  <w:bCs/>
                                  <w:kern w:val="0"/>
                                  <w:sz w:val="28"/>
                                  <w:szCs w:val="28"/>
                                </w:rPr>
                              </w:pPr>
                              <w:r>
                                <w:rPr>
                                  <w:rFonts w:hint="eastAsia" w:ascii="宋体" w:hAnsi="宋体" w:eastAsia="宋体"/>
                                  <w:sz w:val="28"/>
                                  <w:szCs w:val="28"/>
                                </w:rPr>
                                <w:t>运动心肺测试</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08pt;margin-top:20.9pt;height:182.2pt;width:196.5pt;z-index:-251651072;mso-width-relative:page;mso-height-relative:page;" coordorigin="0,-1" coordsize="2495550,2313940" o:gfxdata="UEsDBAoAAAAAAIdO4kAAAAAAAAAAAAAAAAAEAAAAZHJzL1BLAwQUAAAACACHTuJAKtCgzNkAAAAK&#10;AQAADwAAAGRycy9kb3ducmV2LnhtbE2PQU/DMAyF70j8h8hI3FiSAdUoTSc0AacJiQ0Jccsar63W&#10;OFWTtdu/xzvBzX5+ev5esTz5Tow4xDaQAT1TIJCq4FqqDXxt3+4WIGKy5GwXCA2cMcKyvL4qbO7C&#10;RJ84blItOIRibg00KfW5lLFq0Ns4Cz0S3/Zh8DbxOtTSDXbicN/JuVKZ9LYl/tDYHlcNVofN0Rt4&#10;n+z0cq9fx/Vhvzr/bB8/vtcajbm90eoZRMJT+jPDBZ/RoWSmXTiSi6Iz8KAz7pIuA1dgw0I9sbBj&#10;QWVzkGUh/1cofwFQSwMEFAAAAAgAh07iQHit7U9uAwAA+AcAAA4AAABkcnMvZTJvRG9jLnhtbK1V&#10;zW7jNhC+F+g7ELpvZNlxbAlxFm7SBAsEXaNp0TNNU5ZQiWRJ2nL2XHTbW0+9tJfe+wYF+jabfY1+&#10;Q0l287PYtOjB8nA4HH7zzQzn9OWurthWWldqNYuSo0HEpBJ6Var1LPr6q8sX04g5z9WKV1rJWXQr&#10;XfTy7NNPThuTyaEudLWSlsGJclljZlHhvcni2IlC1twdaSMVNnNta+6xtOt4ZXkD73UVDweDk7jR&#10;dmWsFtI5aC/azajzaJ/jUOd5KeSFFptaKt96tbLiHiG5ojQuOgto81wK/zrPnfSsmkWI1IcvLoG8&#10;pG98dsqzteWmKEUHgT8HwoOYal4qXLp3dcE9ZxtbPnJVl8Jqp3N/JHQdt4EERhBFMnjAzZXVGxNi&#10;WWfN2uxJR6IesP6f3YovtgvLytUsOk6TcRoxxWsk/f2f37/7+UfW6sBRY9YZTK+suTEL2ynW7YrC&#10;3uW2pn8ExHaB3ds9u3LnmYByeJyOx2MQL7A3HCWj9LjjXxRI0uHci6RNiyg+/8jRuL85JoB7PKYU&#10;GX4dX5Ae8fXxKsUpv7ES7JM3tV2UYmHbxYGzyZ6wd7/+9f6nt2xIyOkA2bQnOEG51uJbx5Q+L7ha&#10;y7kzKEw0H1nH983D8t51y6o0l2VVEb8k/7+dwmwm66VEAdhXq454Z8WXAAhwPHPeSi8KEnOA6PQg&#10;fr8REB9AUjgORUInniyLPr1P1kUynYyOp5NAzOG8sc5fSV0zEoAU4JAYnvHttSOYgNObkFpp4ivA&#10;r9Q9BQxJEyC3IIMIzFTjeNBcTy9Wj6rmX3XZTcENlQ+5PVQMdRQe2LbL7n55e/fbH3e//xAabUpB&#10;d9bUZczvPtPom5AU0n+A1eFkNKC2QlclaTI5SVNyxLOe3yQdj6bpuO27UXoybNtu3zsH7p5Jr9NV&#10;ueorkng/ryzbcrywTVF62eXuntUH0nCIiiS/W+46CpZ6dQsGrEa2EZoz4rLERdfc+QW3eKGhxAzz&#10;r/HJK93MIt1JESu0ffOUnuyRUuxGrMGLP4vcdxuOFmfVK4Vkw6XvBdsLy15Qm/pcI8QkoAkiDlhf&#10;9WJudf0NRtucbsEWVwJ3zSLfi+e+nTsYjULO58EIQ8Bwf61uDN6oJNS0M/ONRwGHuiZaWi5QtLRA&#10;gQYpDIRQ+N3woonzz3WwOgzss78BUEsDBAoAAAAAAIdO4kAAAAAAAAAAAAAAAAAKAAAAZHJzL21l&#10;ZGlhL1BLAwQUAAAACACHTuJAy0jujTgqAAAzKgAAFQAAAGRycy9tZWRpYS9pbWFnZTEuanBlZwEz&#10;KszV/9j/4AAQSkZJRgABAQEAbgBuAAD/2wBDAAgGBgcGBQgHBwcJCQgKDBQNDAsLDBkSEw8UHRof&#10;Hh0aHBwgJC4nICIsIxwcKDcpLDAxNDQ0Hyc5PTgyPC4zNDL/2wBDAQkJCQwLDBgNDRgyIRwhMjIy&#10;MjIyMjIyMjIyMjIyMjIyMjIyMjIyMjIyMjIyMjIyMjIyMjIyMjIyMjIyMjIyMjL/wAARCADh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e&#10;X7p/z/nrWdF/x8yp2Zc/rWlL91vpWYDtv0H94MK+ZfxHsR2K9wNsxJ/iWpoOYj9c1HfDa6n2I/Sl&#10;tjmNvpQ9i+hqWfLt/nvV+353fSqNkcyv/n0q/a8s30pUnapExraxZIwqJhVhhUbCvZOC5XIqNlqw&#10;VqMrSYGXcQPE5kiJCn76j+YpYzkAiQnP0q+61nzRmJt6fd7j0pXAsKB6t/30aeFX0/WqqS5Gc8VK&#10;snFFwFlgjLCRUXent19qnjKFAygAH2qIPTA4jk6/Kx/I0XAt544oyKh8wUeZVAT5HrRmq/mc0GT3&#10;4oAejAM656HNSBqqGQLOOfvDH5VJ5ooAsbqXdVXzl9aPPXPWi4FvcM1HO2fLBHVh/jVZruNBlnUD&#10;3NVpNSh89PnBUAnI5ouBrhqcD71lrqUTLkMT+Bpw1FOwb/vk0XA1ARTwRWSNRPaN6X7dIekTH8aV&#10;wNbeAMnikjOcuerfyrIkurpwoSIYzlstj+lTefdMvyooPvk0cw7GsGGKcJAB1rKV7vHO3PsKQm8P&#10;8Q/75o5h2NUzAd6rTXgUdazpI7tv+WjD6AVmXlrcup3TOPxx/KlcZsR27alJuJJiQhiMcMM9K9It&#10;dNtBbR+TDFGhUHaqACuA8IW7/Y44WJO7zI89/UV6RprolkiuQCB/Pn+tEZ2dhSWh5fIODWVKjrdR&#10;ttOA/JrXl+7VGf7oPoa8uS1O6L0K2pwOiRvwcMBxTLGJymGwDj860L8brUn2qnZNnA+v9KLFJ+6X&#10;7KMiRfm5YDtWhaA+Yw9M5qjZn9/F9a0bX/j5lHuf51KVpJmc3dMmIppFSkUwivYOAhIphFTEUwig&#10;CBlqvKuc1dZagdaloaMS5U27F1BKdwO1MW7GMhXP0FaFzGChqukQHapvYBouDjhGz9KDK8ilTEw9&#10;zirAjGKeE4oTAopJddGRMDuGPP6VNumPYVZ2e1LsqgKh889Co+ozQyTsP9ZtPqBVzZS7KLAZ720j&#10;lczOCORjAqQQNxlmP41c2U4R07AUfs3POT9TS/ZVParwjp4josBni0XPCj8qeLQZ6VoLF7VIIvan&#10;YDPW0X0qZbQelX1hqVIfajlC5QW1HpUy2g9K0Eg9qsJb+1NRFczVs/arCWftWnHb+1WEtvaq5A5j&#10;JFlntTxY+1baW3tUotvaq5Bcxz5sPas7UbErCSBXZG246Vl6xb7bQketRUjaDZUHqZXhyJ47SEqQ&#10;G84nPccV1hhxgYzWPocKrp1s2MNv5Pr/AJzW/wCWH53Y5I/WuSK01NW9TzMzJIh2nn0NVJPmU0xm&#10;Vl3DBHqKch3KaxqQsbQl0J5B5ll/wGszT2/eFfQ/0NakHzWxB7Eisi0Oy7Zc98frWXU0jsbFrxNH&#10;9a0rfi9l+p/nWbAcSx/71aKcX8n1qGTIutUZFSkZphFevHVI4XuRGm4qQim4p2ERkVC61ZIqJxSG&#10;ihOmUNQomKuTL8hqBVqGtRiBaeFpQKcBTsAzbS7ak20u2qsBHtpQtP207bQBGEzTwlPC1IFp2AjC&#10;U8JTwtSKtNILjFjqVY6cq1OqVVhXGLH7VPHFT0SrMcdUoktjI4varUcNOjSrMaVaQhqQ1ZSKnIlT&#10;KtOwriLHxxTxHTwOKeF4p2C5EY/asnXVC2Le1bmKw/Eh26e4+n86yrfAyoP3kR6enl6bbAdPlb8/&#10;/wBVa9mS8b9cCRh+tZsQCaTGR/Cq8f5+taWnMFtvqxPSuKN72Rs9jw7TdPW0lEkFyJLYxhVA6E56&#10;+hNaScORWE+iWml3RNjdXVkAu9grb4yPo2fStqMMAhZ95I+9jGaK6vqaQepdtTxKvvmskjy9Vcf7&#10;efzGa1LY4uGHYrms3UR5epq3ZlB/LP8AiK4+p0RNSP8A1i/71aXS+b3H9KzEPKn/AGq03/4/FPqo&#10;/lUMl7mhjIFNIppkZVQgAjFOVg/IzXrUtYJnDPSQ0imEVKRTauwiIimMKmIqMikxlaVflNVgKuSr&#10;8h+lVwtSMQCnAcUuOKUCgBMUoFLtpwFUkAgFOAoxzTgKAuAFPAoAp6iqEAFSKtAWpFWmkIci81Oq&#10;0xFqwi8VaFcei1ZRRUaLVhBTSESIOasoOKhQc1ZQVRJIoqUCmLUgpgSAU4U1elOoAXFc94mI+yEZ&#10;7j+YroTXM+JW/c49x/Osa3wMuG5alXbpGD1CqP0FWbRwLSP51BIzzmobhCbFsA4xjpV20t3NnDls&#10;fIOM1wx+P5Gr+E8S1WBpZyCGCMEGccYDZPP0yKvnHlowPHGKyYIvEtq4WeayvY+7MTG36DFaxDyQ&#10;AOoVs8gHNXVWhcWSRHbcRH1ytVtZT97bP/tbfz//AFVODjY391gaTWEzZ7u6MrfrXE9zoT1JIGzG&#10;jfQ/yrXbm4hPqorFtj+4A9OPyNbLfft29qloHuWwcwp9KdCPvVl6kimxim23BkhfKfZ2w3v9Rx0N&#10;atuML1J4HJ6mvTwzvSRxVV77HGm4qQim4rYgYRTCKlxTCKTQFeUfu2qsBVyQfI1VwtRYpDcUoFO2&#10;0oFOw7iYpQKdilxTFcTFKBzRTgKdgFAqRRTKkWqSEOUVMoqMVKgpkskQc1YUVCg5qZaoCdasR8iq&#10;6VOlUgLCDpU6VXU1OhoEyZakFRKakBpiJVp1MBpwNADq5jX8NLGp6Fx/OulzXJ60+69hX/pov86x&#10;r/Ay4bm3cyBbKTJ4yB+grQgI8hB7ViahJi1xn70g/pWrE/7pee1ckX7zNHseRNOBIwkKKOxzjNSx&#10;AFgPeoLhHMpzbgjGTxgH8angAEiDGPaqmtCkyErgOnpxUt2nn2Dr/fT+lFwu2c++DTozutgPTiuG&#10;SOhFa0fdCxHc5/rW31WA+1YluNpkX2FbS8wwmkypEju62jlFVmVx8pxyM1dh746YFU42dY5QiK77&#10;hhWbAPPrVyDODkAHA4HQV3YR/u7HJW+IcetNp5pprqsYiU3FOopDIZR8hquBVqQfIagxU2GhtKBx&#10;S8U4CiwDcUYp2BRimA09KcOlGBS0wFFSCmCnjrVAPHWpkqNcZqVaYmSpU6VXQ81OhpiJ1qdKgU1M&#10;pqgJlqZagU1IGoAsCnqahDU9WpiJg1OzUIan7qQh5OFNcbqUm7VoR/00H86612wjfSuKun361EP+&#10;mlc+IfumlM172XMcQ/6bH+da6yYRfpXPXT5eIeshP61rGXGB7VyQerNJLRHnU9tMqjEwRhxx8w/W&#10;lgz5q5OT61mQ6xqNxtW48PTwg9XSRGAP5itG3Yl0JUqT2Pauiogiye9XhWH0/wA/lUMByrj3zVyZ&#10;fMhI74yKz4GxMy/hXBJG62GR8TuvqpP61swnNvGfY1jH5bv6gj+Va0B/0VfpUFSJ4g7/AGhIztcg&#10;hT6HtV+IdfwrPhIE0ockLg5IOOPrWhCAFIGcDHU5rtwfwM56/wAQ803tTjTDXWYCUUUUhjJPuGvP&#10;fFHjpbK6+wadh33bJZg4G0+gyCM+5rutTiln0y5igcpM8bBGHZscV8/SwvAr28jZz86xMMNvJx+f&#10;tVwimBvjxPqsCQG4upWTzW+Zt6l06ZLA4xz2Hau48Fa4L+yFnLdtcXMSlizg5K7iB168Y59xXm0z&#10;XrFUaIxxqiQi0uHbLccEDjjPP4V2Pgq31AasWldTDDGsbsFAL4B244zgZ/lVSatqNJ2uei0Ug6Ut&#10;ZCuFFFFUFx1PFRg1IpoC48VMtQ1IppgydalSoFNTIaYiwpqZTUCmpVPFO4EwcKCWIAHUmsabxlod&#10;vcNA92WdDhvLidwv1IBrF+I+q3WmeHVFo4R55QjNxkLg9PxxXmmi6iLeePfIACTuzjB4qZztsaQh&#10;zbnvlhqNpqVuJ7OdJo843KelXFavNvCWoWsGpWymYK8yujEsAGORtB9T6fWvRacZXVyZRs7E4bNO&#10;3VAGp26quSOlbETfSuKd92uRf75/ka6+4ci3c+1cSHzrcR/2j/I1yYl6I0pmpO+Xg/3qvyS4bHtW&#10;VcN80B/2qtO+W4NckXZs1exxOmZNjJcBN0sjurHJAIVmAqzDzKCRg+lXru1hKtIXuGyc4SV/5A1U&#10;VdswAzjHc812zjZGUWXE6VmXKfZ9RU/wtWlHVbVIGltXlQZeIg1xTjpc3g9bFWUYuIz74/Q1oW5z&#10;bgemKz3IdEkB4OGq5bH91WVjQvw/8fZ9x/StCLo1Z0OfORu5X/GtKIHaSa6sH8L9Tnr7oU1GxxUh&#10;qldz+QyZ6McV2IwK2t6qNF0e41FojKIQDsBxuyQOv41TTV9dKAv4R1QH/Z2mmeLNsvh9oG5E80Mf&#10;5yLXuC2MGF+ToK2pqP2kJ3PDJvEeoxKRP4W1iMepiGP51514h09Lq8aa0tp7eR5TK3nphlY9hjtX&#10;1N4gvINF0p7hVzKfkiUk8mvLI7VLjcZsSE84YZzTmofYVmOF+p5fbWN2rLdX1w0ku5Tk9sdK67SL&#10;yK0M1x5dxJbKp3SwW7yKCO52g449a6rTfBmhazfhL2a8iUsNqwsAA3ocgkA13c2i2Wg6FNp2nwGO&#10;1SF2xnqSD19aiNNNc0tzSVT7Mdjy+LxPYzuUtY7y6Cors1vaySBQ3TOBxnBpf+Eo00cMLwH0NlN/&#10;8TUfwh8N22ujUnuZbmIxRWoUwSbT9xs9j616u/gWyeGSP+0dSUOACVlUEAeh28dK1jSp21Zlc8of&#10;xfo6EB5Llf8AetJR/wCy1IvivRGGftyqP9pGH8xXpb+AIiqqmv64mCTkXfJ+pxzUkvgmR0KjXtQw&#10;UK/O+7r3+tU6NLpL8APMv+Er0LOP7Tgz9TWrZ3dvfW63FtKssLfddTwa9AsvDZs4FheRLp4/+W8i&#10;KHPOeeD64ry7wyMaSwxjFzPwO37xq55K0muncaZtipF6VEKkU0gJlqZetQKanU0wJ1qRelRKaqX2&#10;sWmnAiWQF8Z2DrQgML4kaYl94Unuek1oPMQgckdCP5H8K8QhkLyGMyYY87iQAPavSfFXjCfUra40&#10;tYkjhnHl+p9c5rzB4Gt7mSBieo+bHylR/XpXRR5IO9RXC8tkeofDq2TWpYpWUhbKfzTuOSSPu/rX&#10;roNeZ/DSE6Z4fuLgKoMrF1R8glB0/rXoMN9HIzKeCAOAfWsvZWd4jlJvcuZpc1xnjrxhdeFoLGSz&#10;topzcOwYSA4CjHQg9a6q1nM9pDK4UM6KxCnIBI7VLTW4h92+LZ/pXEq//E4iP+0f5Guwvm/0V64j&#10;djVFb0LH9DXJiOhpTNiZsiD/AHh/Kp9+aqTtjyh7/wBDU8ZJWuS2pq9hJbdWXlmP44rOnt0Rgw3Z&#10;92JrYPIqlcpkGu+WpiiinWr9tEkiurKPmGCaz14atGyPzYrBLUt7HOmFoPMtm6xMVH07VNbv+5Fa&#10;WsW371Z1H3htb+lZcURGQxAGc8Vyzjyux0RfMrm5ZDdJC3oprRIqlYqqxrg5PrV4811YZWiznrPU&#10;jIrE15ikceD/ABVuEVgeIP8AlmPrXUYmbq8hubHToweX1C2H/j4r6BXAPWvmy7up4H0+aK1kuhbX&#10;0U7xRjJKqcmvRR8XowSJPDGsgAfeEAI/nW1PYTLvxFvCby1tQThIy/5nH9K4u2mZZOvY/oKk1fxI&#10;niaYapHBNbxuNqxTDDLjjkAnvVOFgVYjsv6ml1LS0Oq0u8FrfQTOiuUG5c9xXa67Or6Ne3iMpiW0&#10;eQHjspNecW75gtJO4+U0/wAR+KDpHg7ULOWKaXzYpLeNo+dpdDtz7c1oiWO+Acvn6Zqsm3GGgj/7&#10;5jxXsea+avhN4+tPCVjqFlc2N7dzzyrIgtlVuAuMckV6N/wuexVGd/DOvhVGSfITGP8Avqgk9Oz8&#10;34U6vJrn486FZXAhudF1qGUjIR4owSPpvq3/AMLo08ED/hGvEAJOBm2Tk/8AfVID0Ka2SV5GZ5Vw&#10;c5Ryvb2rxbw0Q+ks6nKtczkH6yNXUf8AC3IXD7PCviAhuhNuvTH+9XLeFYZYNAhSeGSGTfIxSRdr&#10;AFyRkduKmWw0VtV1PV7eY21jHC8xcEeZxhCccY/rWtotzc3Vmz3UMkbByF8xdrFe2R60l5b28V1F&#10;dsiCZiiNJ325OB+daK1mUSr1qQHFRrTs80xEytXlHiPxHa3GrXKG6jLLIVUBuMDgc16HrlzJaaJd&#10;yQjMxjKx/wC8eB+pryW7+FevJCk1u9veSPy0UT4Yf99YBq4IRA6GV/tBJZUUMT3561dg05dRliUw&#10;E4OQMZLcHjAqvplrPBA1ncxSxzAFTHJwV4xjBrZ0xZhfWahxGGkwpzjBKkdevetNxp2OktNXk/s2&#10;9tZNPhiaKEESoxBU9hg5qO/137GsXkMwlChZMr8v3V/+J61ZOnO1vdxRsgLgq+Tzn1rjdaSWMNI0&#10;kTIj8hW5GfY9a0EejJa23ivwwbaVh5zxMYpCASjEEZ5HvzWzotrNp2iWNnOczQwJG/OeQBnmvK/D&#10;WtS2V0VWYrEFyc5IB9vevTNL1S61WAS+QSpPyyMQpYfT0rOcbgXL9z9lauL3Zu5D6IxrsNRO23IP&#10;Bri8/vp29ENediN0awNe6JBhPbP9DVu3bMQNU7z/AFER/wBofyNWrQ5tlNcr3NEWgaZKuVp1KeRi&#10;vQMTHlXZJU9rJtcUt3HxmqiPyK55aM0RpX+HtH9hurDLqD71rtJ5tsynrtIrDRgQufoa56urNaZt&#10;2Tlo+OK1EO5Aaw9PlAmWP1XNbFqcow9GNXhpWnbuRWjpckIrB11cshxxXQkVnanAJYDxyOld5znI&#10;BjDNv7VpreB7YkHtWVdkpkHqKYlxiDGe1JbgM0uQy6MjE5YM4b67jWlbuv2YEHORzWL4eYNoe7Of&#10;30mcD/aJrStHVonAPKnGKsvob0J/4lwHdGBpNU8u70u73qCrQucHsV5FFoMwzL6Afzq0iLsljOD3&#10;GRnIIq72VyWeQeGNMv49fWZ7a5SIbiG8ogEfXFd5LcxyRS2gcCZ0KBW45IwBV2dlYO0m4MoO0rle&#10;vHY9frXGwarLFJujFu5baxM0QY+uR6Gpy6f11yvpY4qtZ02kT+IvD0+oeLrO8ae1WAeWux2O5gGy&#10;QAAfX1rVu/Ezr4wg0zyovs8cyoZCTv3shxjtj5hUGkXEt9r8Uk7h8EkKBwuB2Fcbf6o3/CWXUkcg&#10;Lf2mjoGHZWwDXRXo+zaRpQre0uz2yP7tPpwgl2bvLbAqCadLe3knkOEjUsx9hXMdBgXWtpcardaU&#10;0RWS2ngIfdkOpKn8OuK6OOdHnkiUktHjcewJ7fXv+IrzjwUtx4h1fWtQmYpC8ikMvXdzjH0H9K9A&#10;sbCHT45FiaVvMcyO0shdi2AOp9gKHoCLu7FOU5qHOTUi1IEOqxSTaZMsKhpMblBGeRz+deULr2pW&#10;d266g7RrG5JBPHXqPevYhyK818Zi0ufFWnC6iX7G24SYGC4V13Hj8R+FWtVYpNxdyvca7Z30qSvb&#10;SebGv3zJg4HIzWPeazBFqggt/MEomUoF5Oc5AqvrVnJ5sk+nwiFOR5KZII9s+2ar6JYXt1evcKAI&#10;3QhmHJjYDIb8x0+tOClHcqcoy2R6q2i69qRivINNSKXjMguB831GKp6z4C8Q3kD/AGazjdidyoZV&#10;GPbJruvCV691pcYyN4AJGa6UGUYywGfbNbRbkYt2PHNN+HXiO2sIzc2SCUY3KkiN/I0yW7v9HuXt&#10;tVS8tmbiLZgHaO4J/p9K9sVnxwVY+wxXE/EbRYNTtLK4uC6GOQxBkGcb+Bn23Baipe2jKpyV7tGF&#10;p2sSX9lLDLcm5ZOVlaPYxHoR0z9P0rMB+ef3AH61k+IPDeoeHNOXVdO1SZ3txmeFvuuueSPp71Pp&#10;t+L6wafgElAceuf8muCvF2TZqmr6HUXvFkG9CDViwObOM+1VtTO3RpH9Ap/UVPpZzp8R9q5G9S0t&#10;C4KcKbS5r02YkNwm5TWQ3ysRW2wyKybpdsuRWNRFxY6J+MVis3lzSx+jEitMNjpWXekfaS6jkjd+&#10;I6/zrjmbwLSTeXNBMOgOCfY//XxXQWcw+1Mh/iANc1AVlt3QnjGM1oW0rnyZM4dTtb6j/P61kpck&#10;1I0lHmi0dORUEyhkIqZHEkYcdxTWHFeutVc884bW4fKlJA4NYfn4RgT2rsddtBKhPpXn945jdl+t&#10;LqBq+FedGQesj8/8CNbMCqLiTON3H41T0C0NppFtERhmTe2fU8/1q648u7U4+8KstbGvp4B3g/xA&#10;imwNdXWrPbrCVhjCkyE43dOBRZHYkTnu/NbFvgY+XBHGa0jsSzEm0R3WSI3QGFKrmM4Hp/SuUt/h&#10;/rn9q7Hmg+wiMKsoPJwPTrW3458Q614fns5tOjilglDLIrg8MORzkdQf0rnE+J/iBRzo8DfRjWVC&#10;H1dv2WlzKVKMtzpU0CTwvHPrU1yjLbRs5ATJPGOOR614/ciynvZbk3kql3L/AOo5BJz/AHq7t/if&#10;rzqVbRLcqeoLE5qFviPfhAZNBsh9VradWc3eQU6caatE6S0+KmhQQwmVdRbam3y1VHAwMcncDSeM&#10;dTjk8LTXtpO6xX4V03DnBUfKB26VgWPjmfVbyOzOi2IWQgMQmcDOCelbviZzHpNkCiZQuEUDjdjC&#10;j8yKy6mgvw601tO8PSGT7807E/h8v8wa6xmxVfTrQWGmW9qDnyowC3qe5/E5qUnJpN6gOU1MtRxi&#10;llkWCMyNnA7DqT6UgEupGEYhiYrNLlVI6r6t+H+HrXFfEKzNtaaNNHlkgdoCx6/MvBP4j9a7S1jc&#10;s084xK/AXOQi+g/r/wDqrC8d/ZT4eZLwFomflVOGOATxVR3BnOw+Hbq/AuzM0W1MRhSc/X2yapSW&#10;mpWUn2gSzDjDEfcdffHQ81yVh4w1uxjEFteOYxwqsMke2alv/F+sy2xjkugSx+cooAHtW6cSWexe&#10;CdYNq/kXSNEYUVWBHUY4PvXoUWtWDrnzwPqpr5k0CPxfqam+0hzKqNsZjPGvPoQxFer6AdUl0qI6&#10;iEW7HyygYxn8OPyrObcdUNanpg1ew/5+U/HNUtVvdNvbJoWnjc5DAH1ByP1Arz3xFqOp6Tp6XFnY&#10;fbJDIFaNSchcEk/oPzriJPHWpTp8yGJj9yGJQzufTvj68fjS5pNbFxjFySbsek60iz6c8UgyroUY&#10;fXg15h4Yna2N1p0p+eOQL/3ycZ/EEflXU6n4s3aJaXAsLsSS/LJb+WzyIcZznAGD+f645fT4J7vU&#10;JtT+xyWsO7JMvDSNjA+XsAP1NY1Phdx6X0PQ9W58O3B9YxT9EcyaTA3qKbqAz4emHqgpnhvnRIfY&#10;sP1rznqzVbGuKcBSAU8CvTMWNI4rOvo+MitJqrTjchqJIcTHrOvv3bbx/Dyfp3rTddpIqheYHzMP&#10;lxhvauOpE6abKcb+VLtByjj5TWpayBmKk8Pw3sw6H8f6Vz0reRmCRsLnMbjt6VNbahiQ7+CBtcD9&#10;CP51jKN0b3szv9On3oY2++DzVuTgVzdjehwrhh5i+ncVutMJ7fcp6iuvC1bx5Jbo469Oz5kc/rt5&#10;lWjj/E1wz2pub+GL/no4B+neuv1XC781iaPEbjWDIfuwoW/E8CuhO7MkjbUASADjaTwKiuhgxv8A&#10;3XFWSqq5I6nrUVyoMJJ+taFFyIn7G/P+rfr7GthZlUAMQCfWsTSJP7RsyY9pEqhWDeoJzV6+tt86&#10;vKcpkA7TitEQyj47t4rrwpcSFhvtisg9hnB/QmvIBdQf890/77Fe332lifTby1j2mO4gZNrD1HrX&#10;zdsBpsll2G6nGouyyttVifvZGM11UGowbLfykjlk3bnUnqPQg1xaAo2c11ng63S9uHa4K+Vb5lCF&#10;tokY4VUzg4BJHNTJIR2Agsrm+sL+C0FtP5phkSMYRhjIbH+etbN5HHq/iGxsLhXFraq88mxTkkYA&#10;AJ4PLA/hVm5hSdrW0u1hhZXM1s9u5BO0/cI78Hk1Hp32r+2767ntnSBVEEbAghsOx3AdehX/ACKi&#10;9x2NxjxUZ605ZYpgTG6tjqAen19KUKM1LGiRMBcmqsStd3K3TEiFARFGR1P98/qB9aWQi5f7OnMQ&#10;/wBaw6f7v49/b61cUAD0xSuMkWsLxXo02s2CRW5iEylgPMJAwRg9ATW4pLfd5HrT1QDk8k9zQnYV&#10;j5nkU2rtAAVkUlJGIwcjgj2qJ48wuQeMdK2PGaW0XjDUfssqSQmXOV6Anlh+ByKyVkUqVOORiulE&#10;M7D4e30GmXsLPI6w3z/ZnV/urLjKNkdjyPbNegaZ4ptbaJ4dQeQ3QkYPshIGc9h1wOnPNeVaRYPf&#10;eEdVMSnzbWaOdSvXABB/Q5/CujRZ5ZZJD5sjhQzuyZGe5OaiTurFbHfnXbHUbmGC2kMjbvnUqRx0&#10;715b4bhT/hOLGIqCou8YP1NTyXlzZbrm2uHimjG5XEWec+9Q+Fnabxrp0shy8l0GY4xkk01sS9z2&#10;XVIkSAkDJPc1y1yv+iSD/bFddq6/uK5e5j/0R/8AeFebX+I6YLQ07obvD7/7tZGiagtrZNEx6SHH&#10;6VubPM0Rh6iuEuAyTsoJFYjWx6WKWjpSE16ZkIxqCU8VKaq3DqikkgAdzUSKRTkAyaoX1zbWkDPc&#10;yKqY5zWVq/iuG33RWYE0vTd/CP8AGuJv7q5vnMlxIzsfXoPpWLS6m0UyW/8AEYW5eO1TzrfPSTj8&#10;qpDxBIp4ibgYB3c49Kqm3xkYpv2f2qkoLoU1PubVp4ve3Cjy5Bjpgg112g+PbeSTybiKZVb+LaMD&#10;9a87jtQT0ra0+0Ealsc1DUL3RSjJqzOu1PWrK4LbJfzU1NockMOnvPkZnf5fcDj+ea46RSTXR+H7&#10;21ms/wCzJyBOhLR56kHk4/HPFbU9zKdNRWhvxuHPXqKLiPzIGQcZHWqcbeU5j3fd6VeB3oD61qZH&#10;PWOp32nzy29q0Kr5jEuyZKnvjnH6V1sNw1xpYkZtzbzk1xF/YXK6g5SJijHOV75P/wCuus023e20&#10;GKOQYkYlmGc4zUwcubXYuajyabnQxsz2yEHAK814Zd+CZRdTrBf2oCyMFV5ACBnpXt1gd9qoz04r&#10;m7vSrE39ztsLPeWJ3NBkk+uTxWrdkYNHl0PgzUJJ1RrmxRCeXNwOBXaaT4VXSJN1prNtJ5kbQypv&#10;27kbryD16YPtXV2mnabGWMOn2vmr2EaA/wD1q1Aqr0UAegFZOoPlMyWS0tbi1iknkle5UxpsJK8F&#10;Tz2H1q9ASquAMgOw4+tYeqnHiPT/APf/AMK2bdxmVdwz5jd/ekmDFkt4ZJGcw4c9XXhjxjqOelNM&#10;GXwXuduMY34H59f1qyAfQ0p5ouIggiWCIRQRJDGM4UDpnrwPerMaDOWJb60wCpkFSMmTpVa7uvst&#10;vLMxZRGrMSQcADnNWlrlviJqI07wbeYwWuAIFyf73X9M01qwPBZmMkrOTksck+tW7DSNQ1BDLbW0&#10;kqKcEqM81nhvU16x8PoCNLiVlILAvg+7cfoK6G7ELUi8A6Xc2Sakl7aSRpIg/wBahAYc5HI5qBoo&#10;zcSM2xVXgBg2P0FejTKi2kjpj7h6fSvPodn2uQyEBQc4JIzWSfvMp7Ix9SbNncN8ijZ0BPqKTwaM&#10;+L9L7/v1p+tSmTT7pskDaOPMJ/iHtVbwO5bxVpXPScCtVsQe5asf3Fc5OubN8DPzV0Orn/Rvxrmt&#10;J1GIXd3Z3MqKY23oWOBtbnHNcMqfPO1zoUuWNzXhP/ErKnsK4TU5Ql64HQ813yeTOhaJ0demVYEV&#10;Vk0u1lfc8EbH1Kin9W8yPaGrSGobq8t7OIy3EixqPU9a47VfFk1wWisQY06eYep+npWzkluXCDls&#10;dDqmuWmmKRI+6XtGvJrhtV1u81RirHy4eyKf5+tVtjSuWdizHqSetSiD2rmnVO2nQSMwWwPalez+&#10;UHjmtRYOelPNvx0rnnVOuNG5hGzPpTRYknpW+LbPapI7PJ6Vn9YsafVrmLb6ecjIrVW1McXA5rVt&#10;rEcHFTy2yhfaqjW6ilh+hyssRQFiOBWC81w16JoNymI7wR2x3rrbu3a6k8mHaFALM7HCqB1Zj2FY&#10;dwqSypa2YItVcFnIw0zf3j6D0Hb612UZcy5jz8SlT93qdn9ohv0E8QZCjCNwRj5sA4/WtO1b5AhJ&#10;JHrXnGoatJ4e8Z3Cku9qQvmRA+3Ue4rrbPxXocqrIL9Iyf4ZAVIrr1epxXN91Hcc1ddlazX1FYcn&#10;iHRjGHbVLQZ9JAf0qddWtGhQxzGUOAy7RwR60bCepu6cx8kqDz2rMuQFupSSCxY7c/XtyMGmR6os&#10;MD+Wjkkdf7ueM4HWo7fcA05zjB5IOW57gjipm01YSLp8pSFkJ2JyfPztB7fMQcn8avluaz1LxNzh&#10;Qcs2FDD8MYOfwNXGb5qxYzB1ZseItO/3j/SuG8W6Jq914mubqxt5XRjgNGcc12etPjxBpv8Avn+l&#10;aLT23nyKoYlT+8IUkKcAnJ/GjncdUFrnkn2LxTYsWU30TD+5Oc/oaUa74tspcPfaorgZ2yszcfQ5&#10;r2RbRMn5Rz7077FGV2mPj2NJYnuh+zPIF8eeJ7aTEl8xYfwyQr/hV+3+J/iCNhv+ySj0eHH8iK9M&#10;k0a1lXY8Ksuc4ZAwqIeHdNbKPptmVI5PkhTT+sR7C9mziofivqan99p9mw9E3r/Mmub8YeLrvxKY&#10;PMh8i3jHEKvkFv735HFesf8ACJaKbfyjpUIQ/wBwZ/8Ar1ga98NLO6tFXR0+zTI2SJGYq+fck4/C&#10;rjWg2DgzzTwr/Z39uwjUrN7uJiAkStjLkjGfUe1elajqselmWOG3yZ4yoKnbtHTisSz+HN7pVlda&#10;peMnn2g86CONs5K88/lwK09agDXNtIvMckZIP1watzTehNmkReG9Wi0/SZrCXz3DlijMwbbkYx9M&#10;81FaEC8IbAQnBZsgD8RVeOwmEy+XGxDHAwKfAAbhsqpOT94D+uKpb3Fcz9bG3Trv5iRgDq394eor&#10;M8KzCx1uxvHUmGKcOxHYDrV7WyBpNyNw/h4GP7w96xLTTri/kgtrfLSzcIpbAJNWtiT3jVb+0eDC&#10;XduxPQLKp/rXDeIJ7eCzNwwb7QuVT+6w64/SuWvfh3rVrC87mJ4VP3oiWP5YrHt7CWC6dDHNjyzl&#10;n4/Tt+dYqC5rpmnM7WaOr0/xdFblUuR5coUZcAqSPqpGfxFaf/Ca2Y6X0gHp5xP81rmm0lNR06GT&#10;pKEGD68VjyaXNE5VoySPbNaqSIsen+Mv+PqL/drm0+9RRXHV3PRw/wAJZjqbtRRXJI7aZIvSpBRR&#10;XLPc7ICjrU8dFFZM3RoW3SkvP9Q9FFXHYl7mE/8AyB9Z/wCucX/odYdp/rF+ooor1KP8NHgYz+Mz&#10;H8cf8jfdfRP/AEEVhUUV6EPhRxIY/SvTG/5Btr/1yT+VFFTU6FIsXH/H3pv/AAH+ddQn/Hrcf8Do&#10;orBiNOH/AFY+g/lQ336KKhgcxrv/ACMGmf7/APhWjJ/x73/1P/oIoopT2GtzYWpR0oornRoSrSj/&#10;AFp+lFFJ7gTjpT6KKpDK2of8g26/65N/KvPLz/kDaJ/15x/+gLRRW9IznsaOj/8AH5a/71Y9t/x9&#10;N/11P86KK6kY9DJ1/wD5BF5/wH/0IVV8Gf8AIzaP/wBdB/Wiiqewmewaj/x5Xn+8f5CvLLv70/8A&#10;1x/qKKK5Y7m8tibSv+QXbf8AXMfyFR3X+u/CiitmQ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hjEAAFtDb250&#10;ZW50X1R5cGVzXS54bWxQSwECFAAKAAAAAACHTuJAAAAAAAAAAAAAAAAABgAAAAAAAAAAABAAAABV&#10;LwAAX3JlbHMvUEsBAhQAFAAAAAgAh07iQIoUZjzRAAAAlAEAAAsAAAAAAAAAAQAgAAAAeS8AAF9y&#10;ZWxzLy5yZWxzUEsBAhQACgAAAAAAh07iQAAAAAAAAAAAAAAAAAQAAAAAAAAAAAAQAAAAAAAAAGRy&#10;cy9QSwECFAAKAAAAAACHTuJAAAAAAAAAAAAAAAAACgAAAAAAAAAAABAAAABzMAAAZHJzL19yZWxz&#10;L1BLAQIUABQAAAAIAIdO4kBYYLMbtAAAACIBAAAZAAAAAAAAAAEAIAAAAJswAABkcnMvX3JlbHMv&#10;ZTJvRG9jLnhtbC5yZWxzUEsBAhQAFAAAAAgAh07iQCrQoMzZAAAACgEAAA8AAAAAAAAAAQAgAAAA&#10;IgAAAGRycy9kb3ducmV2LnhtbFBLAQIUABQAAAAIAIdO4kB4re1PbgMAAPgHAAAOAAAAAAAAAAEA&#10;IAAAACgBAABkcnMvZTJvRG9jLnhtbFBLAQIUAAoAAAAAAIdO4kAAAAAAAAAAAAAAAAAKAAAAAAAA&#10;AAAAEAAAAMIEAABkcnMvbWVkaWEvUEsBAhQAFAAAAAgAh07iQMtI7o04KgAAMyoAABUAAAAAAAAA&#10;AQAgAAAA6gQAAGRycy9tZWRpYS9pbWFnZTEuanBlZ1BLBQYAAAAACgAKAFMCAADKMgAAAAA=&#10;">
                <o:lock v:ext="edit" aspectratio="f"/>
                <v:shape id="图片 2" o:spid="_x0000_s1026" o:spt="75" type="#_x0000_t75" style="position:absolute;left:0;top:-1;height:1873487;width:2495550;" filled="f" o:preferrelative="t" stroked="f" coordsize="21600,21600" o:gfxdata="UEsDBAoAAAAAAIdO4kAAAAAAAAAAAAAAAAAEAAAAZHJzL1BLAwQUAAAACACHTuJA3QT8oL4AAADb&#10;AAAADwAAAGRycy9kb3ducmV2LnhtbEWPwWrDMBBE74H+g9hCb4mcHJLUtRywSWkhhFCnH7BYW9vE&#10;WrmSYqd/XwUKPQ4z84bJdjfTi5Gc7ywrWC4SEMS11R03Cj7Pr/MtCB+QNfaWScEPedjlD7MMU20n&#10;/qCxCo2IEPYpKmhDGFIpfd2SQb+wA3H0vqwzGKJ0jdQOpwg3vVwlyVoa7DgutDhQ2VJ9qa5Gwb78&#10;Po/D+nIqi6KY3mrtDtejU+rpcZm8gAh0C//hv/a7VrB5hvuX+A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T8oL4A&#10;AADbAAAADwAAAAAAAAABACAAAAAiAAAAZHJzL2Rvd25yZXYueG1sUEsBAhQAFAAAAAgAh07iQDMv&#10;BZ47AAAAOQAAABAAAAAAAAAAAQAgAAAADQEAAGRycy9zaGFwZXhtbC54bWxQSwUGAAAAAAYABgBb&#10;AQAAtwMAAAAA&#10;">
                  <v:fill on="f" focussize="0,0"/>
                  <v:stroke on="f"/>
                  <v:imagedata r:id="rId65" o:title=""/>
                  <o:lock v:ext="edit" aspectratio="t"/>
                </v:shape>
                <v:shape id="_x0000_s1026" o:spid="_x0000_s1026" o:spt="202" type="#_x0000_t202" style="position:absolute;left:273050;top:1917699;height:396240;width:1953895;" fillcolor="#FFFFFF" filled="t" stroked="f" coordsize="21600,21600" o:gfxdata="UEsDBAoAAAAAAIdO4kAAAAAAAAAAAAAAAAAEAAAAZHJzL1BLAwQUAAAACACHTuJAipfLM8AAAADe&#10;AAAADwAAAGRycy9kb3ducmV2LnhtbEVPTU/CMBi+m/gfmteEC5FuOIlOCiEEE+RCnFy8vVlf1un6&#10;dmk7Pv69PZB4fPJ8z5cX24kT+dA6VpBPMhDEtdMtNwoOX++PLyBCRNbYOSYFVwqwXNzfzbHU7syf&#10;dKpiI1IIhxIVmBj7UspQG7IYJq4nTtzReYsxQd9I7fGcwm0np1k2kxZbTg0Ge1obqn+rwSrYF997&#10;Mx6Om92qePIfh2E9+2kqpUYPefYGItIl/otv7q1WULzmz2lvupOu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l8sz&#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style="mso-fit-shape-to-text:t;">
                    <w:txbxContent>
                      <w:p w14:paraId="6F3A20D5">
                        <w:pPr>
                          <w:pStyle w:val="4"/>
                          <w:jc w:val="center"/>
                          <w:rPr>
                            <w:rFonts w:ascii="宋体" w:hAnsi="宋体" w:eastAsia="宋体" w:cs="Times New Roman"/>
                            <w:b/>
                            <w:bCs/>
                            <w:kern w:val="0"/>
                            <w:sz w:val="28"/>
                            <w:szCs w:val="28"/>
                          </w:rPr>
                        </w:pPr>
                        <w:r>
                          <w:rPr>
                            <w:rFonts w:hint="eastAsia" w:ascii="宋体" w:hAnsi="宋体" w:eastAsia="宋体"/>
                            <w:sz w:val="28"/>
                            <w:szCs w:val="28"/>
                          </w:rPr>
                          <w:t>运动心肺测试</w:t>
                        </w:r>
                      </w:p>
                    </w:txbxContent>
                  </v:textbox>
                </v:shape>
              </v:group>
            </w:pict>
          </mc:Fallback>
        </mc:AlternateContent>
      </w:r>
    </w:p>
    <w:p w14:paraId="08DDD8D3">
      <w:pPr>
        <w:pStyle w:val="8"/>
        <w:widowControl/>
        <w:spacing w:beforeAutospacing="0" w:afterAutospacing="0"/>
        <w:jc w:val="both"/>
        <w:rPr>
          <w:rFonts w:ascii="黑体" w:hAnsi="黑体" w:eastAsia="黑体"/>
          <w:b/>
          <w:bCs/>
          <w:sz w:val="32"/>
          <w:szCs w:val="32"/>
        </w:rPr>
      </w:pPr>
    </w:p>
    <w:p w14:paraId="443F1906">
      <w:pPr>
        <w:pStyle w:val="8"/>
        <w:widowControl/>
        <w:spacing w:beforeAutospacing="0" w:afterAutospacing="0"/>
        <w:jc w:val="both"/>
        <w:rPr>
          <w:rFonts w:ascii="黑体" w:hAnsi="黑体" w:eastAsia="黑体"/>
          <w:b/>
          <w:bCs/>
          <w:sz w:val="32"/>
          <w:szCs w:val="32"/>
        </w:rPr>
      </w:pPr>
    </w:p>
    <w:p w14:paraId="6ACA0F4A">
      <w:pPr>
        <w:pStyle w:val="8"/>
        <w:widowControl/>
        <w:spacing w:beforeAutospacing="0" w:afterAutospacing="0"/>
        <w:jc w:val="both"/>
        <w:rPr>
          <w:rFonts w:ascii="黑体" w:hAnsi="黑体" w:eastAsia="黑体"/>
          <w:b/>
          <w:bCs/>
          <w:sz w:val="32"/>
          <w:szCs w:val="32"/>
        </w:rPr>
      </w:pPr>
    </w:p>
    <w:p w14:paraId="78A8AE4C">
      <w:pPr>
        <w:pStyle w:val="8"/>
        <w:widowControl/>
        <w:spacing w:beforeAutospacing="0" w:afterAutospacing="0"/>
        <w:jc w:val="both"/>
        <w:rPr>
          <w:rFonts w:ascii="黑体" w:hAnsi="黑体" w:eastAsia="黑体"/>
          <w:b/>
          <w:bCs/>
          <w:sz w:val="32"/>
          <w:szCs w:val="32"/>
        </w:rPr>
      </w:pPr>
    </w:p>
    <w:p w14:paraId="76A7ED67">
      <w:pPr>
        <w:pStyle w:val="8"/>
        <w:widowControl/>
        <w:spacing w:beforeAutospacing="0" w:afterAutospacing="0"/>
        <w:jc w:val="both"/>
        <w:rPr>
          <w:rFonts w:ascii="黑体" w:hAnsi="黑体" w:eastAsia="黑体"/>
          <w:b/>
          <w:bCs/>
          <w:sz w:val="32"/>
          <w:szCs w:val="32"/>
        </w:rPr>
      </w:pPr>
    </w:p>
    <w:p w14:paraId="5E405900">
      <w:pPr>
        <w:pStyle w:val="8"/>
        <w:widowControl/>
        <w:spacing w:beforeAutospacing="0" w:afterAutospacing="0"/>
        <w:jc w:val="both"/>
        <w:rPr>
          <w:rFonts w:ascii="黑体" w:hAnsi="黑体" w:eastAsia="黑体"/>
          <w:b/>
          <w:bCs/>
          <w:sz w:val="32"/>
          <w:szCs w:val="32"/>
        </w:rPr>
      </w:pPr>
      <w:r>
        <w:rPr>
          <w:rFonts w:ascii="黑体" w:hAnsi="黑体" w:eastAsia="黑体"/>
          <w:b/>
          <w:bCs/>
          <w:sz w:val="32"/>
          <w:szCs w:val="32"/>
        </w:rPr>
        <mc:AlternateContent>
          <mc:Choice Requires="wpg">
            <w:drawing>
              <wp:anchor distT="0" distB="0" distL="114300" distR="114300" simplePos="0" relativeHeight="251667456" behindDoc="1" locked="0" layoutInCell="1" allowOverlap="1">
                <wp:simplePos x="0" y="0"/>
                <wp:positionH relativeFrom="column">
                  <wp:posOffset>2654300</wp:posOffset>
                </wp:positionH>
                <wp:positionV relativeFrom="paragraph">
                  <wp:posOffset>167640</wp:posOffset>
                </wp:positionV>
                <wp:extent cx="2522855" cy="1812290"/>
                <wp:effectExtent l="0" t="0" r="10795" b="16510"/>
                <wp:wrapNone/>
                <wp:docPr id="49163" name="组合 49163"/>
                <wp:cNvGraphicFramePr/>
                <a:graphic xmlns:a="http://schemas.openxmlformats.org/drawingml/2006/main">
                  <a:graphicData uri="http://schemas.microsoft.com/office/word/2010/wordprocessingGroup">
                    <wpg:wgp>
                      <wpg:cNvGrpSpPr/>
                      <wpg:grpSpPr>
                        <a:xfrm>
                          <a:off x="0" y="0"/>
                          <a:ext cx="2522940" cy="1812290"/>
                          <a:chOff x="0" y="0"/>
                          <a:chExt cx="2522940" cy="1812290"/>
                        </a:xfrm>
                      </wpg:grpSpPr>
                      <wpg:grpSp>
                        <wpg:cNvPr id="80" name="组合 26"/>
                        <wpg:cNvGrpSpPr/>
                        <wpg:grpSpPr>
                          <a:xfrm>
                            <a:off x="0" y="0"/>
                            <a:ext cx="2522940" cy="1397000"/>
                            <a:chOff x="0" y="0"/>
                            <a:chExt cx="2522940" cy="1397000"/>
                          </a:xfrm>
                        </wpg:grpSpPr>
                        <pic:pic xmlns:pic="http://schemas.openxmlformats.org/drawingml/2006/picture">
                          <pic:nvPicPr>
                            <pic:cNvPr id="81" name="图片 6"/>
                            <pic:cNvPicPr>
                              <a:picLocks noChangeAspect="1"/>
                            </pic:cNvPicPr>
                          </pic:nvPicPr>
                          <pic:blipFill>
                            <a:blip r:embed="rId66"/>
                            <a:srcRect/>
                            <a:stretch>
                              <a:fillRect/>
                            </a:stretch>
                          </pic:blipFill>
                          <pic:spPr>
                            <a:xfrm>
                              <a:off x="0" y="0"/>
                              <a:ext cx="2522940" cy="1397000"/>
                            </a:xfrm>
                            <a:prstGeom prst="rect">
                              <a:avLst/>
                            </a:prstGeom>
                            <a:noFill/>
                            <a:ln>
                              <a:noFill/>
                            </a:ln>
                          </pic:spPr>
                        </pic:pic>
                        <wps:wsp>
                          <wps:cNvPr id="82" name="流程图: 终止 7"/>
                          <wps:cNvSpPr/>
                          <wps:spPr>
                            <a:xfrm rot="20694399">
                              <a:off x="869950" y="457200"/>
                              <a:ext cx="101600" cy="762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162" name="文本框 49162"/>
                        <wps:cNvSpPr txBox="1"/>
                        <wps:spPr>
                          <a:xfrm>
                            <a:off x="120646" y="1416050"/>
                            <a:ext cx="2305050" cy="396240"/>
                          </a:xfrm>
                          <a:prstGeom prst="rect">
                            <a:avLst/>
                          </a:prstGeom>
                          <a:solidFill>
                            <a:prstClr val="white"/>
                          </a:solidFill>
                          <a:ln>
                            <a:noFill/>
                          </a:ln>
                        </wps:spPr>
                        <wps:txbx>
                          <w:txbxContent>
                            <w:p w14:paraId="04977B13">
                              <w:pPr>
                                <w:pStyle w:val="4"/>
                                <w:jc w:val="center"/>
                                <w:rPr>
                                  <w:rFonts w:ascii="宋体" w:hAnsi="宋体" w:eastAsia="宋体" w:cs="Times New Roman"/>
                                  <w:b/>
                                  <w:bCs/>
                                  <w:kern w:val="0"/>
                                  <w:sz w:val="28"/>
                                  <w:szCs w:val="28"/>
                                </w:rPr>
                              </w:pPr>
                              <w:r>
                                <w:rPr>
                                  <w:rFonts w:hint="eastAsia" w:ascii="宋体" w:hAnsi="宋体" w:eastAsia="宋体"/>
                                  <w:sz w:val="28"/>
                                  <w:szCs w:val="28"/>
                                </w:rPr>
                                <w:t>膈肌超声技术</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09pt;margin-top:13.2pt;height:142.7pt;width:198.65pt;z-index:-251649024;mso-width-relative:page;mso-height-relative:page;" coordsize="2522940,1812290" o:gfxdata="UEsDBAoAAAAAAIdO4kAAAAAAAAAAAAAAAAAEAAAAZHJzL1BLAwQUAAAACACHTuJAJCV+JtoAAAAK&#10;AQAADwAAAGRycy9kb3ducmV2LnhtbE2PQUvDQBSE74L/YXmCN7vZpi0h5qVIUU9FsBXE22v2NQnN&#10;7obsNmn/vevJHocZZr4p1hfTiZEH3zqLoGYJCLaV062tEb72b08ZCB/IauqcZYQre1iX93cF5dpN&#10;9pPHXahFLLE+J4QmhD6X0lcNG/Iz17ON3tENhkKUQy31QFMsN52cJ8lKGmptXGio503D1Wl3Ngjv&#10;E00vqXodt6fj5vqzX358bxUjPj6o5BlE4Ev4D8MffkSHMjId3NlqLzqEhcril4AwXy1AxECmlimI&#10;A0KqVAayLOTthfIXUEsDBBQAAAAIAIdO4kCArLqafQQAAOcMAAAOAAAAZHJzL2Uyb0RvYy54bWzF&#10;V01vJDUQvSPxH6y+k5nuTCbTrUxWQz5WKwU2Ios4ezzuD9FtN7YnM+GGhNhFXDhxgQucOMCR00r8&#10;m03+Bq/c3TOZZJdko104pFMu2+Wq51flmr1Hy6pk59LYQqtxEG71AyaV0LNCZePg82fHH40CZh1X&#10;M15qJcfBhbTBo/0PP9hb1ImMdK7LmTQMRpRNFvU4yJ2rk17PilxW3G7pWipMptpU3GFost7M8AWs&#10;V2Uv6veHvYU2s9poIa2F9rCZDFqL5j4GdZoWQh5qMa+kco1VI0vuEJLNi9oG+97bNJXCPU1TKx0r&#10;xwEidf6LQyBP6dvb3+NJZnidF6J1gd/HhRsxVbxQOHRl6pA7zuamuGWqKoTRVqduS+iq1wTiEUEU&#10;Yf8GNo+Nntc+lixZZPUKdFzUDdQfbFZ8en5qWDEbB4M4HG4HTPEKl3718ttXP75gjQ4YLeoswdLH&#10;pj6rT02ryJoRhb1MTUX/ERBbenQvVujKpWMCymgniuIBgBeYC0chRi3+Iscl3don8qM7dva6g3vk&#10;38qd1eD9AjZCKBtoRUOi07uHajve7fcfBNV65xugqguR4K8FCtItZt2dz9jl5kaCp2RNnZ8W4tQ0&#10;gzW7RmEH1quf/776/jnzWNEGWtPs4OTKiRZfWqb0Qc5VJie2RgqDLoRsb3O5H24cNy2L+rgoS2Ii&#10;yW1Y76imMJPIaiqRKubJzDvEE2vEZ3AQzkF2RjqRk5jCiVYP4FcT3uO1kxSORTrRjrdPoNfcLQA0&#10;1j2WumIkwFH4hnvhCT8/seQlvOmWkFppgst7X6oNBRaSxnvc+OhFuEwMR+W3HboY3SLNW5Wjs5zX&#10;xB4ye40wUUeYy7++ufr9B9AmYVcvX1z++RvbbfLML1/VI7uBJTMa8Uf9YTzYjmOPQVubRsM43kHq&#10;oggNdnbxIpExnnRVKuyHQ+h8kdodttOr7FnD1yKclnoBqhr3TJqqUNxp82+AW10Ws46i1mTTg9Kw&#10;c47HaRIfxUcDv7ecV5/oWaMeIPNbD6GmMulXw8VGTfRqzPjL3bBfKrZA6kSoHoiH461O8UZCrGqQ&#10;2KosYLzM0AQI1zi9sft9e0c8POQ2bwLyRzc3URUODUZZVONgRGH68Ds+EkkaPpI01bMLPF/+rhGj&#10;rcVxAbMn3LpTbvCQQ4lWxz3Fh25qHOhWCliuzdev09N6EBqzAVugMQBSX8056hsrnyhQPQ4H9Ig5&#10;P/AMCpi5PjO9PqPm1YHG9aL8wTsvYrNxZSemRldfoCOa0KmY4krg7OZO2sGBaxoW9FRCTiZ+GbqH&#10;mrsTdVajZIeeNkpP5k6nhc/zNTrgBQ2QsF5q38n/KIupgVgn8k/PL3/54/LX73xfEd1IYuaWH2u0&#10;Cb6yrq/5VmkMkdSDoc/fcIBcRS5vJHC0DRUlOLUZ2/Ewwm01la+rsV0FvGeR9NTscpb2rnJ2kYOq&#10;rfGNVW8opuuoSHLL6RKOkfh/8HjFYeKjpyyEhrsQHsxb1JeGwvdkra2Jtcd3shb9r69wba9ODfb1&#10;sef2+vfJ/j9QSwMECgAAAAAAh07iQAAAAAAAAAAAAAAAAAoAAABkcnMvbWVkaWEvUEsDBBQAAAAI&#10;AIdO4kB74bYV6ykAAOYpAAAVAAAAZHJzL21lZGlhL2ltYWdlMS5qcGVnAeYpGdb/2P/gABBKRklG&#10;AAEBAQBuAG4AAP/bAEMACAYGBwYFCAcHBwkJCAoMFA0MCwsMGRITDxQdGh8eHRocHCAkLicgIiwj&#10;HBwoNyksMDE0NDQfJzk9ODI8LjM0Mv/bAEMBCQkJDAsMGA0NGDIhHCEyMjIyMjIyMjIyMjIyMjIy&#10;MjIyMjIyMjIyMjIyMjIyMjIyMjIyMjIyMjIyMjIyMjIyMv/AABEIAKgB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x8MabLpmnmGWWVyzbg&#10;JGzt4AwPTp0qv4gtHuEljiJVpEKgjscGrGm3u3T7Yvj/AFS8k+wqWSdJpY9qqwU7ic8YrlasWu55&#10;3Y6T4kiskikkkAidVhBG5VfI2n6DHFeh+HZ9cfTzFr0YFwmAr5Ulxjvg9agm1SK3Lu8TFWZdgDdS&#10;uTkflUEnjWzbrbSj8B/jRF3Q3Gzua16XELeX/rMfL7msLxTHdT+FbxbdWEzRglR125BYflmo5PF9&#10;gxyYbjg8cD/GoG8X2PP7u5/75H+NOzKOY8AgjXrgWhk+yGJvMDdAcjb+PJ/WvRXXIPNc1H4o0yHd&#10;5VvNHuOTtjUZNJL4z06MEsLkf8AH+NJpsaaSscq1zqrSSPbyy74GLDPbH1+ldrpOqjWNJS7hBSZW&#10;2zRD+90P4elUbHWdO1e48m1ilDIu9iyADHT+tRFxpuu2f2dwFkZlljHRhtJ/mKF5gzoh9mJjMjhR&#10;IMBG+8xHf+lTxMJy0bRqBjGBwSPX9KZdeRNafaS8aqi58xuNo789ulYOt6vKdIZ7JyHjAbzVGCy5&#10;BP0BFFgLt+fsNpIYtpZWABY8DJxk+3NOtn8+1SRurDnB4P0qi98k+nl8jY0efmxjGO9Pt72JraNo&#10;mBjKjaVIxik0PQ534jfL4bcAkKXXNec6D/qJT/tH+Vd38QtTR/D32UAbnkByRzgVweg82kg/2j/K&#10;tF8I47jL775NaOkjFufpWZqDbZDzS2mrR28ezYW9807XQcyT1JZubp/Y1u4C2C+u2sW2i+3T5gYM&#10;7HhDwa27pXit9jqVZRgqRgihocWnczLYZkj93rfN21ndwXaqrPCwYBuhIOawrAbriIe5NaeothSP&#10;ShOzugaTi0yWfVpde8RyahJEsbNtGxTkDAxTro5kY96z9BG65dj2FXrk8sRRKTcrsdOKjBJFePhH&#10;arumLmNyKqRgG3ZcjJrSsYnismLKRmk2NIozfNcj61ZQ4s529Tiqjc3QzVqYbdKJ/vNVonoYy83A&#10;X3ro3Gy0A/2a561HmXqr710V7+7tSPamxQWhjw8z1bgG67A96qWwy5NXrABrkt6UNiS1PWvh3Ey6&#10;bK4JDS3UaAjuF+Y/yroNecy6iyjthaqeCIBDpmmR7cFxLcH9FH86kun8/UWb1Ymueq/dGl7zKtwu&#10;ZYYx9fzOP6V2lsBbaYm7gLHk/wA65KCLz9VVM8ZA/wA/jW/4mu/segzsDhmGwfjTpaRbM2uaaR4l&#10;4zvjc39xIDwSa86lcs5+tdX4hucvJ9a5FjljW0Niqj949vglkTToxGAXUeVycYIyPQ9wKtCUBdmR&#10;k8uR/KsHRtN1Oz+0pqk0UxMu6PZ+Oa6L7LD/AM8xWNSSUmlqRTTcU2ZGrh5poBHEzKmMkDjmufls&#10;rreQtux565FdhJZj7QsikCMDlMdaa8KD+EflWMKsldWNnFO1mcO9jeZz5H5uv+NR/Ybs9Y0/7+L/&#10;AI1192kYtpPlBwKoyzafHkLa5IODiHNaKr3DkS3OdayuRx+5H1lFMl0m7lj6RcjrureW8tMANZcl&#10;sZMQX+dWIsC3QY4C4o9r2HyRM7w5aLo1nL5xBnlYs5UE8DoKbqN+n2m1k53eaR0/2Gq7cPiNvYVz&#10;d/PmeDn/AJajH5GhTbJcS/d3cj6ZPHvfYw+7njJrH1+W/msrKOwneLEiowX+MnjB9sZq7dTBbIc4&#10;BkXP4HP9KltiHktcHuX/AAC4/wDZhVczSTItqS6fOTpptZF3bMxuCOop9gE063kt4EcQo5KKT90E&#10;ZwPbJNR8W+qsOiTjcP8AeHX/AD71KzDdN+H8qjmZSicT4svGvfNbkLFhcHuSf/rVkaRMINPdz6k1&#10;N4gk5nXsWFVtKhNxaJBkgOcEitl8IK99DMuZpbqUsc4JqDGOpNdneaTDHabYkGVH51yNxEYpSrDH&#10;NXCalsRUpuOrJLSZoplZC+4HjBr0aeddb8PrKw230CgHPWRf8RXnunWslxcKiKWYngdM10+palca&#10;Np76eq7XlUZJOfl9jV6bEK61KCahFZujHLMo6Co59bluCfkUA/nWHksSW60oOKlRRTmzotN1b7MS&#10;BHksKZqOuzSDbGgjB645JrFSTaRzUvmDcr8Eg5ANPlQnN2sW7W6niJkYyKQMoT3/ADrsNC8SRX3+&#10;i3aom8YRuwPoa469u1uYkcEBs42+gqG0lMUyH0bNS43Q1NxlZHbTwGO+kABwvY07UPk02JPxq67L&#10;dWcU/wDy0MYG4fxVS1s7IYl9qmLudDVkUNHTff5x0rX1M4iaqPh6LfLI/pV3WDiM029SUrRM22+W&#10;FjWlpUe5ifU4rNi4t66HQLfzJbZMZLyAfrRJ6Aj2vSEFs7IOlrp8aY9zk/4VRh+a4Zj2q7C+BrUn&#10;YzrCv0VQKox/JDK/sa5qr1SCGzZc0CLztRMpHTLfnVH4h33lWkduD/tGtvw3Dtjkkx7V538QNQ8/&#10;U5lB4U7R+FarSCQqa99vseYa5LuYj1NYS8mtDVZd0+KoRj5vwrZES1Z79coPtEbevH41K3C0y+OI&#10;PM7owP604tla4RrYiduKrSPzUshqpIaRaZVvH/0ab/dNc9eF2lkICH5jj77Hr6A1t3LZjceoIrl7&#10;yYNI4+9znHzn+VTKPMb0oKW5KodfmOFJI/5Z47+9a6SEQAZ6Ej9a5gXLj7w24HdAv8zW1FNmHPqT&#10;/M04x5UOpBR2H3c2Im561zjxS3uoQxRY+Ulzk4wAMfzIrUvpiIfxrm4b2RNWYoxDCLAI9zk/yrWK&#10;OZm5f+H5r23RftKoUyQMZBOKr6JdrceQ8bZCxOvzdyCoq7pN7NK7LI5bjIyawNGVrK/ntyR8kkuA&#10;OwJX/CtJfDYS3udDfuXiEg4eEhx9O9MLiR5ZM/LwR/3yKaziQYbkVTgYRJcQk5ZW/THH6VmtimcZ&#10;rr5eT3el0eTy7dHHVTkVW1dsu3+8asaK8CCFrlHeAH94qNhiM84PrW/2RL4jrLmSPYsgdRGwzkms&#10;i70qK9hMqDB7H1rpYdJ0mW1MltfG4tpH3K5XJiH9xx2I9RVqGxt9p2gtjjJOR+FZqLT0NJTjszh7&#10;Oxnto5HxtdFIUCsa8kleXMrFj2zXoMMX7+RGXO0ndn0FczrGlCaRpLYqe5UdquM9dTOdPTQ5kmjN&#10;OaJhL5ZHzegrXj0XdbCeJ1k4+ZW4x9K2ckjBQlLYxwcUu6pri2khb5021XJqlqiHdaEgbmrMS+YN&#10;wPK1SBq1ZvtmGeh4ND2CO53Xh2cz2AhZuN4257GneIztkVfaqfhpo0kaPoHcbVz0Oev6VL4jY/a8&#10;dscVhH4jrveBoeHIsWbOR95qZrbDYAOuav6LFs0mM+ozWdq5zOi+9HUtqyKmNsKr6123hC083XNO&#10;jxwHDH8K41UL3Ea+hr0HwijRajLMP+WcDY+p4FE3ZCijvom/4k7P3uLmSX9ahcYtQP7xA/r/AEqe&#10;YeXYWkY4ATP5kmkePcYk9P8AP+NcsneRO0TYsmFjojzt0Clq8Q8QXRnupZC3Uk16/wCK7oWHhoR5&#10;wXwPw6mvCtUm3B2zXVb3kuwQ0hfucnfvuuWpsA+XIqKcl5yfU1agXCitERa57xd4e1lHqpqCKTfb&#10;o2eqg1PJyhHqKzrN82UYz0yPyNcIkSyNVOVyM81NI3vVGZ8Z5pForTS9a5S8jlkbIA2FRgvcBR0H&#10;brW/PJkkZqrFp8sxzBbM2echePzqkbQnyHPw27K5JaJR6Rozn8zxWvDKRAAc8E9RjvT542t5WikX&#10;a6nkVVeUAdaGwlPmItRl22xIGTzgVl6LbRXJee4TbcK+3bv4K+/5mrlz5kybY0ZzjoozXp+gTWt9&#10;oNtLd2cTTrGFPmRDJI4PUVrTOeTOEjWGEkwxhWx1yaxzGP7XnnwAxXBCnjJ//VXsDafpF8Qk2m2z&#10;A8ECMKfzFRXPw80SZS1tC9rIR1jckfkc1bg2tCFNJ6nl6Hn3pf7Jv52MsFu2WJDZ4yO1dzL4bTRm&#10;5iDD/nr1/wD1VBPfwWcZeWRVRRkk1nytPU1Uro8x1bwTfC0eUl/OBzs8vKkf7wJ/lXPW8UsCGF1I&#10;kU7SvvXsdr4mtbpztt5vL7MV6/hWbrml2N/KuoWqf6TANzptwWX19yK0Uk/dK5WtTA8JadeabNPJ&#10;dtFHbTqMhm5Vh0J/UV0jrJG2MBj1G3pj14rC1W2bWNFa2hlCSb1cEnhgOxq14f06fTYgHvpz38tJ&#10;GCD8O9UpWMpU7u5d1VZrXR7i+eFiqp2GCc8VyEdlcTjFwVjjHWOI9T/tHvXXahqF7YatFPKPtGk3&#10;CCGSPGfLbpk/Wori3WxdhHCrRSINgJ5C9MfkcZ9qLOeiC6pq7OLvrOKF0iSMb5cEnH3V9Px6/l61&#10;ehjMJlz/AKkRjj3/AP1UkwEkrhvvxORk/WlkKi2JP3nbaB7Dr/SsW3szojZaoyNUTfBkDtWPY6be&#10;6jN5NpA8rd9o4H1Pau207Qm1Vg8h226nB9W9q663t1solt7K0AA6kDao/wAa1hKyMakE2eSXmg6l&#10;p43XFsygdSDkCqpjkhkAdCpIBwR2PSvYrvSb69kwJIfLIxgg5NZerfD7UL+NJRsRo4toIPDAYCjH&#10;bjNaxlzGMoJHG6VcMlyr/dKMM+34Vs6mBdXHykhxjg/xD1rm5ba40rUdk4MciNhwR0xW7HdR3EUl&#10;2jN5wmUr8uF5zkfyqZLqjSEvss7O0j8qxjX/AGRXP6h89+q+ldLEwe0jcDAZAf0rm5xu1GQntWaO&#10;l7DrOPffL7V6p4G0o3wuznbwBuxkV5npSbrpm9K9q8ChbPw8bhl5mlOOewodnuRJuMbot3UWyeOD&#10;OQgVM/QY/pU1vF5l6gxwMD+v9aXb597uPuavWUQE5c9smuWHvTMZS0scV8Sr/EkVqp6Lk/jXj2py&#10;lYjjvXdeNL77Zrdw2cgNgfhXnWsycEA11R7mrVopGEMtL+NadrGXlC+1ZsPMlbenJl2b0GK0exC3&#10;PZi2eKzrZXSFwVIAkYDI961YFcONqZfqB3q+J5YoWkuExEoJbdjAHqawVG6uZOSRzMhrPuW+U10M&#10;NjDf3/2u3kibTpEBUBuQ3fHtWf4o0v8AswRzRZMMo4z2PpUSpuJUZLY5Wd8c5rqtMlZ9KgWP5iEA&#10;GTXEXEu5sDk9sVradrq6RpEjTYZlfbGndi3b+dEFqVPY6W5EN9C9pcRxgyKQrnBKnHUfpXOxQWFr&#10;AVEYebP32INYNrrjNrIvJixLyBWPOFz0H07V6N4fsdOgt5p9okc8bn5xn0rd07amSnbQ5lLq4yfK&#10;SXaOflBArZ0bU4ZW8l5WWVj8vmHIJ+taer6ppkNnjcHnHCqn9a5PT7BtTuLgI4Ro4zIqjq3PQVNr&#10;Fp3O1ZWQ7gNrg/MP61u6fL5sYJ5Nchompm6P9m3p23SDEbn+MehrpdOcwSbX4BP61cGRJaGheWYu&#10;YSpUV8/+IEeLxlcaY6lIYW3FT0YnkV9GphzXG+PfAK+IoPt1jti1WFfkboJR/db+hqpxugpSUZan&#10;mtqjWzeahDY/h9a2rGGafUnDIGPlkq+SAq/X2rl9Mv71LuWxntPLuoSVcS8bSPau2tQYvD107upk&#10;kKxF1GM9WP8AIVxSjy7nqxaktDHu9JiS28+xAIQ8op7VmQ3hUjzABnjOeh9K6y02PpbJGuxkXbwO&#10;MVyuo6QmrzOkZ2TROVbccK3v9c9DW1OXNuc1eDhLQ1YXSWMq+GRhyD0qpqpaSIOjFUTgtjt7VX0w&#10;X9qskN5E26M7Q394etXYknuSVkOE7g8nFdFP3HdnLUj7SNjn7fTJdSud0MA3FvmdsgAe/qa6WDwz&#10;ZCBUuszkHPXaAfwqzG6wRiKBAoHYUG5P3e9TUnzPRBSpci1dy1DBBaRLFBEqIvQAVIHU846daoC6&#10;ZepzS/aFzuDYNZmpu2cllkGRsMO5rdjCsgZGGCOCpriQ6kAjpV6zvp7RgY23p3Q1tCaWjM5xvscX&#10;8SPCF7FIdVhkNxCW/eEjDJ7nHb3rj9BuofPMEkGYnwGbnKn1FfQ1vd22oQMjgMrDDI1YUvw40OS+&#10;S6hEsJz86Iw2sO3GPWtHC690zjOz94wmjEVuqjoqgCuYYEzzv7mu31jT5LDerHK4+Vh3riypEDMf&#10;4iTXNs7M79JJNF3R0OyR/U17FpFtJH4Z06OMyoSrOdqbs5NeU6VDss19Wr3LS5fselWkBUHbCv8A&#10;Ks5tW1M6idkkU7MSwTESkybhhSE24+oNW7+6FhpVzP02xnH1q8L2JvvKR+Fct491GKLRRDGQDKef&#10;oKiKineLMowbkro8l1KYyzSSsepJri9VmyxGa6i+kAVvpXGai+6Q49a6ImkxlsOM1v2g8qzB7sc1&#10;iWylgoHc1t3TCCCMD0qpCidaPi5G90iWPh8NM3yqzzAHH1xVfUvidrUktxplxo9vbZjKybpCxAI7&#10;EcGuK0ZQLpEMSsXbb8w5GR2q5PpzpAJJp5ncqdgIJH8qErmGiOhbxfqWjeEdOk08QDMkkb7492Mc&#10;jGT9apWHxA1zWbkaXqjwzW8+duIwpjcAkEY/L8ayrxC3g+HOf3d4wx9V/wDrVkaM2zxBp5PH79B+&#10;ZxSlqK2p0ou/KhMrH94/T2FVY5JZnbbghQX+bkZpdSs7q2c+ZG2xf4hyKdoFxFfQTlRjDbSD1x60&#10;Uo63HOWhqWWmifS5Uk+9MMlh29Py60+1vZZbWNJDgnMTrnowyCP0rXtowIMdBWFchbfVHjU/LPiR&#10;T6SL1/MY/I1pvoZkekyMlgkR6xEofwNadveS2twk8LlJEOQRVO3jijD/AN5zuJ96WTjJFYGyOuuL&#10;6zubRdWgMcd5Dy0RPRvUD0rptI1211iQxAgXKIpdP73AyR7ivJfPdCcMR64NP0+4vINUWa1LmcMC&#10;gQEnP0oQPY+gLXhgGPJxitI4AB7dK5fwjrkGvW6yZC3UQ2yRHsfUV0lySkeOMnpnpWy1Ri9HY8u+&#10;Jvh9VP8AbdjGi3afIz4+96Zx1rlV1e6bwdpxS1aWe6uJSVjBP3dq5/nXZeLJriWSO2M6zWxYeZHE&#10;p3sSQAPpk5/Ctyw0aztdLsLUwJHtjLeWBjbkk1zVZxT2ud1FystTh9JstTmt9tzDHbxSAhssCxB6&#10;jA6VcuPDFk0Uk7owESlt4bB6dK625txEjBI48AcHByK5bXb6a2hjtRIpEw+boDx7VirzkktjZyST&#10;b3OeYuMD5j2qTcY48dCetVwcSZckqOaR5t1dkuxxLceGYMWB5pWJ+8etQiQUrShlxSsVckDA9afv&#10;iVeRVUNxSfeaiwi6lwjNhRgHrU6SFDVHAVelSKSyZ7jikwNe3uirhgdrDv610en6n5oCsRuFcQsz&#10;LV+0ugHGGw1bU52InG512q2aanZsnRsHFcHf+HLqC0HlL5qDqV4I/Cu0srssoVjVPWZpIkCD/Vv1&#10;FazhGS5iKdSUHyow9HsjLc2tvg/PIq4/GvXLhJvtJSGFiiKBxXAeH7iFL+C4dMywk9O/HU12yakZ&#10;7fzElG5Tg4YcfWuGrS0szp9rd3Qon+YgoQR1yOlcB48vxNexwKeI15+td/8A2uRAtwoXYwySR146&#10;14/rV4dQ1Oe4YY3OSKyhSUXc1jK6vY5vU5NqEe1cdcsTNium1WT73ua5hwWuDxXSjOe5o6eu6ZF/&#10;GrWqzYwD2o0mPBZyOBwKo63Id/B70MFsej+DfC+l6pay3bysJLZ9y/P1IGR9a0kt9O+1EeVIzA5D&#10;O2Rke2K5nRtVsrWxeKDz3VnyVVfb1qY6hG8mY9Olc/7T10U5QXxHm1qdWT9xm7qGm6O3h++WOPLT&#10;Pu8teobttFcxbeFLNZIrhZpVdGV1BYZyOfSr66nqSD9xZxQ+7df1rNkXxDeXTCPy4VZvvM6gfnms&#10;5tN3RtBSUfeepf1vUp9P8RiObY2n3AV1G0fcb39jn8q4m3VvDXjOWylbFvK+0HsQeUP6j869A1nR&#10;7KXRNPtL3XrI3sAbdIJA2QxJKjnPFcp4+0y1Gk2F3b30dxdW6iJ9gOSnYntShoxuzOreQLbnB5rk&#10;dYnkWZJE5kjYMv1Hb+lXtF1B9V0mGTdl8bX/AN4VpHw+ksZllf8ACjVMdkzGuL1YljeEhhKA6Z9D&#10;VyGdbiHcv4j0NZF9YoyyWyl827b4wpOSjHn8j/OqlpKtu+EubqNz1jKhs/macoK2gRk+pvSjGa0N&#10;A1YaD4khu3RZBHjcPYj+dZFvdtMh+0wyquMrIqg7v+AhiR+tRXtwYlW7msb+GJgFVpYggbA7ZNZ8&#10;rLumeua3aNZSxeMPDpzC2GuYk6Ed2x/P867nSNVtfEOiLdwnIYYZe6t3FeA6J8RJdI024srYCWK4&#10;G3ypZEyCRg47CtTwh4wu9Aung+zLbQT8NJeynylPqSgOPqapXRLRreKL19O8QGFJCuMOPk3A56Vv&#10;6Tq5kuY5b2dUXyx80hCgCuS1W8e916aaSWzlwq/PavvQjHY96zdQleWcMqfMqBVPYCirTjOKih0J&#10;TjNyZs63rtzdatdGC5JtVciEqcAj196wLmd5wxLMZuqknPNVtjKcux3euasWybiZGPTj8aagorQ0&#10;cm9y2W+VQxG7HP1qJio6mhsDvUDNnipJHtIMcUxGy3NRk0qfeFAywchelOR0jXLGoJpjGQMZFQlj&#10;K444oGXjdrnhSakScMR8uM8GqyJtANOJJbpSEi3uySKXNRbjgGnBs0DNWxv5YiBuyB61rX9ytxpg&#10;kyBsIJrmYX2tVm4kEmm3MRPymMn8uf6VtCeljOUdbmZcai8kpWBio6Fh3qbTru7sZ/MguGiJ+9k8&#10;H6isJL+3jOBk46nt+dacFwJdoS3L8Z5df8aTRR6Lbaxb6jpYs+jiPYTG3tjODWFqfhuBgWsLhg2O&#10;Y5hjn2NY8V7d2ZWVLSOIqeC0ZOfxzXXJqS3WnQzzJ5crLlhjA+oqJQSGpNbHnE3hi+uL4Q3MbxR4&#10;JMi4ZfwPrXUy+C9D020XdaCZwMtJIxJNapljkZVB+ZjhcdzjP9Kjurp7nyYJPvvIq5HcZ5P5A1nL&#10;TYd7mBqXg5UJltGit4mUN5XJwcc81kWngRr+5dtTDpbmNWheJx8xP/1q7rWWeSFoowS0hCDA9Tj+&#10;tWJ1ZGVAuAoAAJxSuNN20POPMaxgHk2sSjOAo5PP4Cm/2ndSz+UsqBeQCqf45qDU79USSXHyRg7F&#10;HeqtkPLkgB5PAJpuWxnyk0N3d3JnD3EgKxsw2nbyPpWJNPLJMm+RmBPO5ia1YR5d3Oo6FXFY04Kl&#10;W9DmiYoohlXdcqg7kCuiuolnjeFx8rrtrAtsT6pBjpvBNdBdT29uytLKqDH8R600DRi+ELs6Zr8m&#10;m3BwkpwPZh0/MV6Pd3McNsVLc9hXlGvMPtcWoWyyqVIyzIVGR0IzXSJ4kR7aKcLvkdQcHsa2tdXI&#10;2JLkSR6nbyurRo6uAe5GB/Uiq+i+JdC0qCWPXdHur+/jkzGTKdpXtkZwD781nXOrXF7qO+ZgxRQE&#10;UdBk/wD1hXY634pOn6YsUMYS4KqiN5XA465xg1TdkEYuTKsHxOnkcppPh+x0+Lp5si72H5bayNZu&#10;9d1qWaWbW93nJsZBCFUL12jk4H86x2vHMu14nllb5skHJz3q6pugvER+i4NYuc29DpjSppalPStI&#10;WwvvP1BknReVQEgE+prd1TVLe+njkTT7K38tdqi3hCDHv61Vj02+uAHlCwQ95JmCqK0ovD1uyurX&#10;peVY9/yJhDxxhjwaXLKW5V6cNjCfWp9Lf7SieYhBR1zj6GqNr4surjWYXu3KWpO0xoTgZ7+9b72c&#10;UVhbSfZLSZ2LLcCe4wBg9gGHb61r3XhXSrm2tP7MghtwDlnGSWU+/WtlTcFZmE5c0roQEO22IAnG&#10;ck1aiJSPb1Pc1YW1jtLVbZQh2j7yjtVc8ZqJMqw12JqI0sjelQknNSOw/dTlOOaYqHqabPMtvEWJ&#10;57D1piI5rnzbh4lXhFG4+57VNbg8HNVbRd8TuR8zPuNXEyDQDLWflpyuDximKOOTUi4xikCJE5XF&#10;FCDHGaM0DDPNWUUXEEkJ7qfxGOaqZqxbsVlUjkg5prQTOaj0ti+Cyrj2JxV/7E0KDyXLHvnAz+la&#10;kloQ7EEDJzzULAbhHGQzk44rRyYkRWhv7iRLeHfuY4wDXbLoOpwWqpbX0MzBeVdiOfxrV8Nabp2m&#10;WIWZFkupRmSQjIHsPar0mnxli8WVUngeZmn7JNamPtmnocQ/9u2JzKtrHIM7G8rIz6g5rOZtakcP&#10;JfwhlyV8qBVwfXNd3u+/E6I4PBVhkVjatok0CC6sYyyD78Wcke4zWMqbWsTeFaMnaRkW97qccRFz&#10;eySN3KgL/KqcuoRtcpAgaa4fOFB9Bnk1djEl3KLeBC0x/hPGPr6Uq+F4LG9Fy2sQ7z/rcNxnHAA9&#10;qyS7m8nZaHntw/m288nbaUT+RNTMRHcgDs1avinw3PoWpQ2yqzWMp3RS+qj+E+44rHvMpdNnjuKG&#10;uhz3vqWJ026hIR3J/UVz9zOiHDN8x/hHJP4VtTSyX9zstCVQYWSfrg9CF9/5VjtbJbyOqjkHBY8k&#10;/U1c9NyYsrW8kqXAkUeSv94gE/lWlDcWcDbyrPKesj/M3/1qpsgxUErrEhZztHqajmeyKLWs3S3V&#10;pFHH0kfBJHYDP+Fc/DLJHE8IOGQ7h9O/+NaF44FxbovOyLcfqxz/ACxVC9dYbxJV6kfMPUV0U9DO&#10;W5a03zJryDjJklUfrW7qNvNdagJjMsiqWKpvLYx6Vc8F2MMl7E7hXVcFcjua9p/sTTXjw1nCcj+6&#10;Kct7DjKyPA7IXFzOsffPJPpXTx+XBHtKrjuPWu4v/AunurPZj7M/X5eV/KuP1HSbrTph5yrJGrDL&#10;RnPFc9TmudNKULeZpR6XYSQJ56TS8ZEbP+7H1Hep1tIRhlt4zsHy5XhR7ZpjSLIBtcqD0K05kkNu&#10;YxeSNGeSAAD9M1upNIyavqSTG1igVYkRmPLHYMA+gqjLM7RgKdu444pHOeM8UxmKrtwPY+lJycnd&#10;jSVh4kDcdOwqC4Gxc0hO0ZzVWWYucEnFSA0tk0q4+8e1Rhq1Lfw9q99a+fb2UjRdugLfQHrQhXMi&#10;4vBEpOcDt71SKXUy+dNGViPKbuM/TPX8K6KHSLqC52Not4ZOhaWFnI9xgYH86zEku7rVrMXLFklz&#10;Ccj7gwePatoJNPQTg92xLT5AV7GrUZy3NV9jQSPE/DISDUkcgzkGs2JFrJPFTKuOarxOrPtB5xVl&#10;VY9BUjQ9TzSGnCFshielIU5oKG1NbnEo96ixUkAJbI6rzQgG6g0ovvL5wwBGO+a7Dw34WWCJby5m&#10;MVwwO1AgbaD6571l2c0Ed0tw0Cu4TCsf4TmtMa1MGyrY9hW8Yp7mEpPZGtLaXViSYraO7h7GMlSP&#10;w/wqBfEdpCdr2k8bjggMDj86bb+IQG/fcVLcjTdaT5sRyDpKOD+PrSkpL4WEXG9por/8JFZJcmdb&#10;aVmPZsdadc+NSUKx2q5I6sM1iX2j3tmrTJsuIV/iiPOPpWM9/FwJFZCem5cZrBzqrRnRGFJ7GjPq&#10;E907FSse77wQYz9aptF82Tyal0yym1OeTyJFSJMbnbp9BSX+h61FdotvJC1uwJM/936r15qPZyav&#10;Yv2kYu1zV8Pa7Y+L9Ll0jVlXz0IzjjkDIdPz5H9K828UaFJp+qXNguJzG257hW3KqHkD2bnp2qtY&#10;edGj3S3MkbrlgY/lOScdetei+Ftd0fVNHOg39tHFuB4H8ZPVwf71UpJ6M5uXld0cfYJFHYxxIAqr&#10;jAFYN+Nt5MP9o12mveGLvQx5sBNzY9plHIH+0O1cZqZ3X0mO/NKd7FR3KTNimhDLIqYyXIAFSBDj&#10;mlUiBZZ/+eUbN+OOP1xUJaltGW7ifULiROV3kL9FGBWZM4ld2c5JHy+1aukR5dSeTjP51W1jTRBK&#10;ZovuMclfSuiLV7GUlpc6HwDcyfaWTtGM/r/9evUovEl7Dj51YDswzXj/AIGnMersgAxIuCfTHNei&#10;HvWdR2kXFXR1n/CW28kJSeB0YjqvIrFl1C1myPM4P94VlEVGY89SKlyvuOMUtguY1BLQyDaeytVY&#10;tIh+Utz6GpfKC96TbjvTUhsRZZUHc/XmgzzTAhIGyOp7Uu3/AGqr6yzQ+Gr94wWYx4wPeri7uxL0&#10;KN7rSWzmByN46hSGx+VX9Ls31O1W6SZVjYkY7givOrNWVAG611ugX5s4pI2lEaEhgSePQ/0qmhp3&#10;PQNFtbWxvI2MayOSBukUNjnqM9K9NTUNOCCNmjJHGQcV5Xpuq2X9lzTrOJZAwXdtwFOO3rVYa+u7&#10;hyB7GtIuxE0pHrrX+noMnGPXdXjOtiK3+IaW8JHkSXBmjweMMpJH55pt/r7tEQspx9a5zS7573xn&#10;YeYxYq5GT9DVqV9CYw5UzpNctwNTZ8nDqDgcVTitogDhRn161qeI2SG5Rn4AXPTtWak3AIRiD7Vj&#10;LRlx2JihtmWSM7onP/fNX0OVBrP3kxtGEYA+1TwGYoNzAYHAAqCy/gkdABULjmq4haR8u7fnU7Da&#10;B9KAGHrT4JPLmRuwPI9qjoI+QmgCxfTPZySRxjJLgr7gjNVX1OSH/WK31QZqzNEt7HAW++owD7r0&#10;/Q0x1VRiWNR7+tbx2MZbkceoRTMP3uTjODwatxXjjhXwPrVF4bKYAsgBHQqeaUWBZCYJDIo6qeDQ&#10;xI3rbWfs5B85x64rRk1XSdRiEV5ZJIgGckfMT9R0rizHMgJQb8fwng1Qn1J4p4UZXRWJyCORU3ts&#10;N2Z6HZ6npdlB9mtLZ4YyflAO4k/jTrrUlhKgygb/ALuT1rkrG5jSUyTHPYcZAFb9vLa3FxCbhFMQ&#10;JKZxwcUc7WhLgtzzVSkNsbeRtkm8sVxk7e1SWKr9sSVZAViy57EYoorma1N7nV+HvFd/FaRrOj3U&#10;fIY9WA9/Wr+peHtD10faYVeyuGxkqvykkcZU/wBKKKta6Mhqzujn5fh9qih5I5oJYVGSUJ3Y+lcx&#10;q1lFb6FdOt1E7vtUJnDHJ7CiijlSYXbRQ0iILGzY5HFRakHdiFVmPsM0UUdS+g/wvZz2uotcyQyx&#10;oCACyHp3rsn1OMHA3H/gJooqZavUI6IrSavGufvD64qq+tKDjd/4+BRRS5UO5E2rM33cn8c/0pn2&#10;64bojf8AfLUUU7CuAurono38v5mrc19OmkzrNCjwEZYNJyfyoopxBmJayQlMwaTHj1O9v5mkv5ZR&#10;blWt4owePlTBFFFaNEou2F6bO0MO3dE53EAc5qwdVtnO0Js9c80UUlJ3sNoilvLWZcRlefQ0zw9B&#10;5Piy3u5sJbIzEuf90gfrRRWsdx/ZZ1XiW8tb27t0tplkU4Vivbmo1wTRRUz3JWiJVGDUqHpmiioZ&#10;SJQabIeFoopDGg05ME4PcUUUgJbA75Nn1NXJY+MMoIooraGxlPczbi2CDcgyPSm20pWQFT1ooqyT&#10;RZFmw44cdT61QvLa1ucR3MQDKdykcflRRWfUroIyw20WVRfbFYl9qziUQW7Ymbn/AHRRRUTBH//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STIAAFtDb250ZW50X1R5cGVzXS54bWxQSwECFAAKAAAAAACHTuJAAAAA&#10;AAAAAAAAAAAABgAAAAAAAAAAABAAAAAYMAAAX3JlbHMvUEsBAhQAFAAAAAgAh07iQIoUZjzRAAAA&#10;lAEAAAsAAAAAAAAAAQAgAAAAPDAAAF9yZWxzLy5yZWxzUEsBAhQACgAAAAAAh07iQAAAAAAAAAAA&#10;AAAAAAQAAAAAAAAAAAAQAAAAAAAAAGRycy9QSwECFAAKAAAAAACHTuJAAAAAAAAAAAAAAAAACgAA&#10;AAAAAAAAABAAAAA2MQAAZHJzL19yZWxzL1BLAQIUABQAAAAIAIdO4kBYYLMbtAAAACIBAAAZAAAA&#10;AAAAAAEAIAAAAF4xAABkcnMvX3JlbHMvZTJvRG9jLnhtbC5yZWxzUEsBAhQAFAAAAAgAh07iQCQl&#10;fibaAAAACgEAAA8AAAAAAAAAAQAgAAAAIgAAAGRycy9kb3ducmV2LnhtbFBLAQIUABQAAAAIAIdO&#10;4kCArLqafQQAAOcMAAAOAAAAAAAAAAEAIAAAACkBAABkcnMvZTJvRG9jLnhtbFBLAQIUAAoAAAAA&#10;AIdO4kAAAAAAAAAAAAAAAAAKAAAAAAAAAAAAEAAAANIFAABkcnMvbWVkaWEvUEsBAhQAFAAAAAgA&#10;h07iQHvhthXrKQAA5ikAABUAAAAAAAAAAQAgAAAA+gUAAGRycy9tZWRpYS9pbWFnZTEuanBlZ1BL&#10;BQYAAAAACgAKAFMCAACNMwAAAAA=&#10;">
                <o:lock v:ext="edit" aspectratio="f"/>
                <v:group id="组合 26" o:spid="_x0000_s1026" o:spt="203" style="position:absolute;left:0;top:0;height:1397000;width:2522940;" coordsize="2522940,1397000"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图片 6" o:spid="_x0000_s1026" o:spt="75" type="#_x0000_t75" style="position:absolute;left:0;top:0;height:1397000;width:2522940;" filled="f" o:preferrelative="t" stroked="f" coordsize="21600,21600" o:gfxdata="UEsDBAoAAAAAAIdO4kAAAAAAAAAAAAAAAAAEAAAAZHJzL1BLAwQUAAAACACHTuJAATXJsL4AAADb&#10;AAAADwAAAGRycy9kb3ducmV2LnhtbEWPW4vCMBSE3xf8D+EIvq1pF1ykGkUK4qIgeGF9PTTHptqc&#10;1Cb18u83Cwv7OMzMN8x0/rS1uFPrK8cK0mECgrhwuuJSwfGwfB+D8AFZY+2YFLzIw3zWe5tipt2D&#10;d3Tfh1JECPsMFZgQmkxKXxiy6IeuIY7e2bUWQ5RtKXWLjwi3tfxIkk9pseK4YLCh3FBx3XdWQT4y&#10;+e2wuly63fpbnq6b7W1x7JQa9NNkAiLQM/yH/9pfWsE4hd8v8QfI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XJsL4A&#10;AADbAAAADwAAAAAAAAABACAAAAAiAAAAZHJzL2Rvd25yZXYueG1sUEsBAhQAFAAAAAgAh07iQDMv&#10;BZ47AAAAOQAAABAAAAAAAAAAAQAgAAAADQEAAGRycy9zaGFwZXhtbC54bWxQSwUGAAAAAAYABgBb&#10;AQAAtwMAAAAA&#10;">
                    <v:fill on="f" focussize="0,0"/>
                    <v:stroke on="f"/>
                    <v:imagedata r:id="rId66" o:title=""/>
                    <o:lock v:ext="edit" aspectratio="t"/>
                  </v:shape>
                  <v:shape id="流程图: 终止 7" o:spid="_x0000_s1026" o:spt="116" type="#_x0000_t116" style="position:absolute;left:869950;top:457200;height:76200;width:101600;rotation:-989158f;v-text-anchor:middle;" fillcolor="#A9E9E4 [1304]" filled="t" stroked="t" coordsize="21600,21600" o:gfxdata="UEsDBAoAAAAAAIdO4kAAAAAAAAAAAAAAAAAEAAAAZHJzL1BLAwQUAAAACACHTuJAGowDsLgAAADb&#10;AAAADwAAAGRycy9kb3ducmV2LnhtbEWPSwvCMBCE74L/IazgTVMfSKlGD6Io3nzdl2Ztg82mNvH1&#10;740geBxm5htmtnjZSjyo8caxgkE/AUGcO224UHA6rnspCB+QNVaOScGbPCzm7dYMM+2evKfHIRQi&#10;QthnqKAMoc6k9HlJFn3f1cTRu7jGYoiyKaRu8BnhtpLDJJlIi4bjQok1LUvKr4e7VXBLt3pz2k1W&#10;Zjc2o+XoPHar4JTqdgbJFESgV/iHf+2tVpAO4fsl/g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wDsLgAAADbAAAA&#10;DwAAAAAAAAABACAAAAAiAAAAZHJzL2Rvd25yZXYueG1sUEsBAhQAFAAAAAgAh07iQDMvBZ47AAAA&#10;OQAAABAAAAAAAAAAAQAgAAAABwEAAGRycy9zaGFwZXhtbC54bWxQSwUGAAAAAAYABgBbAQAAsQMA&#10;AAAA&#10;">
                    <v:fill on="t" focussize="0,0"/>
                    <v:stroke weight="1pt" color="#A9E9E4 [1304]" miterlimit="8" joinstyle="miter"/>
                    <v:imagedata o:title=""/>
                    <o:lock v:ext="edit" aspectratio="f"/>
                  </v:shape>
                </v:group>
                <v:shape id="_x0000_s1026" o:spid="_x0000_s1026" o:spt="202" type="#_x0000_t202" style="position:absolute;left:120646;top:1416050;height:396240;width:2305050;" fillcolor="#FFFFFF" filled="t" stroked="f" coordsize="21600,21600" o:gfxdata="UEsDBAoAAAAAAIdO4kAAAAAAAAAAAAAAAAAEAAAAZHJzL1BLAwQUAAAACACHTuJAJRM2ZMIAAADe&#10;AAAADwAAAGRycy9kb3ducmV2LnhtbEWPQUvDQBSE70L/w/IKXqTdpIZQY7dFioJ6Kaa99PbIvmaj&#10;2bdhd9PWf+8KgsdhZr5hVpur7cWZfOgcK8jnGQjixumOWwWH/ctsCSJEZI29Y1LwTQE268nNCivt&#10;LvxB5zq2IkE4VKjAxDhUUobGkMUwdwNx8k7OW4xJ+lZqj5cEt71cZFkpLXacFgwOtDXUfNWjVbAr&#10;jjtzN56e35+Ke/92GLflZ1srdTvNs0cQka7xP/zXftUKioe8XMDvnXQF5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UT&#10;NmTCAAAA3gAAAA8AAAAAAAAAAQAgAAAAIgAAAGRycy9kb3ducmV2LnhtbFBLAQIUABQAAAAIAIdO&#10;4kAzLwWeOwAAADkAAAAQAAAAAAAAAAEAIAAAABEBAABkcnMvc2hhcGV4bWwueG1sUEsFBgAAAAAG&#10;AAYAWwEAALsDAAAAAA==&#10;">
                  <v:fill on="t" focussize="0,0"/>
                  <v:stroke on="f"/>
                  <v:imagedata o:title=""/>
                  <o:lock v:ext="edit" aspectratio="f"/>
                  <v:textbox inset="0mm,0mm,0mm,0mm" style="mso-fit-shape-to-text:t;">
                    <w:txbxContent>
                      <w:p w14:paraId="04977B13">
                        <w:pPr>
                          <w:pStyle w:val="4"/>
                          <w:jc w:val="center"/>
                          <w:rPr>
                            <w:rFonts w:ascii="宋体" w:hAnsi="宋体" w:eastAsia="宋体" w:cs="Times New Roman"/>
                            <w:b/>
                            <w:bCs/>
                            <w:kern w:val="0"/>
                            <w:sz w:val="28"/>
                            <w:szCs w:val="28"/>
                          </w:rPr>
                        </w:pPr>
                        <w:r>
                          <w:rPr>
                            <w:rFonts w:hint="eastAsia" w:ascii="宋体" w:hAnsi="宋体" w:eastAsia="宋体"/>
                            <w:sz w:val="28"/>
                            <w:szCs w:val="28"/>
                          </w:rPr>
                          <w:t>膈肌超声技术</w:t>
                        </w:r>
                      </w:p>
                    </w:txbxContent>
                  </v:textbox>
                </v:shape>
              </v:group>
            </w:pict>
          </mc:Fallback>
        </mc:AlternateContent>
      </w:r>
      <w:r>
        <w:rPr>
          <w:rFonts w:ascii="黑体" w:hAnsi="黑体" w:eastAsia="黑体"/>
          <w:b/>
          <w:bCs/>
          <w:sz w:val="32"/>
          <w:szCs w:val="32"/>
        </w:rPr>
        <mc:AlternateContent>
          <mc:Choice Requires="wpg">
            <w:drawing>
              <wp:anchor distT="0" distB="0" distL="114300" distR="114300" simplePos="0" relativeHeight="251666432" behindDoc="1" locked="0" layoutInCell="1" allowOverlap="1">
                <wp:simplePos x="0" y="0"/>
                <wp:positionH relativeFrom="margin">
                  <wp:align>left</wp:align>
                </wp:positionH>
                <wp:positionV relativeFrom="paragraph">
                  <wp:posOffset>154940</wp:posOffset>
                </wp:positionV>
                <wp:extent cx="2505075" cy="1824990"/>
                <wp:effectExtent l="0" t="0" r="9525" b="3810"/>
                <wp:wrapNone/>
                <wp:docPr id="49161" name="组合 49161"/>
                <wp:cNvGraphicFramePr/>
                <a:graphic xmlns:a="http://schemas.openxmlformats.org/drawingml/2006/main">
                  <a:graphicData uri="http://schemas.microsoft.com/office/word/2010/wordprocessingGroup">
                    <wpg:wgp>
                      <wpg:cNvGrpSpPr/>
                      <wpg:grpSpPr>
                        <a:xfrm>
                          <a:off x="0" y="0"/>
                          <a:ext cx="2504982" cy="1824990"/>
                          <a:chOff x="0" y="0"/>
                          <a:chExt cx="2504982" cy="1824990"/>
                        </a:xfrm>
                      </wpg:grpSpPr>
                      <pic:pic xmlns:pic="http://schemas.openxmlformats.org/drawingml/2006/picture">
                        <pic:nvPicPr>
                          <pic:cNvPr id="83" name="图片 4"/>
                          <pic:cNvPicPr>
                            <a:picLocks noChangeAspect="1"/>
                          </pic:cNvPicPr>
                        </pic:nvPicPr>
                        <pic:blipFill>
                          <a:blip r:embed="rId67"/>
                          <a:srcRect/>
                          <a:stretch>
                            <a:fillRect/>
                          </a:stretch>
                        </pic:blipFill>
                        <pic:spPr>
                          <a:xfrm>
                            <a:off x="0" y="0"/>
                            <a:ext cx="2504982" cy="1409700"/>
                          </a:xfrm>
                          <a:prstGeom prst="rect">
                            <a:avLst/>
                          </a:prstGeom>
                          <a:noFill/>
                          <a:ln>
                            <a:noFill/>
                          </a:ln>
                        </pic:spPr>
                      </pic:pic>
                      <wps:wsp>
                        <wps:cNvPr id="49160" name="文本框 49160"/>
                        <wps:cNvSpPr txBox="1"/>
                        <wps:spPr>
                          <a:xfrm>
                            <a:off x="101578" y="1428750"/>
                            <a:ext cx="2301240" cy="396240"/>
                          </a:xfrm>
                          <a:prstGeom prst="rect">
                            <a:avLst/>
                          </a:prstGeom>
                          <a:solidFill>
                            <a:prstClr val="white"/>
                          </a:solidFill>
                          <a:ln>
                            <a:noFill/>
                          </a:ln>
                        </wps:spPr>
                        <wps:txbx>
                          <w:txbxContent>
                            <w:p w14:paraId="09730202">
                              <w:pPr>
                                <w:pStyle w:val="4"/>
                                <w:jc w:val="center"/>
                                <w:rPr>
                                  <w:rFonts w:ascii="宋体" w:hAnsi="宋体" w:eastAsia="宋体" w:cs="Times New Roman"/>
                                  <w:b/>
                                  <w:bCs/>
                                  <w:kern w:val="0"/>
                                  <w:sz w:val="28"/>
                                  <w:szCs w:val="28"/>
                                </w:rPr>
                              </w:pPr>
                              <w:r>
                                <w:rPr>
                                  <w:rFonts w:hint="eastAsia" w:ascii="宋体" w:hAnsi="宋体" w:eastAsia="宋体"/>
                                  <w:sz w:val="28"/>
                                  <w:szCs w:val="28"/>
                                </w:rPr>
                                <w:t>语音阀技术</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top:12.2pt;height:143.7pt;width:197.25pt;mso-position-horizontal:left;mso-position-horizontal-relative:margin;z-index:-251650048;mso-width-relative:page;mso-height-relative:page;" coordsize="2504982,1824990" o:gfxdata="UEsDBAoAAAAAAIdO4kAAAAAAAAAAAAAAAAAEAAAAZHJzL1BLAwQUAAAACACHTuJATnwontgAAAAH&#10;AQAADwAAAGRycy9kb3ducmV2LnhtbE2PQWvCQBCF74X+h2UKvdXNaiwas5EibU9SUAultzU7JsHs&#10;bMiuif77Tk/tbR7v8d43+frqWjFgHxpPGtQkAYFUettQpeHz8Pa0ABGiIWtaT6jhhgHWxf1dbjLr&#10;R9rhsI+V4BIKmdFQx9hlUoayRmfCxHdI7J1870xk2VfS9mbkctfKaZI8S2ca4oXadLipsTzvL07D&#10;+2jGl5l6Hbbn0+b2fZh/fG0Vav34oJIViIjX+BeGX3xGh4KZjv5CNohWAz8SNUzTFAS7s2U6B3Hk&#10;Q6kFyCKX//mLH1BLAwQUAAAACACHTuJAzN9f32QDAAD2BwAADgAAAGRycy9lMm9Eb2MueG1srVXN&#10;btw2EL4X6DsQuteS1mt7V7AcbO3aCGA0i7pBzlyKWgmVSJbk/rjnomlvPfXSXnrvGwTI28R5jX5D&#10;Sbu13SBO0cNqh8Ph8JtvZjinz7Ztw9bSulqrPEoPkohJJXRRq2Uevfz28otJxJznquCNVjKPbqWL&#10;np19/tnpxmRypCvdFNIyOFEu25g8qrw3WRw7UcmWuwNtpMJmqW3LPZZ2GReWb+C9beJRkhzHG20L&#10;Y7WQzkF70W1GvUf7FIe6LGshL7RYtVL5zquVDfcIyVW1cdFZQFuWUvgXZemkZ00eIVIfvrgE8oK+&#10;8dkpz5aWm6oWPQT+FAgPYmp5rXDpztUF95ytbP3IVVsLq50u/YHQbdwFEhhBFGnygJsrq1cmxLLM&#10;NkuzIx2JesD6f3Yrvl7PLauLPBpP0+M0Yoq3SPr7Nz+++/Vn1unA0cYsM5heWXNj5rZXLLsVhb0t&#10;bUv/CIhtA7u3O3bl1jMB5egoGU8no4gJ7KWT0Xg67fkXFZL06JyovvrIyXi4OCZ8OzimFhl+PV2Q&#10;HtH18SLFKb+yEuSTN7We12Juu8WessnhwNe739++/+U1G1M90QGy6U5wgnKtxXeOKX1ecbWUM2dQ&#10;l+CArOP75mF577pFU5vLummIXpL/30ZhNpPtQiL/9nkRAPHMWfENAAIcZG+lFxWJJUD0ehC/2wiI&#10;9yApHIcaoROfXhXjZHqShKrY5RYEWuevpG4ZCQAKbMgLz/j62hFKmA4mpFaa6AroG3VPAUPSBMQd&#10;xiACMlU4njM3sIvVo6L5pB67qbih6iG3+4KhfsLL0/XY3W+v7/746+7Pn0KbhaB7a+ox5rdfanRN&#10;yAnpP0BqmqRHJ3iyqafGo8nJUd9Tu647TNLRGJdS1x1Oj0nuOBuyM3D3RHqdbupiKEg6e95YtuZ4&#10;XzdV7WXv/J7VB9Kwj4okv11sAYzEhS5uwYDVyDaQOyMua1x0zZ2fc4v3GUpMMP8Cn7LRmzzSvRSx&#10;Stsf/k1P9kgpdiO2wXufR+77FUeHs+a5QrLh0g+CHYTFIKhVe64RIh5IoAkiDljfDGJpdfsKg21G&#10;t2CLK4G78sgP4rnvpg4Go5CzWTDCCDDcX6sbgycqDTXtzGzlUcChrvdcoGhpgQINUhgHofD70UXz&#10;5p/rYLUf12d/A1BLAwQKAAAAAACHTuJAAAAAAAAAAAAAAAAACgAAAGRycy9tZWRpYS9QSwMEFAAA&#10;AAgAh07iQAm7XWPpGQAA5BkAABUAAABkcnMvbWVkaWEvaW1hZ2UxLmpwZWcB5Bkb5v/Y/+AAEEpG&#10;SUYAAQEBAG4AbgAA/9sAQwAIBgYHBgUIBwcHCQkICgwUDQwLCwwZEhMPFB0aHx4dGhwcICQuJyAi&#10;LCMcHCg3KSwwMTQ0NB8nOT04MjwuMzQy/9sAQwEJCQkMCwwYDQ0YMiEcITIyMjIyMjIyMjIyMjIy&#10;MjIyMjIyMjIyMjIyMjIyMjIyMjIyMjIyMjIyMjIyMjIyMjIy/8AAEQgAqg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nNMdqVhionNcZ3j&#10;WaozJUckuKqtcKDyaBomuZB5TZPauYl1FUWQu2ACa2bqcPA2PSvMNWuZ5rmSAkqm45A70bs1jors&#10;n1fxGJS0dtz2L1zqCSSTexOT3q5qelyadcRwu6vvXcCvpS28PTirirCbcmbmma7LbIqXGSo43V0F&#10;prRvBi3Rn7ZxgVxUuFAA612GixG3sowVw23JrOSSNYNt2ZpeXORmV8n0A6UxuM81ZMg2cmqVxOqK&#10;T7VCG3ZGdNIFuhg/Wti1vN0YyeRXIw3v2m9nI6bsr9OlbVtJgda6I6I4Zu7Ojgm3OOa2rXBFcrbz&#10;EMOa3bS4yBg1rFmMjXbFMIFQG4pBPnrVElgAEc8/Wmy2NrcJtkiUj0IoRwanQ80AcrqfgG2u90ti&#10;5hlJyQeVY/0riLmyutMvls7tGjYMOD0PPUete1Qvtbk8VV8ReGItetImTCXMLB0f1GeV/GhwvsON&#10;S2jNTTYAtnHjGNo6CtBIv5VWsEK2kSEfMAAa01X5fStUY3KjR+1Js9qnkIFRq4ZgKAGFSKaTjrVs&#10;IOwqvMmKBjA2KcDmq+4k4qVOTipAnXmrEY4oii4rltf8Tbbg6Zpj5l6SzD+H2X3qXJLcqMW3ZHQz&#10;3scbMiuNw4OOxqlLqMUMyW80iqzDftJqpp9tHZ2gu7jPC8Bj3rjdU87VNVkupGIYfKu3jArKU+pq&#10;odD0dJ4inDCpo3U4wc15e11qFtbCBZCw6q56itGw8Uz2+yO5Qg/3+ooVRA4M9PgwygA1bACgAmsH&#10;SL3z40k3Aq4yCKt3V5tlA3Y4qyDkH6VCQD1qckGmFea5TssVntw1VpNMR8/Mw+laQFAGaYJ2Mr+x&#10;024MjkH6VlTeB9NmnaaQzFic43AD+VdZtwKaaVh3ZzN54U069lSW4iLMi7R85HH4VEPCmlxjAtv/&#10;AB5v8a6crUTpmmNHMt4X0kOG+yjI5HzN/jUrWVvHwq4/Gtt46qSwDg1DKizMa3jKHGfzqnNpcF0p&#10;UvIufQ1rvEFYADg0xotrAAdanUtu5yw8JNBcebb3XH911/rVlNLu4jghW+jV0wiNOEGe1aKTMHFM&#10;5+GG4R8PGQPrWpbybcbuPrVloKrTQbuMVSmyXSNAOCg6fnTgcCsVIWViDmpQJE+6xAqlVE6D6Gyk&#10;uMYNXYphgZrnvNlwvIz9KtpJOqg4zV85LoyOgjIJzWvaz/u9p7d65e0vjuAI2nNbkMokQAHljitI&#10;SMJRsadspwPTAq8zBIiTVHzo4AAT0HSqF7qDSjanArS5lYtSXAZ6kicdfwrKVnwc1YR2HU0XHY1v&#10;tCohFUbi7Q8bqqSysOc8YrJuLoBuTSbQJG1GdzcVoW8W4iuTN9K6hYmIA6letWINRurV0JkJUtg5&#10;PNZ+0V7Gvs3a5J4x8SPZIdHsMm7kADuv8APYe+KzvC+gmIrLMN0hO4k9jW8ulw3Go/bWtkeSQDe7&#10;cn0qXUZPsloEjUjf8oOOlZyu3cuNkrIz9YvVmcxRf6qPj6msG3i3/Me5zVi5kLHylP8AvGnJhULH&#10;oBWcjSKIjCrtjHSlOno6cqPyqe3GVLHq3NW0Hy0hj9Hnk0+PyG/1QyV9vaq0upXTTOWduTx9KsMB&#10;URAz0q+Z2sRyoQE08GoxTs8VnY3ZJS5AqAvimGSmIsluKiZhUJlppfNA0SF6YXpuaQsKCrCM1QyE&#10;kGpCwqJ2Wk0BCRmgruYZ7UjOo700Sof4qVitS2ijFOIAqoJ1A+9TDcD1qroXKy022oXAPSq5uF9a&#10;je7RBksPzpXRooFgRjvUiwA+lUVvEP8AEKlW+jXrIKLopoti1Gasou0YIGKx5NZhi/iJI9Kltrib&#10;UYdwDRxt0PciqUr7GU5RW5Ye4ia7wpCovUk1owalBEeJFJ7cisIpp1kQvkq7Z6nn9TU9tdW63YJj&#10;gMO3BXjOf85qeaSejMHyvWx0C36ykktuJ96R7k7/APVD/vuo0awmAXyEX32j+lRrbxCZvLQEg9Dz&#10;T5qne5FoFwXrD/l2P4OKf9vGDmFx9CKqKx3DOMNRKdpIyDVe1kP2cRL3VoYUXcHG47QMVh390yyR&#10;nOBI2FOafI/2u6kDDMUIKD3cjk/gDj8TVWRXu/8AUInmqfmZug+lKVR2EqaTN3TbeRV3Oxw35fhW&#10;hHC0kocnKDn6fh/hVPTCzwxrIBu/iKnjP0Nb8UYXZsGB2qkhSNCzT5AOzc1z2v3sYvPs8LMXTqC3&#10;yj3xWtql/wD2Rp8bADfIpVOeQcdcenSuKhDFyxJZ2OWY9zVyaWgoq5YjjweOWNLKd2IVPGctQ86w&#10;gog3SsMD2psS7AOSSTkn1NZM0LSHGB2FTB8CoFapRyKAJN+RTc03OKKYmRb6XzOKq+ZS781NzQe7&#10;89ahMmOpprOM1DIxUUXGifzfypDOBWbLcFeeRXN6x4r+xsYoF3y989BSuVZW1O0+1D14qF7tRn5h&#10;XmsvirUZU4kRB/srWfLq15NnzLmQg9g2KdmLmij0241i2twTJOi/VqyJ/GFhEcKzSf7q15+ZSxyS&#10;Sfekzk0covadkdZd+MmkUrbwEZ6FzVFfFl+P4Yj+BrCwTRginyoPaSOp0/xFfX115ZWMKBk4BrYe&#10;W52ZD1i+GLMNHJMR1OAa6kW4K4xVxgjKVWV9zn57i9DH98wFUbu+MMGZJyWI7muiu7VFjZnKqoHJ&#10;JxXH31sLiYKqb8HBb1Hbihw7In2rfUi0/UZgGU7my+VyecV1Nu5dFJ6n1rnYdLuTOskcD4HbBrcg&#10;t79Fz9mbFRKHYpSfUTURgK4yW3YAFdfaXUb2MUNvkOy45GMetcbNdXENwh8sK4PAccZrq9CSaXdL&#10;dMhlYADYOBRFNaEydzUttKt2wXh85z1Zq000i2A3fYUB9dtaljahEUYrWWIV0KCMXJnNHS4GHyxe&#10;U/Yj+tUsSW95tfqO9ddPB8nTiud1oKDC4GGII/KlKKWqHGTbsZzTZuGdWDHnC1XOooSVmVoG9JBj&#10;P0PQ01ZQ1ySpBAHarHXrXI3qdSRjxahZxGa1Mw81nZk2jO/PPGKntontFVyGXe7MV9ASTj9auzWy&#10;3EZU/K3VWHVSOhpbTNwwjkwrqcOvoRzTurCtqX7KORCh3HJOeB2NdNZjzTt647+tZdlbOZWfPyEA&#10;KPbFbtjAAB2remtLmFR9DI8WQb9PWXHMT9vQ8f4Vx32ok7IRgngn0r0TxDbCXRbtAcHy85+hBrzm&#10;NAgAHX1pTVmXS1RNCoXknJPU+tTF/SoxzilGc9Kg1H7yuDVyKQsvPWqiDLYxVtFzwo6UIVhyhpCR&#10;0qwLUkd6khh6VdWI4qkiWzkN9PWTFQmm5I71kjQmmUumUPNY1zeX1s5XyPMT2OK1A7CmSyE/eTin&#10;YuLOYv8AULiRdohdM9Sax7iyiu0w3D+tdjL9nP3uD9KoS6db3DfIwB9QaNjTlTR59e2U9kx3AsnZ&#10;hVMSc81313o8gXCuHHoawbrQUJJ2mJvbpVKXcxdN7ow1NSpyaWexntD8w3J/eFMjaqI23LCJmpfL&#10;pIquRQtIQFUkn0FQ2Ox2Hhy08vSoiRy2W/M1pXdzHaRDI3SN9xB1P/1qrQzNFaRw26fMFA3EcCn2&#10;umsZzLMzOzd261pzxiiI0ZTd3oigdOudQcSXLkjqEXhVq7b6THCAAgUD0FbKRiNcAVXnZgDgVk5y&#10;ludcIwhpFEQjRAFjXJq1Gqqn7zr6Cs9GZmPJDUv2gqSHOMUW6jdmRazpsN/bOEGJAMqfer3hCOW7&#10;tbeQqVjX5WY+o9PWktYJLyVQoITOS3t7V1NoqWqrGigEDHy9B7CtKcXe5yVpLZG3GcAdBU4kPZhW&#10;fGSRk1YSug5WWXlbyyGGR7VxWr3EizYkG3aCFB7muvZiF4rG1O2juY/nwD/CT1BqKibjoVTspanM&#10;2MDIu4nOfWrgdAcE5PoBk1Yh0tGIDyMR6ZxWxa6fFCPljUVzQoya1OiVVJ6GTDa3M/Cx+Wv95+v5&#10;VoW2hxR3K3LMxlxgkn7wrVjhxUyp7VvGnGJg6jYQRAYwOK1LdMCqcS47Vfi6VqSyprA/4ltx0x5L&#10;/wAq82QDHTmvTdTx9hnyMjyn4/4Ca83VDnNY1DWlsNC84zViNBilRO5qwiZIIHFZmw2OPnpVyKDH&#10;bk06KIBqvRQk+1VFESYW8HIGOlXhF7Zpo2xqNv3qcpIXnrVmZwBFMIqYimkVjY6CE0bz9aeVpNgp&#10;MaIJERxygNVXtoyT8pH0rR2D0ppiznrSNYyZkvbNklW/OqM1vLgg9PWuj+y57nFKNPVgc8iiw+Y4&#10;m4sC6nB/A1StvCrzS7jIVQ9lFd//AGRCXztq/DYxoB8oFF2KSj1OTsvDFtEB+6LH1bmtuDSUjxhA&#10;Pwra8lV6AU1jtpCuuhTSzSM9KmCqpxSNLzVaWbBzSHuWyQzcU2SJWHNUluMNim3F2cbV5J9KtMmW&#10;hSvHZZdkAy5OAK2dH8NtLia6YyOeeeg+gpdJ00K32i4x6kntXQW+oBMqsGUHTnBrWKUdzCU5S0iD&#10;WcdpENqgU6FQCG71Jd3MNzDEYjkZ5HcU2FWYcLxWqOdlpWFTowqusZ70/haokmkbC9awruYtcnn7&#10;vArSlf5OKxLo4n3djWNVux0YaKctR4lI4q7a6i0LgSfNH79qy1kFSZDDFZRnY6p0k9GdfHskUOhB&#10;UjINTqtcfBdz2hzFIcf3T0rfsNXjutscmEk9OxreM1I4alKUTYRQanQYqGIirCkVqjK5S1dgumzk&#10;5/1bD9DXAQoW59a7nxC23Sph6rj9QP61yMMeF6VhU3N6XwgkWV5qzDFxyOlOiUk4xV+C3J7ZNSkW&#10;2NhgJ6A1dwsfGMe1NUbB/tfSlA+bceTWiViG7gCTyRR16nFP6j3pNoPU80COGdeaYRinMcmm9awO&#10;gaRRgUpFJmkNARTgKQGnCky0SotTqoIqsGxS+dtoZBYwBTWkAqq89VXuCO9IauX2mwOtVpJveqbX&#10;PaoJrtIkLyOqKO7HFAy60oPeoZZBioIN92oeHDIejA5Fa9po7OVLjNaRptkSqpbGWkU074Revc1t&#10;6boZDB5eT71sWempF0QU3U72KBDZxSDzm4bH8I/xrVQjBXZi5ym7IpTTLJL5MOPLU4yO5q1EionP&#10;Ws2CJ4H45B71aWY7+TxWUnfVnSoJKyL1rbjG49M1fQ4GBgVVzhVA6mpl+XjIOB1reKsjik7u5OSo&#10;TJbmo2IFRqwkbnFMckvx2qibCyEEHHSsbUVKDdWoT839KrTIJQyHuOKzmro1pS5WYUc3PWrkcue9&#10;ZBdVuHQH7pxirUUwBrmPUeqNItxSAkHIJBqONt44qwq1SZnKKOm0HUjcobeU/vVHB9RW0DzXDW0r&#10;WtwkydVOfrXa20yXNus0ZypH5V1QldHmVY8rKHiN/wDQQvdmA/r/AErnYlxgVteIZNxto8ZJyx9v&#10;T+tZkSGokrsuGkSeGLLA9K0ok2pgjnsaghwrj6VaLbVxyCelFhMYyjdggZo2kkdqYOBwalUZIINM&#10;QhUd+maY5APPenzk7OOuKi5wM0wOGJpM0m6mlq5zpHE0lN3UF6LDHUhfFN35ppOaLDvYUzGo2nI9&#10;6XaT2NNaGZhhE59TT5GzNzSGNPxWdeapaWilp51X/ZHJ/IVabw9LcuHmd2PpnAqeHwnDnJjH41Sp&#10;Mn29tjh77xdM+UsbVwP+eki8/gKwpry7upN9w0rn3B4/CvZYPC9uP+WS/lWjD4ctVHMK/kKtUzN1&#10;jxfTdVutPkDW8zx85x2P1Fej+HvGs1yFiubAyEcebFwB9Qf8a19R02ytCIo7eMyHknaPlFVIrZUG&#10;FUAewrOUnF2RrGKmrs1bnVri4UpbjyYz3/iP+FZL2zZyDzVyNcVIVrOTctzWEVHYpxLIMKXYj0zT&#10;rmYxrx2qZ8KM1jXtwTnmkdEI3Z1scontVkQ9VB/OnW8rEbWPI/WsXw7NILPMpO0ufLyO3etto1Jy&#10;vUfpXVF3R59SKjJonBAYdqGdRkr949qhDnHTkVGLlgxUR4P9402zOw6aYp1Az6U0Nn5jxxURBdiz&#10;c479hWRrmrpZ2zQRNmaQYHsPWk5JK5cIOUrI5m5uS2ozSRnjeSPzrSs5XuMZ7daxbdPMuQvrzXQ2&#10;MYjB461xnrN2SRrQdAKtKKqwdqtqapGUtR4Ga2NCvfIuPs7n93IeM9jWSOlKCVYMDgjvW0HY46iv&#10;oaWtTiTVnQcrEAo/DrUcMgxzgVg3jXz3EjrHI6s2dygmoftd4ow0co+qmm3qQkrWOqF0qjqMetWr&#10;eKWcbyQqk8E965qyMpCzTg46qhH61u292doBPetYq+rMpSs9C08MkJBOCpPWnBwPr6VOs4ddnWoJ&#10;oWA3pytNom9xGdRUfmUhDADNMJwetSUcJmkyTSsDnipYrZ5PasbN7G7kkQ80oGegNX00/PUmrkNg&#10;kY5GTWipdzGVbsZkNlJJ/CcVoQaUo+/zWhHGFFTqD2FaKCRDqNlVNPjXogqdbJP7oqyoqQLVkXK4&#10;tFH8IqVbfHap1HtUnNICFYcVIFCingVDeS+VZTP6IaVwWpyU8/2i9ll/vNx9O1SxjcvSq8SAnrg1&#10;cUbE6g1xyPRiraDchaY7cZ6UOaqzy4U5qTRIjuZwEIzWZDbvqN6kCnA6ufQVFc3XzEDmug0i0Fja&#10;b3H76Xls9vQUQXOzWrNUafmzRKRxRLGigIgwAO1MFwY+O1QyyHtUDuSK6zyr3Lb34Ck5U+zD/Cs+&#10;TxDbp1ZMjsEOf1qGVjWVepE2XbhvUd6iae6NqSje0ia+8TzSgrANvo7dvoOlc9LIzu0sjl2Y5JJy&#10;TTZA7udi5HrQLSZ15fH0rnbbPSgoQ2LOlOGvTz/DXRwuAa5azi+z3YO4lsVv20wYgVIpWbNuFgMV&#10;bRs1nQHn2q/Ec00QyytLmmg0E1pFnPNGnpN2kEpjlOEbv6GuhCRsMgAg1xQcA1o2OrPasI5MtEf0&#10;reMujOWUL6o6J4I8fdX8qaLeP+4PypYp0njDxsGU9CKlHWtTEj+zoP4RThFxj2xUuM0AUAiubOM9&#10;V/WmnT4T6/nVyilYdzy9EHHFWouCKYq1YijLMOKaJZOnJqyDRHFjqKlEeTTARVJIq8kfyjimxRdK&#10;thPlpXHYg2e1AGKnK00pRcQxetOoxiikAhNZ+sSbNPcd2IFaBFZGuOAsUfckk0pv3S6avJGOi1N2&#10;pqDIqULxXGzuRVmOKy7qYEMCa07joTWHd/MzVDOimP0KCCTUJPMTewG5CTwtdHIfesfw7DtjnnPU&#10;tsFakp5rqpK0DhxUr1GQSGoifelkYUwVRiipdSbFznmsaUtM/PStHUmIIPYVmmYDvWFSbvY9DD00&#10;1cXYsQ5xmoHmGMCoZp9zYzVC5ufKHXmsrnZyEst0Ipkcnoa1oJ181HUjB5rnEgec75B+FWLV3hmM&#10;Ib5QMrmmZux30TZAx3q/ASBWJp85aCMsecVsQtkUGUi3uxTC1JzimMcVcTGQ8kVIpzVXdzUqHpV3&#10;M2jZ0m6aCYKTmNjgiumHrXIW2eB711isMD6VvT2OWqtSQHmpFFRKRmpVNWZA3FRk1Kw4zUR4NAHC&#10;xw5q7DBg0yMcirsXagYGPAqWKPNDdKmg6UgJESpQvFA61JSZQwrSEU80hoQiEim4qU1HTAbXO6tJ&#10;5l+wB4QAV0Zrlbjm7m/3jWdXY1o/EJHUp6VFH1qVvu1ys60ULlsKaw7psBq2rv7prAvPumkzppm9&#10;oSFdKUn+JmNWpBxUWj/8gi3+h/nU0nSuyC91Hl1XebKUnFR7uamkqs3WkCI7uDzIzXP3NrIp4NdV&#10;/wAszWXdgZ6VnKKbOilUlF6HNyRuufWoYdPaa43SnIHOK05gPMFPiHD1m4pHbCo5LUqTBI1OBipt&#10;B0k3lw13KD5Y4QHv71WvOldnpiqtjAFUAbB0FQE9ELHaBOgxVyFNtJUkdBk3oOY4FQs1SvVdqpGb&#10;HipEPzVEOlPT71WiXsbGnrvkQe9dGGOawNL/ANYv1reXpXTDY46m5IrEGrCHNVqni6irMiZj8tRs&#10;KeelNNID/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sIQAAW0NvbnRlbnRfVHlwZXNdLnhtbFBLAQIUAAoAAAAA&#10;AIdO4kAAAAAAAAAAAAAAAAAGAAAAAAAAAAAAEAAAAPseAABfcmVscy9QSwECFAAUAAAACACHTuJA&#10;ihRmPNEAAACUAQAACwAAAAAAAAABACAAAAAfHwAAX3JlbHMvLnJlbHNQSwECFAAKAAAAAACHTuJA&#10;AAAAAAAAAAAAAAAABAAAAAAAAAAAABAAAAAAAAAAZHJzL1BLAQIUAAoAAAAAAIdO4kAAAAAAAAAA&#10;AAAAAAAKAAAAAAAAAAAAEAAAABkgAABkcnMvX3JlbHMvUEsBAhQAFAAAAAgAh07iQFhgsxu0AAAA&#10;IgEAABkAAAAAAAAAAQAgAAAAQSAAAGRycy9fcmVscy9lMm9Eb2MueG1sLnJlbHNQSwECFAAUAAAA&#10;CACHTuJATnwontgAAAAHAQAADwAAAAAAAAABACAAAAAiAAAAZHJzL2Rvd25yZXYueG1sUEsBAhQA&#10;FAAAAAgAh07iQMzfX99kAwAA9gcAAA4AAAAAAAAAAQAgAAAAJwEAAGRycy9lMm9Eb2MueG1sUEsB&#10;AhQACgAAAAAAh07iQAAAAAAAAAAAAAAAAAoAAAAAAAAAAAAQAAAAtwQAAGRycy9tZWRpYS9QSwEC&#10;FAAUAAAACACHTuJACbtdY+kZAADkGQAAFQAAAAAAAAABACAAAADfBAAAZHJzL21lZGlhL2ltYWdl&#10;MS5qcGVnUEsFBgAAAAAKAAoAUwIAAHAiAAAAAA==&#10;">
                <o:lock v:ext="edit" aspectratio="f"/>
                <v:shape id="图片 4" o:spid="_x0000_s1026" o:spt="75" type="#_x0000_t75" style="position:absolute;left:0;top:0;height:1409700;width:2504982;" filled="f" o:preferrelative="t" stroked="f" coordsize="21600,21600" o:gfxdata="UEsDBAoAAAAAAIdO4kAAAAAAAAAAAAAAAAAEAAAAZHJzL1BLAwQUAAAACACHTuJALSlRO7wAAADb&#10;AAAADwAAAGRycy9kb3ducmV2LnhtbEWP0YrCMBRE3wX/IdwF3zStgkjXKIso7IMgVj/g2lzbss1N&#10;TLJW/94IC/s4zMwZZrl+mE7cyYfWsoJ8koEgrqxuuVZwPu3GCxAhImvsLJOCJwVYr4aDJRba9nyk&#10;exlrkSAcClTQxOgKKUPVkMEwsY44eVfrDcYkfS21xz7BTSenWTaXBltOCw062jRU/ZS/RsG1335x&#10;Ob9MN/vb4fY8eZcfd06p0UeefYKI9Ij/4b/2t1awmMH7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pUTu8AAAA&#10;2wAAAA8AAAAAAAAAAQAgAAAAIgAAAGRycy9kb3ducmV2LnhtbFBLAQIUABQAAAAIAIdO4kAzLwWe&#10;OwAAADkAAAAQAAAAAAAAAAEAIAAAAAsBAABkcnMvc2hhcGV4bWwueG1sUEsFBgAAAAAGAAYAWwEA&#10;ALUDAAAAAA==&#10;">
                  <v:fill on="f" focussize="0,0"/>
                  <v:stroke on="f"/>
                  <v:imagedata r:id="rId67" o:title=""/>
                  <o:lock v:ext="edit" aspectratio="t"/>
                </v:shape>
                <v:shape id="_x0000_s1026" o:spid="_x0000_s1026" o:spt="202" type="#_x0000_t202" style="position:absolute;left:101578;top:1428750;height:396240;width:2301240;" fillcolor="#FFFFFF" filled="t" stroked="f" coordsize="21600,21600" o:gfxdata="UEsDBAoAAAAAAIdO4kAAAAAAAAAAAAAAAAAEAAAAZHJzL1BLAwQUAAAACACHTuJAuo0NiMEAAADe&#10;AAAADwAAAGRycy9kb3ducmV2LnhtbEWPT2vCMBjG74N9h/AOdhmaditlVqMM2WDzInZevL00r023&#10;5k1JUnXffjkIHh+ef/wWq4vtxYl86BwryKcZCOLG6Y5bBfvvj8kriBCRNfaOScEfBVgt7+8WWGl3&#10;5h2d6tiKNMKhQgUmxqGSMjSGLIapG4iTd3TeYkzSt1J7PKdx28vnLCulxY7Tg8GB1oaa33q0CrbF&#10;YWuexuP75q148V/7cV3+tLVSjw95NgcR6RJv4Wv7UysoZnmZABJOQgG5/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0N&#10;iMEAAADeAAAADwAAAAAAAAABACAAAAAiAAAAZHJzL2Rvd25yZXYueG1sUEsBAhQAFAAAAAgAh07i&#10;QDMvBZ47AAAAOQAAABAAAAAAAAAAAQAgAAAAEAEAAGRycy9zaGFwZXhtbC54bWxQSwUGAAAAAAYA&#10;BgBbAQAAugMAAAAA&#10;">
                  <v:fill on="t" focussize="0,0"/>
                  <v:stroke on="f"/>
                  <v:imagedata o:title=""/>
                  <o:lock v:ext="edit" aspectratio="f"/>
                  <v:textbox inset="0mm,0mm,0mm,0mm" style="mso-fit-shape-to-text:t;">
                    <w:txbxContent>
                      <w:p w14:paraId="09730202">
                        <w:pPr>
                          <w:pStyle w:val="4"/>
                          <w:jc w:val="center"/>
                          <w:rPr>
                            <w:rFonts w:ascii="宋体" w:hAnsi="宋体" w:eastAsia="宋体" w:cs="Times New Roman"/>
                            <w:b/>
                            <w:bCs/>
                            <w:kern w:val="0"/>
                            <w:sz w:val="28"/>
                            <w:szCs w:val="28"/>
                          </w:rPr>
                        </w:pPr>
                        <w:r>
                          <w:rPr>
                            <w:rFonts w:hint="eastAsia" w:ascii="宋体" w:hAnsi="宋体" w:eastAsia="宋体"/>
                            <w:sz w:val="28"/>
                            <w:szCs w:val="28"/>
                          </w:rPr>
                          <w:t>语音阀技术</w:t>
                        </w:r>
                      </w:p>
                    </w:txbxContent>
                  </v:textbox>
                </v:shape>
              </v:group>
            </w:pict>
          </mc:Fallback>
        </mc:AlternateContent>
      </w:r>
    </w:p>
    <w:p w14:paraId="0B13F87B">
      <w:pPr>
        <w:pStyle w:val="8"/>
        <w:widowControl/>
        <w:spacing w:beforeAutospacing="0" w:afterAutospacing="0"/>
        <w:jc w:val="both"/>
        <w:rPr>
          <w:rFonts w:ascii="黑体" w:hAnsi="黑体" w:eastAsia="黑体"/>
          <w:b/>
          <w:bCs/>
          <w:sz w:val="32"/>
          <w:szCs w:val="32"/>
        </w:rPr>
      </w:pPr>
    </w:p>
    <w:p w14:paraId="70442BD8">
      <w:pPr>
        <w:pStyle w:val="8"/>
        <w:widowControl/>
        <w:spacing w:beforeAutospacing="0" w:afterAutospacing="0"/>
        <w:jc w:val="both"/>
        <w:rPr>
          <w:rFonts w:ascii="黑体" w:hAnsi="黑体" w:eastAsia="黑体"/>
          <w:b/>
          <w:bCs/>
          <w:sz w:val="32"/>
          <w:szCs w:val="32"/>
        </w:rPr>
      </w:pPr>
    </w:p>
    <w:p w14:paraId="6DB0C75E">
      <w:pPr>
        <w:pStyle w:val="8"/>
        <w:widowControl/>
        <w:spacing w:beforeAutospacing="0" w:afterAutospacing="0"/>
        <w:jc w:val="both"/>
        <w:rPr>
          <w:rFonts w:ascii="黑体" w:hAnsi="黑体" w:eastAsia="黑体"/>
          <w:b/>
          <w:bCs/>
          <w:sz w:val="32"/>
          <w:szCs w:val="32"/>
        </w:rPr>
      </w:pPr>
    </w:p>
    <w:p w14:paraId="00BB5757">
      <w:pPr>
        <w:pStyle w:val="8"/>
        <w:widowControl/>
        <w:spacing w:beforeAutospacing="0" w:afterAutospacing="0"/>
        <w:jc w:val="both"/>
        <w:rPr>
          <w:rFonts w:ascii="黑体" w:hAnsi="黑体" w:eastAsia="黑体"/>
          <w:b/>
          <w:bCs/>
          <w:sz w:val="32"/>
          <w:szCs w:val="32"/>
        </w:rPr>
      </w:pPr>
      <w:r>
        <w:rPr>
          <w:rFonts w:hint="eastAsia"/>
          <w:sz w:val="28"/>
          <w:szCs w:val="28"/>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461010</wp:posOffset>
                </wp:positionV>
                <wp:extent cx="1397000" cy="1887855"/>
                <wp:effectExtent l="0" t="0" r="12700" b="17145"/>
                <wp:wrapTight wrapText="bothSides">
                  <wp:wrapPolygon>
                    <wp:start x="0" y="0"/>
                    <wp:lineTo x="0" y="21360"/>
                    <wp:lineTo x="21207" y="21360"/>
                    <wp:lineTo x="21207" y="0"/>
                    <wp:lineTo x="0" y="0"/>
                  </wp:wrapPolygon>
                </wp:wrapTight>
                <wp:docPr id="84" name="组合 84"/>
                <wp:cNvGraphicFramePr/>
                <a:graphic xmlns:a="http://schemas.openxmlformats.org/drawingml/2006/main">
                  <a:graphicData uri="http://schemas.microsoft.com/office/word/2010/wordprocessingGroup">
                    <wpg:wgp>
                      <wpg:cNvGrpSpPr/>
                      <wpg:grpSpPr>
                        <a:xfrm>
                          <a:off x="0" y="0"/>
                          <a:ext cx="1397005" cy="1887855"/>
                          <a:chOff x="-1" y="0"/>
                          <a:chExt cx="1397349" cy="1888337"/>
                        </a:xfrm>
                      </wpg:grpSpPr>
                      <wpg:grpSp>
                        <wpg:cNvPr id="85" name="组合 21"/>
                        <wpg:cNvGrpSpPr/>
                        <wpg:grpSpPr>
                          <a:xfrm>
                            <a:off x="0" y="0"/>
                            <a:ext cx="1382105" cy="1538763"/>
                            <a:chOff x="0" y="0"/>
                            <a:chExt cx="1416050" cy="1576705"/>
                          </a:xfrm>
                        </wpg:grpSpPr>
                        <pic:pic xmlns:pic="http://schemas.openxmlformats.org/drawingml/2006/picture">
                          <pic:nvPicPr>
                            <pic:cNvPr id="86" name="图片 12"/>
                            <pic:cNvPicPr>
                              <a:picLocks noChangeAspect="1"/>
                            </pic:cNvPicPr>
                          </pic:nvPicPr>
                          <pic:blipFill>
                            <a:blip r:embed="rId68"/>
                            <a:srcRect l="2109" t="41602" r="3005" b="6589"/>
                            <a:stretch>
                              <a:fillRect/>
                            </a:stretch>
                          </pic:blipFill>
                          <pic:spPr>
                            <a:xfrm>
                              <a:off x="0" y="0"/>
                              <a:ext cx="1416050" cy="1576705"/>
                            </a:xfrm>
                            <a:prstGeom prst="rect">
                              <a:avLst/>
                            </a:prstGeom>
                            <a:noFill/>
                            <a:ln>
                              <a:noFill/>
                            </a:ln>
                          </pic:spPr>
                        </pic:pic>
                        <wps:wsp>
                          <wps:cNvPr id="87" name="流程图: 终止 18"/>
                          <wps:cNvSpPr/>
                          <wps:spPr>
                            <a:xfrm>
                              <a:off x="889000" y="292100"/>
                              <a:ext cx="177800" cy="635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8" name="文本框 27"/>
                        <wps:cNvSpPr txBox="1"/>
                        <wps:spPr>
                          <a:xfrm>
                            <a:off x="-1" y="1492097"/>
                            <a:ext cx="1397349" cy="396240"/>
                          </a:xfrm>
                          <a:prstGeom prst="rect">
                            <a:avLst/>
                          </a:prstGeom>
                          <a:solidFill>
                            <a:prstClr val="white"/>
                          </a:solidFill>
                          <a:ln>
                            <a:noFill/>
                          </a:ln>
                        </wps:spPr>
                        <wps:txbx>
                          <w:txbxContent>
                            <w:p w14:paraId="50EE2119">
                              <w:pPr>
                                <w:pStyle w:val="4"/>
                                <w:jc w:val="center"/>
                                <w:rPr>
                                  <w:rFonts w:ascii="宋体" w:hAnsi="宋体" w:eastAsia="宋体" w:cs="Times New Roman"/>
                                  <w:kern w:val="0"/>
                                  <w:sz w:val="28"/>
                                  <w:szCs w:val="28"/>
                                </w:rPr>
                              </w:pPr>
                              <w:r>
                                <w:rPr>
                                  <w:rFonts w:hint="eastAsia" w:ascii="宋体" w:hAnsi="宋体" w:eastAsia="宋体"/>
                                  <w:sz w:val="28"/>
                                  <w:szCs w:val="28"/>
                                </w:rPr>
                                <w:t>重症早期康复</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top:36.3pt;height:148.65pt;width:110pt;mso-position-horizontal:center;mso-position-horizontal-relative:margin;mso-wrap-distance-left:9pt;mso-wrap-distance-right:9pt;z-index:251671552;mso-width-relative:page;mso-height-relative:page;" coordorigin="-1,0" coordsize="1397349,1888337" wrapcoords="0 0 0 21360 21207 21360 21207 0 0 0" o:gfxdata="UEsDBAoAAAAAAIdO4kAAAAAAAAAAAAAAAAAEAAAAZHJzL1BLAwQUAAAACACHTuJAcR9XcdcAAAAH&#10;AQAADwAAAGRycy9kb3ducmV2LnhtbE2PQUvDQBSE74L/YXmCN7tJitHGvBQp6qkItkLp7TV5TUKz&#10;uyG7Tdp/7/Okx2GGmW/y5cV0auTBt84ixLMIFNvSVa2tEb637w/PoHwgW1HnLCNc2cOyuL3JKavc&#10;ZL943IRaSYn1GSE0IfSZ1r5s2JCfuZ6teEc3GAoih1pXA01SbjqdRFGqDbVWFhrqedVwedqcDcLH&#10;RNPrPH4b16fj6rrfPn7u1jEj3t/F0QuowJfwF4ZffEGHQpgO7mwrrzoEORIQnpIUlLiJjIE6IMzT&#10;xQJ0kev//MUPUEsDBBQAAAAIAIdO4kBDGw7rpAQAAPAMAAAOAAAAZHJzL2Uyb0RvYy54bWzFV0tv&#10;20YQvhfof1jwHkukXhRhOVD9QgC3MeoUPa9WpEiU5LK7K0vurUDRJMilp17aS3vqoT32FKD/Jvbf&#10;6De7JC3Zce0GSXswPfuanfnmm9nR7uN1kbPzWOlMlhPP3+l6LC6FnGflYuJ98ezoUegxbXg557ks&#10;44l3EWvv8d7HH+2uqigOZCrzeawYlJQ6WlUTLzWmijodLdK44HpHVnGJxUSqghsM1aIzV3wF7UXe&#10;CbrdYWcl1bxSUsRaY/bALXq1RvUQhTJJMhEfSLEs4tI4rSrOuYFLOs0q7e1Za5MkFuZpkujYsHzi&#10;wVNjv7gE8oy+nb1dHi0Ur9JM1Cbwh5hww6eCZyUubVUdcMPZUmW3VBWZUFLLxOwIWXScIxYReOF3&#10;b2BzrOSysr4sotWiakFHoG6g/s5qxWfnp4pl84kX9j1W8gIRv3r93ZsfXjBMAJ1VtYiw6VhVZ9Wp&#10;qicWbkQOrxNV0H+4wtYW14sW13htmMCk3xuPut2BxwTW/DAchYOBQ16kCA+de+R77PqgSA83jvb6&#10;4/Zo2OuN6GinublDBrb2tIMPjBV82cIq8N8fVmHgt1gNeuFo2LuBFbj7Vqj6/rA7wKJFeTAajqDm&#10;bqiqTET4q4GCdItU96cyTpmlikFR0laen2biVLnBBrGGDVhvfvrr6uVz5gdkFp2gTe4IJ1tOpPhK&#10;s1Lup7xcxFNdIX1BGOvE9vYODbfum+VZdZTlOXGR5Nqv91RPmIriYhYjTdSTuTWIR1qJz2EgVRZE&#10;DBSFrRSCwGO4tWcJjxozHIRjF0BtVGxEShYmsJQOu/C0C9ata0/ISY2se3Ce3ccAoKy0OY5lwUiA&#10;N7AB0eMRPz/RtTXNFpouJWEKK3mUl1sTSECasRY7G60Ik6lm4GnQTQgwukWtf1WvzlJeEcdI7Qat&#10;Rg2tLv/89uq3VyBXxK5ev7j841fmh4R4vb+tW/ouMMNw3O26rArGiGX9LLTlazQKaZnyatgbuOW2&#10;AN3CNMnlCgxW5lmsiqzkRqp/gljLPJs3zNVqMdvPFTvnYNV0fDg+7Nuz+bL4VM7ddB+21hZimuqn&#10;3T1spmFZrcaWyS39eclWyKgA5Rj+cDzfCZ5NiEUFbuty4TGeL9AXCOOM3jr9oa0j5h1wnTqH7NUu&#10;c4rMoOfIswLPFLlp3W8YSGF2DCRpJucXeNGUBLvho67EUQa1J1ybU67wtmMS3Y95ig9FauLJWvJY&#10;KtU3b5un/aAwVj22Qq8ApL5ectQ9lj8pQe6x3+9DrbGD/mAUYKA2V2abK+Wy2JcIL148WGdF2m/y&#10;RkyULL5EkzSlW7HES4G7XUzqwb7BGEtos0Q8nVoZDUXFzUl5VqGU+5Y2pZwujUwym9nX6IAXNECK&#10;Wql+P/+rvEV/6d7Oyx+fX/78++Uv37PAvulkE/Kb8pWZ9SeSOocmj12Am0e/bTfqtsHvj4Pu2Crh&#10;UZu26Dra1qE3HgaIkau3Tc/SVLoHFkNLyCZT6WybqasUBK2Vb+26o2iSp9eUNevZui5X/wd7QSPH&#10;XGKhJSoEx1gI78xWVBVH3AdyVVfE1aN7uYpG2Na1ummnTntzbBl9/UNl729QSwMECgAAAAAAh07i&#10;QAAAAAAAAAAAAAAAAAoAAABkcnMvbWVkaWEvUEsDBBQAAAAIAIdO4kD80xXyfiwAAHksAAAVAAAA&#10;ZHJzL21lZGlhL2ltYWdlMS5qcGVnAXkshtP/2P/gABBKRklGAAEBAQBuAG4AAP/bAEMACAYGBwYF&#10;CAcHBwkJCAoMFA0MCwsMGRITDxQdGh8eHRocHCAkLicgIiwjHBwoNyksMDE0NDQfJzk9ODI8LjM0&#10;Mv/bAEMBCQkJDAsMGA0NGDIhHCEyMjIyMjIyMjIyMjIyMjIyMjIyMjIyMjIyMjIyMjIyMjIyMjIy&#10;MjIyMjIyMjIyMjIyMv/AABEIAWU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iiigAooooAKKKKACiiigAooooAKKKKACiiigAooooAKK&#10;KKACiiigAooooAtWum318rNaWdxOqnDGKMtg++Kn/wCEf1n/AKBN9/4Dv/hXofwm/wCQfqP/AF1T&#10;+Rr0Qf1oA+eP+Ef1n/oE33/gO/8AhR/wj+s/9Am+/wDAdv8ACvoY9PajpQB88/8ACP6z/wBAm+/8&#10;B2/wo/4R/Wf+gTff+A7/AOFfQ7EFabyT70AfPX/CP6z/ANAm+/8AAdv8KP8AhH9Z/wCgTff+A7f4&#10;V9DD/OKUn9KAPnj/AIR/Wf8AoE33/gO3+FH/AAj+s/8AQJvv/Ad/8K+h6PwoA+eP+Ef1n/oE33/g&#10;O/8AhTV0PVnLBdMvGKnDAQMcfXivfdQujBCEhAaeU7Y19/X6DrUllaLZ2wjzlzyzHqxPU0AeAf8A&#10;CP6z/wBAm+/8B2/wo/4R/Wf+gTff+A7f4V9DYHUU5eM5oA+d/wDhH9Z/6BN9/wCA7f4Uf8I/rP8A&#10;0Cb7/wAB2/wr6HzzScj/AOvQB88/8I/rP/QJvv8AwHb/AAo/4R/Wf+gTff8AgO/+FfQ/J64oIzQB&#10;88f2BrP/AECb7/wHb/Cj+wNZ/wCgTff+A7f4V9D03HHWlcD56/4R/Wf+gTff+A7f4VVurK6sXVLu&#10;2mgZhkCVCpI/Gvo/2ryr4r/8hTTv+uDf+hUJgaXwnx/Z+o8jPmpx+Br0Q5yea82+F1rHcWGoM5ZW&#10;EqgFWI7H0rvPs93GT5V2W9pVB/UYpgXe+KTIPeqhuLuP/WWof3icH9DikGo2+794zRHpiRSv86AL&#10;voRTcZBOMU1ZFcZRgw9QaUNngUCFzindqYTQMcY7UDHZpskixIzuQFUZOaViR9Kzrgm/uxarnyI/&#10;mlPqey/40gHWEbXMzX8oI3DESn+FfX6n/CtLqRTF4XA6YxinKMD2oADxRwc4peDSHg8UAB4HGKM/&#10;yo60tIBM80oNHWjGKAFxxTT060HOKilmSFC7nA/nQA84UZJAFeTfFC4S41SxaPJUQsN3Y/N2r03y&#10;pb35pgY4e0fdv97/AArzf4rKF1PTlAAAgbAH1oQGl8KP+QbqX/XVP5GvQj1rz74Tj/iXal/11T+R&#10;r0I1QCGkIVhggUp5pKAKz6fbN0j2H1QlT+lN+zTp/qrtsD+GRQR/Q1aowaAKnm3sY+eBJB6xtg/k&#10;f8aUahEvEqSRH/bU4/OrQ6U2V4442dyAoGSTQBVur5fIAt2WSRztXByM+9TWdsttAEByx5Zj3PrV&#10;O3skud9xNEF8z7qjjaP8asCyePPk3Ei+zfMKALlO7VTD3sfDRxyj1U7T+RpftyL/AK1JIj/tLx+Y&#10;4oAuDgUh5qOOaORcxurD1BzT6kBc0pOKSlJoAT3oJzSZwfaq7SvOdtvwv8UmOB9PWgB81z5ZEaDf&#10;Ieij+vpTIrY7/NnYPL29F+n+NTRQJCCFySeSxPJqTjFAABXlPxY/5Cun/wDXBv8A0KvV68p+LP8A&#10;yFNO/wCuLf8AoVC3Au/CuVY9P1AMcZlX+VehCRT0Irz34Vx79P1H/rqn8jXf+QPQUOVmOxIGzS1B&#10;5JB4JH40bZB0b8xS5gsT5oqENIOCAaXzGHVG/DmjmFYlqg4+23Pl/wDLvEfm/wBpvT8KfczsyCOI&#10;EM5wWI4UdzVm3jjiiWOP7o96dwHgYFLS0YoASjGaWimBC9pBIdzRru/vDg/mKZ9nlj/1Vw49n+Yf&#10;4/rVmjGaVwK/mXKffiVx6o2D+R/xoN7Eo+fch9GUinyTbW2Iu6T0Hb60R22W3zHe5/IfSkBCga8A&#10;Z2xF/cB5P1/wq4ihQABgelRGxhJ3KpQ+qHFKIp4/uShh6OP6ii4E+KNtQid0/wBZCw91+YVIk0cn&#10;3HBPpnmpAdivKPiyP+Jrp3/XBv8A0KvWQK8n+LX/ACFdO/64N/6FTjuBpfCUZ07Uv+uqfyNeibK4&#10;D4PqDpup/wDXZP5GvSdo9KbWoyoY+aPLqzs5pCtRYCt5VJ5ftVnZSeXRYZW8v1FHkJ1x+VWdlBUK&#10;CT0pAVvLx0Yil2P2xTo54ZG2q3PuKsbAad2hFX5h1U/hRuT1xVkoPSmmMelHMwsQ7kx94VAZGmJW&#10;HhO8n+FWXt0bgoMU1YAv3WIHpmjmCzEjhWNcKOe5PepQKQK47g08AjqpouFmIBS7acCuOTj604FS&#10;M5FAhgT2pkkMUg/eIp96cZdxxGu4+vb86TyS5zId3+z2/KmBTMZzi1kkx6k5UfnXl3xVSVNUsPNc&#10;MfJbBHH8Vew4GOmK8j+Ln/IW07/rg3/oVOO4G18G1zpmqf8AXZP5GvTNgrzX4ND/AIlGrEdfOT/0&#10;E1j3Hj3xHaXkqC7R1RyuGiX1qmVGLlsewlc0wpzXlEPxS1lAPNtrST/gLD+tX4vivJ/y30pT67Js&#10;fzFA+SR6RtFJtriIfilpb486yuo/ptb+orQg+Ifh2bG64li/66RH+maQuV9jp9tI0e4EHvWXB4r0&#10;C5/1eqW2fR22/wA8VpQ31lcDMN3BIP8AYkB/rSsKzK66ftl3BzjPSrm2pAB7GnbaJAQ7aQpmp9op&#10;pXNQBBtPak21Y2ZpNlFh3IQvPNShOKcE5qVU4osBD5YI6CoZLaNhgqKvbKQrikMz/JZBhWOB2ppL&#10;qOQDV5l9qiaP2oEUzKMYII/CvJviywfVdOIOf3Df+hV6+0XNeRfFtduq6d/1wb/0Kqg9RM3/AILj&#10;Okat/wBdk/8AQTXD6xHs1a+X0mkH/jxrvPgmM6Pq/wD13T/0E1xfiBduu6iP+niT/wBCNas2orVl&#10;SPSUkRSJpASM9c1PH4dkmOI7rH+8tetaZ4a0m50mzlayiLNAhJGRk7RVkeFdNU5S3Zfo5qRc7PJP&#10;+EO1EjMc0DfXIqvJ4V1mMf8AHvG/+64r2gaBbrwvmD8aa+hIQcSMPqKm41UZ4bJpWpQn57KTj05q&#10;Axzxn5oJkP8AumvZbjwzI7EpcLz6rWbP4UvADtkhb8SP6VN0WpHmcGq3ttjyry5ix/dkYVp2/jPX&#10;YMBNWnOOzkN/OtzU/CGqSRMIoI3b2cf1rmJ/CfiCLOdOlYD+6Qf60XQ7x6o3YfiR4gh+9NBMP9uM&#10;f0xWjD8VNRXHnafbP7oWX/GuBl0nVofv6dcj/tif8KqOLqE4eCRf95SKdibQ7HrUHxUtzjz9LkX/&#10;AHJAf5itK3+JOiynDx3UR94wf5GvEBeOh7/nU8WoleinPvjFOwnGB9DaV4h0zWZTHZTl5FXcVKEH&#10;H41tqOOK8y+GiM9/55AG+37fUV6mq02jKWjsM2cUhT2qcLSlKmxNyoye1MMeauMlcP4p8bSeG9XF&#10;p9iWdDGHJ37TyT/hTsNXbsjqGjrxz4xrt1fTfeBv/Qq623+KmmyY+0WFzEe5Uhh/SuC+J2v2HiDU&#10;NPmsGcrHCyuHXaQS1ENxyjJbnYfBBd2j6v8A9d0/9BNcf4lTb4l1Jcf8vMn/AKEa7H4Hf8gjV/8A&#10;run/AKCa5bxYm3xfqQI4+0E/nVyNMP8AEz2nw1AsnhfTH29bWPt/sitX7IP7v6Ve8KW+l3Hg3Stp&#10;Gw2kYPzEHO0Z/XNbBtrCGIKnJxgfNRYxe5zYteeBUckKoeeK3jHAuFB3yHoBTJNKcjfKB7KKUkCZ&#10;yk0Q3HA4qrInFbd7DslYY6VlypwaxZqmZ8gxVG4uI4XRJG2s/wB0HvXTQW1tHpN5qU8TSi2jLhAc&#10;ZxXluv6zPq955hjWBEGEVO340nDqNO7sbGo6vZWCkSyhn/uJya5DU/E1xcHFuiwqAQD1Y1UmXPPe&#10;qUiZzQo2NFFGRNO9xaSJM5dhcjBbkgYNJ9mQR5C01+J3X/poDV4LmM/Stbiij0f4ZyAyW6DqYDXq&#10;SpzXjvwvmP8AbVrET1jcfzr2cLz61o3cxqK0gVeOlKV9qlVadtqbGZBtrx/4iWn2nx3aW5TeJ4UG&#10;3OM/M1ezbfavKfHy+X8QtDf1Cf8AodE9EaUvjObm8Fshx9imUeqOTXGeKdLOmXUMZEo3oTiQc9a9&#10;/lFeR/Ff/kKaf/1xb/0KuejJuVjeq7xOs+Bo/wCJPq//AF3T/wBBNc541jK+MtRGOsgP/jorpPgZ&#10;/wAgfV/+u6f+gmsjx3FjxleH1CH/AMdFdM9jLD/Gz0TwVcn/AIRPTx5hyIyPphiK6eC6M/yROTjq&#10;a4nwlapeeDYIZBlD5iEZx/Ea7HQ7ZYlEYGFXgVKkRONmdNo9oEBkYEt6mtSRQyHiorJdsOKsN901&#10;ZByOqxgXTcdqxJhyRXRaun7/AD7VhTryaxluaQehNBbtN4V1VR0MLj9M14/Pb4duOwr3HRVEmgai&#10;hHVXH/jteSXcIDNxVW0HDqcvPFgGs6UYBrcvEwD6Vz91IVJ54qTdbGtBplqfCNxemCMzb3XeVGRi&#10;uciwUNV59SvUie2S5lW3ZsmMNgHPtT7dyUP0psIJpu51vw1fHiqxX13j9DXvQXmvn74dPs8X6f7y&#10;OP0NfQqr7VpHYyxC95CqtP2inKoNO21RgRbK8n+JmI/Gegv34/8AQxXreK8n+Ki7PEmhy/X9GWpn&#10;8LNKPxnRydK8i+LHGqaf/wBcW/8AQq9fl6V5D8Wv+Qpp/wD1xb/0KuWh8ZtV+E6v4Gf8gjV/+u6f&#10;+gmqXxAXb4wlJ/iiQ/pj+lXPgZ/yCNX/AOu6f+gmo/iQgHieJj/FbL/Nq657GOH/AIh1vgAb/C6j&#10;+7K4/XP9a7LSxifFcX8NmDeHJlH8Nww/8dU114vbfS45bu6cRwRjLsewrKO4VN2dlbfcqU9K5DS/&#10;iN4UvZRAmtWqSE4AlfZn6E11E13BBZyXTyoIEQyNJnjaBnOfpWtjNmJrA/ej6Vgzjk15H4n+N+s3&#10;mtTf2RFbw2CErGJI9zsB/EeeM+ldd4I8bL4vsZVniWG/t8eYifdYHowrOSKiz0Tw4N1hfx+o/wDZ&#10;TXjevXn2GW3QJuM8oiHOME969l8Ncfa09QP5GvDvF5xPZt/cvE/nTWw11JdQ0q4WcW6AyyFQx29O&#10;a5jWLH7EyB7iJnbO5Y23bPriu+1V9PF44v5Nge3XaMkAnPfFcL4mgsbOW3NhdpPHMGJUMCUxjuPr&#10;Us1pts5S7OZW5zxVmxjkndYokZ3bgKoyTT7DTZdY1eOzi4MnVsZwPWvYtI0Gw0izSO1gQTAYaYj5&#10;mP1pqLY5VOVnFeE9J1HSfGGlm8tJIg83BI4OR619AL0FcLLdXEIUptZlIK7vWuq0TUhqNvlhtlXh&#10;hWijYxnUc3dmug4NOIpF4BrjdV+KnhbSr9rOS7kmkQkSNAm5UPue/wCGaDM7AjmvKfi6u2+0eT0M&#10;gz+K132ieLdD8SZGmX8czqMmMgq4H0PNcP8AGBMJpL46O4/Qf4Up/Ca0fjRtOcoD7V5D8Wf+Qrp/&#10;/XBv/Qq9bU7rdD6qDXknxZ/5Cmnf9cG/9Crlo/GbVfhOr+Bh/wCJTq//AF3T/wBBNR/FaUQaxaSf&#10;3rfH5Mf8af8AA3/kE6t/13T/ANBNVPjQMXGlsO6SL+o/xrrl8Jz0X+8N74SXwl0DU3lYBY7ncSTw&#10;BsH+FcD4x8Z3PiHUpkSRl09HKwxA4BUfxH1J60/w1qzad8OvEixk75HijBHYNkH9Aa4hZS2aKceo&#10;VW+Zm88lk9uo8obgOMDBH41etPG+v2OgXuhR3bTWV7F5W2ViTHn+6e2en41zMZJIUE81cW0laREH&#10;LEjArRpJGerNbQ9BgjtI5r2NXMpyc9h6V1Xhl7TTfiBYpaIsa3cUkTqowCQNw4+orCs9YVmYSfu0&#10;Riu0jOcHrVnwvejU/iTYBXURQb35wMnaadShyw5+a41Uu+Wx9A6DKIrqUE8MB/WvDvGkgBb/AGLs&#10;H8mr16GYwXAYcZrxjxqf+PrnpcZ/8erBbGkSXxzI3n2xU4BgH8zXByPufk4967Hx3cBTYYIy0A/m&#10;f8a4cuTUm9P4Trvh7Ii67cFgC/kEqT25Fejx3aliQ+ccGvL/AAGA+uSr6wkZ9s16CyJDNGkZJ67m&#10;PemnYxqK7L7Sh2JYcDpXQeGLtHv3iRAu6P5vcj/9dcffXclsu9YhzwDjP8q2vBiahdass8mI4Y0y&#10;xA+/nIA/rSjJ3HKK5S/8SvEw0Xw1c2trLjULhQiKp+ZVY4J/IGvAYNAvbgedNDJGjclyvAr2rx9D&#10;bQa5b3UoDymBgqkZ5B64+hNc5bajbzWh3MI16HP3TVydiIx5jzjS7y40TXIbi3nKPC25JFOMf/W7&#10;Yr2X4rP9o8P6TcFdrNLkj0yma8p8QWcEeoxXNuVMRcbsdK9Q+I91FqHgnSbuEgo8qMMe6Gk3dFU1&#10;aaRrWz7rGAnvGv8AKvKfiyc6rp//AFwb+deo2Db9JtD6wof0FeW/Fn/kK6f/ANcW/wDQq56HxmtX&#10;Y6j4HnGkat/13T/0E1F8aBuh0pgP45F/RayvhfrZ0nR9SSOMNLJMpBPQcGtrU9TudSkRrgLIYySm&#10;VHyk+letSwk6sb9DyKuPhh6ndnN+CbSRtO1TT762ZIbtIyDIMZ2knj8xUkvw92fPFOGQnoeoFae9&#10;8/MhNTx3cgXarnHo3NbVMukl7jOeGaxlL95EyLPwtZ2d4nmQ/aF6srdOlXY9HtdR1O2SdPKc4Um3&#10;GCo74x6UmoPfth7V0DdDuNeh/DvwlaXMJ1S+AmkcfJGsoPlnPO7HQ+3vXF7CpCX7xaHoxxVKcf3b&#10;uyHQ/CmhQ2ZSSzFzhiwe4Qbsdgex/KtaPT9EtZc22k2fnL0/cAEfjiuzTSbOJd0djbI3+0M1ejhS&#10;NPkRAOwUYrVumtEtDJVam7WpxbS3LD57bZGwIyEIwccc14V44ucTXcfczH+dfTerR+Zp8h/u/N69&#10;K+VPHiS22tXNtI5dhMx3exOR+lY1UtGkbYepKbfMReKJ/OttNcvubyiCfyrR8HeA7nxEn2y9d7aw&#10;5CsBhpD7Z7e9UoNKl1+90SwiziQfvGH8KADJ/Kvc0tYdOso4bdRHHGoRVXsAKdKkpO7LnVcY2Rj+&#10;F/AGm6KLwQzO88y4jklxkYPSsu5RoLuSGZWR1Ygg9q65LvEYOPmz1FNuYrXUiXvIjPIRgMp2v9B2&#10;P0p1qFtYk062vvHFtLbllBkzjk7jxioH+J8fh2S4jt7eO5nBChd2EA55yM5x+Fbk2kWFl5iv5ryH&#10;mIFcce9eMeJLVbLXbmNRhGO9R7HmsYU+rN3NS0R18/jS68V6g13cRw280YVVWHOCOfU1bkltJVWR&#10;lZ3P31DkZ/AemK890mbydQiy21XO0n612kcbxybskgVs8RGMeWcb9jL2MnK8XYyvFhb7JbxwRvy5&#10;bB5YAAdT361ZsNffUPh+2lTsTJZXaMmeuwhuPwP86wtYupLzUmZSyohwKs2aLOGwAJWXaWHG7vz+&#10;VT7NyjdKxvCFpLU9e0mZjotl0/1CfyFea/FZi2qafn/ni3/oVeiaIT/YNlnqIVH6V518VP8AkKWH&#10;/XFv/Qq4KP8AELq7FXwQf9Euh/tj+VdT9a5TwVj7JdZH8Y/lXUhW7N+BFfU4P+Ej5HH/AO8SJAaX&#10;AzURcr94Y9xzTgdwyCCPUV1HCSEjHNOt725spvMs7iSF/WNiD+lV3b3qrJOVXJVT7g1MrW1LhzJ+&#10;6eqeA/Gl7dam2m6lN55kT9wSACWHYn6V6SkxKjzVWNj23Z5r5ai1KW1u4rmFsSRMHXnuDXeXvxO1&#10;mSwFxY6bJOzD7sJGc/QZOM14+KpqMrx2Pewk5Shyvc9mukUwSKzAAgjmvl/4o2Zi8UtKDgNEso+o&#10;4P8AKu4sPFWtrZvc6sYoZZF+WLJYp9c968+8bXb3d7JM8nmZjXaewBGePxrjlLod9Km4yudd8Lob&#10;i40iTULsiRi5jhJQAhR15xk5P8q7W7fcjgnoAf1rF8HKsPgjTCgxm3BOPUnJq/M4NyE9WX9Mk/0r&#10;uhFRijGTvJktrC0ty1uHxGvLkip5JLO1OxLYOB/EzE1Ta4NtGydJZDuYelU3Elwe6g9W9qL3Ei/d&#10;3NvqECuItkqllXByCO/8q8g+IdmqNZ3IGHbdGfw5/qa9T2+WyoowF4Arzf4jbTYWp53G4fHpisqi&#10;0Nab1PP06D1roLfxHMlqItgMmMbjXPRn86nUcjB61gopvU6k7Fh5MlmPXr9avae/zgj7vb3rMuUk&#10;t7g28yFHB5BNa1ogyABwK66e9i4O70PVvDtytzokOOseUP4V5/8AFP8A5Cdh/wBcW/8AQq6TwVdH&#10;bNbk9fmH1Bwf6VzfxU/5Cdh/1xb/ANCrynDkxDRVX4Sp4J/49Lr/AHx/Kuqrk/BRxa3X++P5V1Vf&#10;RYP+Ej5DHr9/IU9cVGwwSQCCfQ0786RgMd/zrrZxIrSzbB8+MeuaoTylmJEAkH94MaffBSpGSKwb&#10;eeZL14FLnJ42+tclWrZ2O+hR5o3Rdf52+4V9jmt6w1CTTLBU3EbsnFJpugXd2vnSsIx1VZM8/Wti&#10;XS4LWRGNu9xMo3bmbCA+3/1683EyctEerhI8nvSGabp9xrEyXN6CLctxGSQWHrWJ4z0ndq62dom0&#10;MqKq12lvd7XUAge1QSWLah41t5drFIohISPUE4/WsHS1VjrjUetzo7S2FhpNvaL0jjVR+FMQKJ5r&#10;uY7ViyFz0JwM/wAqsXheNRznHT1xWLrF2XSO0RgufmfPeuyporI50LFcfabkyHB3cjJrVSIgeZJI&#10;MAdBxisex08Km+SXCj+7zV8tDjyrdSc9XbqaIqyKYyCYTTSZUgIep6H3ry34j3P723tP7skkn54H&#10;+NeqzR+WkEcZxgksfUYri9e0qHWZbyC4QKUOIZT2YqD+WaVWOmhVN2Z5QBkBhW/4c0iPVhcmV5FM&#10;e0KETdkk/UVkS2stjdy2dwu2WNtrCtXRNcvNBeVrNYz5uN28Z6dKwiu50u9tDc1fwfcpP9pmkxtj&#10;wFIPO0fU+laVr4OkjsXne7XeqFtoXjp61jnxjqeqXsUVzFEVztyvHWu+nka28P3k7dRC2PypV6rh&#10;blKoKS0ZT8H6dbrpcd9tJuJC25ieByRwK5H4qf8AITsP+uLf+hV2fhPB8MRhumX/AJmuB+IsqzX9&#10;kVbOImHXpzXjQrVJYtKW1mdFVe42M8GD/Rboj++P5V06Nk4zXK+DmZLa5cDIDjP5V1B7OvKtX1+E&#10;/hI+Qx/8eRMahlb5TzSliBncMe9V5XAHKgeg6sfw7V0yehyRV2Ub2RVUnO5z90CmaZa/ZdWty/Mi&#10;jLfVs/0xV21tVMrXEqjcOgPOKqwyFrl5/wC9JwfpXDXXuts9HDS95RR0dzqVxG7RQoAR/Eay7i7u&#10;Z4i007kjsDgD8qbcjUZrrAAj3dBg81CtvJC6yXD4RSCy/wB7ntXCemzrtKdGtopWwSQPzretlBlZ&#10;2HltwMsuOB/SsRI0a3R7QYDosqDpzV2wub28uCl0+di5VAMf5NaQa0J1bOiMf2iMp56Oh4Jx/KuR&#10;1G1ddXk2h+CCNwwcV1FvM0keE2SDoSTtI9iKfeQCW0DmMCRD8gz+laNXKiY9ukbqCkpik9Omavob&#10;uI43ROP9zH8qp+Wki7kBx3WlWQR5Csc+lAyxLKzZLooPQ4rm9X3rqFuyjAOc+5Fb/wArYO2uW8a6&#10;qNEtrK6aEShpipXOOMZ/pUtpaspJ9DK8YeC/tcMms6fn7RndLGW++MD7o9ePxrz5VbIQjax4weMV&#10;6LpniTUZ74PcRxNps3yoY33GP61yWpLFcapO1zqCLKJCm4xYDAHAPFc/MnLQ6IXS1HWGlXNvq1ms&#10;sQAaQEMGBBH1Fen6zFu8NXqjolszH8uK4Hwjps0mvxliHhiUvvRsr6da7u4v47zQ/EUKAfuISufX&#10;5T/UGueu+aWhunZXKfhBJD4cjIGV3sP1rz7x8uNRtsHOUP8AOvSvBAJ8MKe3mOK89+JKkanaAjH7&#10;tv515dPTFr0ZrV1psh8GzLFa3Ibu44/CulDIpLxsAO6npXM+DrIXVrdEsRh1GPwropbGK35MrA9g&#10;Oa+wwt/ZI+Qx1vbyHCUyn5YSo/vAgUgAfIhAVf4pOpP0/wAaY3nMoBUCP0bqf8+lWo1JYKBwvX61&#10;0bnLdJFe4Hk2eyPOX+VR9epqhOv2eOJeh3H+Va8u3zATzt4H9aybuL7RJEGR3Kln+U854rlxTtBn&#10;Zg7uojqYYjPFBIp+byxiku9PbyCWG9ieAKk06eGGzhDMPlXHNXX1S2RSxUvj+6pOPx6V5iZ7Fgst&#10;6QQAoQQu3ae1XZp4LLy7m5mSFUbOWOM+1cvqHiCeQN9hVUcDAZju/Qf4159fa1fz6ni8eRpAcfvD&#10;0+g6CjntqilBs+gGtYbjbcwuUZhuDoetPVW82IySZVCWck9+gFc14OvXvPDVmklyFcKVDP3wSMVt&#10;Np8yMM3KYJywya64tSVzO1nYs3tkJQ09rxJ3A/irMLOBhsZ7/nWpGZ0T5pAR6ngf/XpLi0a6TZGy&#10;5QZ3beCfSmxmcGLDlsD25rzv4qz8abbc4+dz+gr0LbsyGO3acHFcH8S4PtFhBdKOYnxn/ZPH88Vh&#10;UfumkdzzaKaWL/VyOn+62KmhYzXCh2Zmc4Pck1XSuv1fSn0TxRojQ28cnmWVvOEfhWbbg5/EVzdT&#10;Y9C0fTrXRtClSNAJFTdK/ctiqOgxb/BuvXTcySiRW/BSf/ZqwtV8UrYaXNbJ++upy/m4PC5GP8it&#10;3wk3n/Da/cnJdZc/98Cs3dJ3NW9LGn8P+fDGD/z2cfyrhfi1bx2+sWJjXbvhYn67q7r4ef8AItn2&#10;nb+QrivjD/yFtN/64N/6FWNOK57jqN2sZPgtiLa55IG8Z/KupWaHlyh4HU1yng7m0uh6uP5V07Lu&#10;2x4+Xqfevo8L/CR8vjl++kPjDTN5sgwP4F9P/r1OoCDApnbAoA2nHU10I4Xcr3Kl/lUgH1rNmkSz&#10;ExZjt2fe9ccmtaRckk/iawfEJY6U/GCeQPQZ/wDr1zYmPNE78FK1RE1tqSSyE2dwU3BcqrY5xV9L&#10;O6vOvmPn+8c157buY1yDznjnpXu2g28KaRZsRukMSlie5xXnSo8qTue3zGDY+FpnIMjhB6AVV8ae&#10;GLKPw9LeKf8ASrYBlcdxnkV3x9gB9KwPF8O/wrqHr5LGocVYFJ3MDw7DLB4eMDNuXcJIZB0KtzW/&#10;aRm6uVt3uWjYjjjr+Ncr4NvPtPhlUZvngcp+HUfzrptRiMdqZ0+8iE5H0q6UtBTWpvx6TboctK8z&#10;qervnH4VO16sQ8iHAwPmx2H+Nee+Dru7lsXknupnPmYUsxOOM/1rbuHv4RutkV+MdeSKKtV8vuoq&#10;nFN6ljWNVt9J8gXCsUlJVGUZw3YGuM8c6jB/YMECuHnlwDg5wM5P6gVtzwvqGmGK4d4JY5Q6SDqC&#10;D2/DIrldU1O70zUPs91ZpdooDh5YhnB9xWUG3HU0kkpXRxCHBFereM9T094dGlh+a5sdNjR2HTcy&#10;qQv4dfxrkzpulavzah7K4Ybgj/dJ/wAK39c8Gy6d4DTWGmZh56IB6jkE/mAB9KEtRp3OJcmWORic&#10;sQSTXpfgVVHw1vtuckzbuf8AZFeawdenHeu98EzmHwhfwjvvfHr1H9KzxLUY3NOW7R0Hw+kP/CPS&#10;KD0nb+Qrjfi7/wAhXTv+uLf+hV1Pw7nH9jTIeMzEj8hXL/F3/kK6d/1wb/0KuCi26xrWXumR4NIF&#10;vc56bx/KuqRhknua4/wtKYbG6fy94DrkA89K37TUobgkIjhlOCK+lw00oJM+YxtNurJo1N3YdTT1&#10;GB71V+0YwRExP1FRvd3WDsgUdss2a6+ZHDyNlmbJXHrWNrJjns5IUYFwhyc8D/OKluBeXM7RmYKg&#10;wCF4zxUi2cMUTArnjn3rCo3JOx00UoSTbOEML28u2Qdsj3r3rRAV0u3B4Plr/IV49HZQ3/iOG0hG&#10;2NnAI7ADk/1r2WGSK2tlDsqgDua4Jzukj3NzQrH8Ulf+EcvwxABgcZJ9qoaj4xt7VjFaW8t1MOOB&#10;tQfUn+lcv4he/wBch/eTEKDkRjhawlNDUWT+BNPWz8JXd7OMNIxK56dh/Q11cc0d9pjqpyGQg+o4&#10;6VwC63qSaQdFuYEEZxtkUYOPT0rd0AzW6OHO5VU4yfbpShKxco6XNu00yCy01Et02rks31/yKkju&#10;FML7mB2+nWrMC+baxlzwSevNZOtI0EsCRnCtksoGA3StkQhE3STiQIZOcjHIFUNW0xtV1dV82VAs&#10;RXEbYweDjNbGnRRqwK9G96vW1pH9qkUZG5ic++aJDOMvPDCi4TM12jxquGDbhnaPb1q9FfT6/wCB&#10;bzQfNCyrIkib87RhvmHHuP1ruhbIYyD83vXlWj6zaWHiG9t7wCONpJFYv/B82RWUktCkzJn0DUdJ&#10;t5JbiJHhUZLRuD/9euw8EqtsBZOAZfswds+7Hj9RWdrepx6hew2VnN5ltGwklfduUkcgZ9uv5UeE&#10;r0yeMnz92SIov0ABH8qwxXvQZtCb5kd/DbpAAIkVAOgUYFeZ/Fht2padn/ni3/oVeqmvKviuManp&#10;/wD1xb/0KuDC/wAVG1X4Tn/Ds0kdtOEIUFxyRx0q+zy21wJ3CBDwdneqnhgjyJ1YZUsMg1qXNku0&#10;7W4/unpX0VKLcEzwK8kqzTNKGRWVWDbgQMEd6ldwzIvbNZtg4+zhARlDtq8P9atdkHdHnzhZ2ET/&#10;AF8nHViaeZC8bgpx61CrfvZPap8bbUn1NJ7Ma+JFWxsobS8+1xApMMgnPrWyJHlyXYsfc5rKjnHn&#10;qD0bj8e1dLp9grgGQGvGvzH0aVkZDR4YtjI78VIJI1HOPpXY2+mxbNoiUhhjGKjHg6ylyUilU/7L&#10;/wCNTKnP7I1JdTlojHI23y1I9xmtUxBLZiFA47dq1k8JxwHKNMP97BqPUrI2dmctnJArCNOrzpvY&#10;qUoW0Etm22cWeQQc1V1WHzLdJVHKNn8DVuM7bWE9PlpJn3WkvfjNelbQ50ZGntLHKVIypP5Gt6Aq&#10;RvBHPQ1nxxkcrwMdqsacc2cQ7r8p/CspPWxZsRkkY6V4f4xtzD401CMDiVw3HuAa9sjbNeUfEBDa&#10;+NLe4xxJEjY9cEj+lTIEYs8y6bYLbRcSyjB9l/8Ar1oeFrkxeJdPk7F9n4HI/rXPMz3c7zyfeY9P&#10;T2rV07NusNyP+WVxGc/mf6VNSN4M2Wiue3HA615P8WDnVNP4/wCWLf8AoVeoxncA3UGvL/i1/wAh&#10;PTv+uLf+hVwYenyzuE6vNoYfhcZtrg+jj+VbNwCY9oOBXPeH9StrGGZbiTaWYEcE9q0Ztb09hhZv&#10;/HTXvUZxVNJs8fEUpyqtpFjTyIZ3j7HkVqx5MwzXNRavZrdqxlwmDk7TWlF4h0xSSbjHHHyH/CtI&#10;VYLqYVKFRv4WXxhWdm7nAHrVmYbbdV9wKwYtd04zhpLjCg5+6f8ACrNx4j0xzGFueByfkP8AhV+1&#10;hyvUlUKnMvdZf0qx8+5Msg/do3A9TXeafb/uwzVw9t4r8PwhEF2VRBwPKbJPftVW58fB5HEF35UR&#10;PygRnIH1xXjRfJue/bmPUZdRtdOhMk8qoo9T1ridW8bXs15/oLGKBeB6t7muOn8Q208m+W6eRvVg&#10;xqe01bRd4a5u8f7Ijb/CsqlWpLRI0jCK3ZvjxdqTkIZXyxA3A9Ku6c2qs18l9qJuFjlCiNl5GeQc&#10;jtjNZK+IPCwGPtHP/XJv8KydU8U2zays9jcHym8tpDtI5XI6H61dCUvtEVUuh6eSGhRNwLbRxUeC&#10;lvKSOAp4Nc4PGPhxkDnVSsuAD/o7EfypE8eaIp8uS83oRglYnIP4EZrr5tDFJmxfXflaYZYjyxC/&#10;Sm6RqMCWj+dMqFQWO84rFvfFPhi7tDCmpNE2/cCIHZT+lc3NrmmrMVF2JEI+8qMP5iuabl7S/Q2i&#10;k42Z6pFqdkXWOO7idmGQFbP8q4D4mr5t1p1xH8xw6ce2DWVZ+IdOs5N8c5z/ALh/wqLxNr9lrNpA&#10;I5/3sTkj5WHB61Tk726ENWMV91vO8TYyD2IP6ituwAn8O6i4+9E0TfqR/WudMtuX5l9OQDzxWtp+&#10;pWFvpmpRNclZZolWMFSQxDZx09quWsTRv3T2PS5vP0y2l/vxq36CvOPiuc6np3/XFv8A0Ktbw343&#10;0a00G3gv70pcICpHlscDJx0HpiuX+IOuafrl9ZyafOZUjiKsdhXBznuK5YRakZJanHUUUVuUFFFF&#10;ABRRSrjcN2cZ5xQAlFdIxh/s2++xGH7F5IwDjzd29cb88569OK5ugAooooAKK1tL837JOLIgXu5c&#10;YID7MHO33zjpz+tR6vnfB5xQ3fl/v9uOuTjOO+MZ/wAc0AZtFFFABRRXWP8AbP7RmLPF/Z3lyY+d&#10;NuNhxx9cUAcnRRRQAUUUUAFFFFABRRRQAtJRRQAUUUUAFFFFABRRRQAUUUUAFFFFABRRRQAUUUUw&#10;CiiigAooooA//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ANQAAW0NvbnRlbnRfVHlwZXNdLnhtbFBLAQIUAAoA&#10;AAAAAIdO4kAAAAAAAAAAAAAAAAAGAAAAAAAAAAAAEAAAAM8yAABfcmVscy9QSwECFAAUAAAACACH&#10;TuJAihRmPNEAAACUAQAACwAAAAAAAAABACAAAADzMgAAX3JlbHMvLnJlbHNQSwECFAAKAAAAAACH&#10;TuJAAAAAAAAAAAAAAAAABAAAAAAAAAAAABAAAAAAAAAAZHJzL1BLAQIUAAoAAAAAAIdO4kAAAAAA&#10;AAAAAAAAAAAKAAAAAAAAAAAAEAAAAO0zAABkcnMvX3JlbHMvUEsBAhQAFAAAAAgAh07iQFhgsxu0&#10;AAAAIgEAABkAAAAAAAAAAQAgAAAAFTQAAGRycy9fcmVscy9lMm9Eb2MueG1sLnJlbHNQSwECFAAU&#10;AAAACACHTuJAcR9XcdcAAAAHAQAADwAAAAAAAAABACAAAAAiAAAAZHJzL2Rvd25yZXYueG1sUEsB&#10;AhQAFAAAAAgAh07iQEMbDuukBAAA8AwAAA4AAAAAAAAAAQAgAAAAJgEAAGRycy9lMm9Eb2MueG1s&#10;UEsBAhQACgAAAAAAh07iQAAAAAAAAAAAAAAAAAoAAAAAAAAAAAAQAAAA9gUAAGRycy9tZWRpYS9Q&#10;SwECFAAUAAAACACHTuJA/NMV8n4sAAB5LAAAFQAAAAAAAAABACAAAAAeBgAAZHJzL21lZGlhL2lt&#10;YWdlMS5qcGVnUEsFBgAAAAAKAAoAUwIAAEQ2AAAAAA==&#10;">
                <o:lock v:ext="edit" aspectratio="f"/>
                <v:group id="组合 21" o:spid="_x0000_s1026" o:spt="203" style="position:absolute;left:0;top:0;height:1538763;width:1382105;" coordsize="1416050,1576705"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图片 12" o:spid="_x0000_s1026" o:spt="75" type="#_x0000_t75" style="position:absolute;left:0;top:0;height:1576705;width:1416050;" filled="f" o:preferrelative="t" stroked="f" coordsize="21600,21600" o:gfxdata="UEsDBAoAAAAAAIdO4kAAAAAAAAAAAAAAAAAEAAAAZHJzL1BLAwQUAAAACACHTuJAED9HorkAAADb&#10;AAAADwAAAGRycy9kb3ducmV2LnhtbEWPQYvCMBSE7wv7H8ITvK2JHqpUo4isoEe7+wMezbOpNi+1&#10;iVX/vREEj8PMfMMsVnfXiJ66UHvWMB4pEMSlNzVXGv7/tj8zECEiG2w8k4YHBVgtv78WmBt/4wP1&#10;RaxEgnDIUYONsc2lDKUlh2HkW+LkHX3nMCbZVdJ0eEtw18iJUpl0WHNasNjSxlJ5Lq5OQ4ZTuvan&#10;+ne/sVMVJ+tLL4tM6+FgrOYgIt3jJ/xu74yGWQavL+kHy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R6K5AAAA2wAA&#10;AA8AAAAAAAAAAQAgAAAAIgAAAGRycy9kb3ducmV2LnhtbFBLAQIUABQAAAAIAIdO4kAzLwWeOwAA&#10;ADkAAAAQAAAAAAAAAAEAIAAAAAgBAABkcnMvc2hhcGV4bWwueG1sUEsFBgAAAAAGAAYAWwEAALID&#10;AAAAAA==&#10;">
                    <v:fill on="f" focussize="0,0"/>
                    <v:stroke on="f"/>
                    <v:imagedata r:id="rId68" cropleft="1382f" croptop="27264f" cropright="1969f" cropbottom="4318f" o:title=""/>
                    <o:lock v:ext="edit" aspectratio="t"/>
                  </v:shape>
                  <v:shape id="流程图: 终止 18" o:spid="_x0000_s1026" o:spt="116" type="#_x0000_t116" style="position:absolute;left:889000;top:292100;height:63500;width:177800;v-text-anchor:middle;" fillcolor="#A9E9E4 [1304]" filled="t" stroked="t" coordsize="21600,21600" o:gfxdata="UEsDBAoAAAAAAIdO4kAAAAAAAAAAAAAAAAAEAAAAZHJzL1BLAwQUAAAACACHTuJAy2jwhL0AAADb&#10;AAAADwAAAGRycy9kb3ducmV2LnhtbEWPT2sCMRTE74LfITyhF9HEHqqsRg+KIHsoVgvi7bF5blY3&#10;L+sm9c+3bwpCj8PM/IaZLR6uFjdqQ+VZw2ioQBAX3lRcavjerwcTECEiG6w9k4YnBVjMu50ZZsbf&#10;+Ytuu1iKBOGQoQYbY5NJGQpLDsPQN8TJO/nWYUyyLaVp8Z7grpbvSn1IhxWnBYsNLS0Vl92P02By&#10;liY/l+dDvrRbdcT+dbX/1PqtN1JTEJEe8T/8am+MhskY/r6k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PCEvQAA&#10;ANsAAAAPAAAAAAAAAAEAIAAAACIAAABkcnMvZG93bnJldi54bWxQSwECFAAUAAAACACHTuJAMy8F&#10;njsAAAA5AAAAEAAAAAAAAAABACAAAAAMAQAAZHJzL3NoYXBleG1sLnhtbFBLBQYAAAAABgAGAFsB&#10;AAC2AwAAAAA=&#10;">
                    <v:fill on="t" focussize="0,0"/>
                    <v:stroke weight="1pt" color="#A9E9E4 [1304]" miterlimit="8" joinstyle="miter"/>
                    <v:imagedata o:title=""/>
                    <o:lock v:ext="edit" aspectratio="f"/>
                  </v:shape>
                </v:group>
                <v:shape id="文本框 27" o:spid="_x0000_s1026" o:spt="202" type="#_x0000_t202" style="position:absolute;left:-1;top:1492097;height:396240;width:1397349;" fillcolor="#FFFFFF" filled="t" stroked="f" coordsize="21600,21600" o:gfxdata="UEsDBAoAAAAAAIdO4kAAAAAAAAAAAAAAAAAEAAAAZHJzL1BLAwQUAAAACACHTuJAHz5RSLwAAADb&#10;AAAADwAAAGRycy9kb3ducmV2LnhtbEVPz2vCMBS+D/Y/hCfsMjR1kyLVKEMUtl3E6sXbo3k21eal&#10;JKm6/345CB4/vt/z5d224ko+NI4VjEcZCOLK6YZrBYf9ZjgFESKyxtYxKfijAMvF68scC+1uvKNr&#10;GWuRQjgUqMDE2BVShsqQxTByHXHiTs5bjAn6WmqPtxRuW/mRZbm02HBqMNjRylB1KXurYDs5bs17&#10;f1r/fk0+/c+hX+XnulTqbTDOZiAi3eNT/HB/awXTNDZ9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UUi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mso-fit-shape-to-text:t;">
                    <w:txbxContent>
                      <w:p w14:paraId="50EE2119">
                        <w:pPr>
                          <w:pStyle w:val="4"/>
                          <w:jc w:val="center"/>
                          <w:rPr>
                            <w:rFonts w:ascii="宋体" w:hAnsi="宋体" w:eastAsia="宋体" w:cs="Times New Roman"/>
                            <w:kern w:val="0"/>
                            <w:sz w:val="28"/>
                            <w:szCs w:val="28"/>
                          </w:rPr>
                        </w:pPr>
                        <w:r>
                          <w:rPr>
                            <w:rFonts w:hint="eastAsia" w:ascii="宋体" w:hAnsi="宋体" w:eastAsia="宋体"/>
                            <w:sz w:val="28"/>
                            <w:szCs w:val="28"/>
                          </w:rPr>
                          <w:t>重症早期康复</w:t>
                        </w:r>
                      </w:p>
                    </w:txbxContent>
                  </v:textbox>
                </v:shape>
                <w10:wrap type="tight"/>
              </v:group>
            </w:pict>
          </mc:Fallback>
        </mc:AlternateContent>
      </w:r>
      <w:r>
        <mc:AlternateContent>
          <mc:Choice Requires="wps">
            <w:drawing>
              <wp:anchor distT="0" distB="0" distL="114300" distR="114300" simplePos="0" relativeHeight="251670528" behindDoc="1" locked="0" layoutInCell="1" allowOverlap="1">
                <wp:simplePos x="0" y="0"/>
                <wp:positionH relativeFrom="margin">
                  <wp:align>left</wp:align>
                </wp:positionH>
                <wp:positionV relativeFrom="paragraph">
                  <wp:posOffset>1943735</wp:posOffset>
                </wp:positionV>
                <wp:extent cx="1911350" cy="635"/>
                <wp:effectExtent l="0" t="0" r="0" b="0"/>
                <wp:wrapTight wrapText="bothSides">
                  <wp:wrapPolygon>
                    <wp:start x="0" y="0"/>
                    <wp:lineTo x="0" y="20769"/>
                    <wp:lineTo x="21313" y="20769"/>
                    <wp:lineTo x="21313" y="0"/>
                    <wp:lineTo x="0" y="0"/>
                  </wp:wrapPolygon>
                </wp:wrapTight>
                <wp:docPr id="89" name="文本框 89"/>
                <wp:cNvGraphicFramePr/>
                <a:graphic xmlns:a="http://schemas.openxmlformats.org/drawingml/2006/main">
                  <a:graphicData uri="http://schemas.microsoft.com/office/word/2010/wordprocessingShape">
                    <wps:wsp>
                      <wps:cNvSpPr txBox="1"/>
                      <wps:spPr>
                        <a:xfrm>
                          <a:off x="0" y="0"/>
                          <a:ext cx="1911350" cy="635"/>
                        </a:xfrm>
                        <a:prstGeom prst="rect">
                          <a:avLst/>
                        </a:prstGeom>
                        <a:solidFill>
                          <a:prstClr val="white"/>
                        </a:solidFill>
                        <a:ln>
                          <a:noFill/>
                        </a:ln>
                      </wps:spPr>
                      <wps:txbx>
                        <w:txbxContent>
                          <w:p w14:paraId="3B16DADA">
                            <w:pPr>
                              <w:pStyle w:val="4"/>
                              <w:jc w:val="center"/>
                              <w:rPr>
                                <w:rFonts w:ascii="宋体" w:hAnsi="宋体" w:eastAsia="宋体" w:cs="Times New Roman"/>
                                <w:kern w:val="0"/>
                                <w:sz w:val="28"/>
                                <w:szCs w:val="28"/>
                              </w:rPr>
                            </w:pPr>
                            <w:r>
                              <w:rPr>
                                <w:rFonts w:hint="eastAsia" w:ascii="宋体" w:hAnsi="宋体" w:eastAsia="宋体"/>
                                <w:sz w:val="28"/>
                                <w:szCs w:val="28"/>
                              </w:rPr>
                              <w:t>慢阻肺患者力量训练</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53.05pt;height:0.05pt;width:150.5pt;mso-position-horizontal:left;mso-position-horizontal-relative:margin;mso-wrap-distance-left:9pt;mso-wrap-distance-right:9pt;z-index:-251645952;mso-width-relative:page;mso-height-relative:page;" fillcolor="#FFFFFF" filled="t" stroked="f" coordsize="21600,21600" wrapcoords="0 0 0 20769 21313 20769 21313 0 0 0" o:gfxdata="UEsDBAoAAAAAAIdO4kAAAAAAAAAAAAAAAAAEAAAAZHJzL1BLAwQUAAAACACHTuJAC78nBdcAAAAI&#10;AQAADwAAAGRycy9kb3ducmV2LnhtbE2PwU7DMBBE70j8g7VIXBC101QRCnEqVMEBLhWhF25uvI0D&#10;8TqKnbb8PQsXOO7MaPZNtT77QRxxin0gDdlCgUBqg+2p07B7e7q9AxGTIWuGQKjhCyOs68uLypQ2&#10;nOgVj03qBJdQLI0Gl9JYShlbh97ERRiR2DuEyZvE59RJO5kTl/tBLpUqpDc98QdnRtw4bD+b2WvY&#10;rt637mY+PL48rPLpeTdvio+u0fr6KlP3IBKe018YfvAZHWpm2oeZbBSDBh6SNOSqyECwnauMlf2v&#10;sgRZV/L/gPobUEsDBBQAAAAIAIdO4kCj8SmMOwIAAHQEAAAOAAAAZHJzL2Uyb0RvYy54bWytVM1u&#10;EzEQviPxDpbvdJNWrdoomyokKkKKaKWAODteb9aS7TH2JLvhAeANOHHhznPlORjvTwqFQw9cvOOZ&#10;8Tf+vhnv9Laxhu1ViBpczsdnI86Uk1Bot835h/d3r645iyhcIQw4lfODivx29vLFtPYTdQ4VmEIF&#10;RiAuTmqf8wrRT7IsykpZEc/AK0fBEoIVSNuwzYogakK3Jjsfja6yGkLhA0gVI3mXXZD3iOE5gFCW&#10;WqolyJ1VDjvUoIxAohQr7SOftbctSyXxviyjQmZyTkyxXakI2Zu0ZrOpmGyD8JWW/RXEc67whJMV&#10;2lHRE9RSoGC7oP+CsloGiFDimQSbdURaRYjFePREm3UlvGq5kNTRn0SP/w9Wvts/BKaLnF/fcOaE&#10;pY4fv309fv95/PGFkY8Eqn2cUN7aUyY2r6GhsRn8kZyJd1MGm77EiFGc5D2c5FUNMpkO3YzHF5cU&#10;khS7urhMGNnjUR8ivlFgWTJyHqh3raRiv4rYpQ4pqVIEo4s7bUzapMDCBLYX1Oe60qh68D+yjEu5&#10;DtKpDjB5ssSv45EsbDZNT3oDxYE4B+jGJnp5p6nQSkR8EIHmhLjQS8J7WkoDdc6htzirIHz+lz/l&#10;U/soyllNc5fz+GknguLMvHXUWILEwQiDsRkMt7MLIIpjeqNetiYdCGgGswxgP9IDm6cqFBJOUq2c&#10;42AusJt+eqBSzedtEo2iF7hyay8TdKuun++QhGqFT7J0WvRq0TC2resfTpr23/dt1uPPYv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78nBdcAAAAIAQAADwAAAAAAAAABACAAAAAiAAAAZHJzL2Rv&#10;d25yZXYueG1sUEsBAhQAFAAAAAgAh07iQKPxKYw7AgAAdAQAAA4AAAAAAAAAAQAgAAAAJgEAAGRy&#10;cy9lMm9Eb2MueG1sUEsFBgAAAAAGAAYAWQEAANMFAAAAAA==&#10;">
                <v:fill on="t" focussize="0,0"/>
                <v:stroke on="f"/>
                <v:imagedata o:title=""/>
                <o:lock v:ext="edit" aspectratio="f"/>
                <v:textbox inset="0mm,0mm,0mm,0mm" style="mso-fit-shape-to-text:t;">
                  <w:txbxContent>
                    <w:p w14:paraId="3B16DADA">
                      <w:pPr>
                        <w:pStyle w:val="4"/>
                        <w:jc w:val="center"/>
                        <w:rPr>
                          <w:rFonts w:ascii="宋体" w:hAnsi="宋体" w:eastAsia="宋体" w:cs="Times New Roman"/>
                          <w:kern w:val="0"/>
                          <w:sz w:val="28"/>
                          <w:szCs w:val="28"/>
                        </w:rPr>
                      </w:pPr>
                      <w:r>
                        <w:rPr>
                          <w:rFonts w:hint="eastAsia" w:ascii="宋体" w:hAnsi="宋体" w:eastAsia="宋体"/>
                          <w:sz w:val="28"/>
                          <w:szCs w:val="28"/>
                        </w:rPr>
                        <w:t>慢阻肺患者力量训练</w:t>
                      </w:r>
                    </w:p>
                  </w:txbxContent>
                </v:textbox>
                <w10:wrap type="tight"/>
              </v:shape>
            </w:pict>
          </mc:Fallback>
        </mc:AlternateContent>
      </w:r>
      <w:r>
        <w:rPr>
          <w:rFonts w:hint="eastAsia"/>
          <w:sz w:val="28"/>
          <w:szCs w:val="28"/>
        </w:rPr>
        <mc:AlternateContent>
          <mc:Choice Requires="wpg">
            <w:drawing>
              <wp:anchor distT="0" distB="0" distL="114300" distR="114300" simplePos="0" relativeHeight="251668480" behindDoc="0" locked="0" layoutInCell="1" allowOverlap="1">
                <wp:simplePos x="0" y="0"/>
                <wp:positionH relativeFrom="margin">
                  <wp:align>left</wp:align>
                </wp:positionH>
                <wp:positionV relativeFrom="paragraph">
                  <wp:posOffset>473075</wp:posOffset>
                </wp:positionV>
                <wp:extent cx="1917700" cy="1477645"/>
                <wp:effectExtent l="0" t="0" r="6350" b="8255"/>
                <wp:wrapTight wrapText="bothSides">
                  <wp:wrapPolygon>
                    <wp:start x="0" y="0"/>
                    <wp:lineTo x="0" y="21442"/>
                    <wp:lineTo x="21457" y="21442"/>
                    <wp:lineTo x="21457" y="0"/>
                    <wp:lineTo x="0" y="0"/>
                  </wp:wrapPolygon>
                </wp:wrapTight>
                <wp:docPr id="90" name="组合 90"/>
                <wp:cNvGraphicFramePr/>
                <a:graphic xmlns:a="http://schemas.openxmlformats.org/drawingml/2006/main">
                  <a:graphicData uri="http://schemas.microsoft.com/office/word/2010/wordprocessingGroup">
                    <wpg:wgp>
                      <wpg:cNvGrpSpPr/>
                      <wpg:grpSpPr>
                        <a:xfrm>
                          <a:off x="0" y="0"/>
                          <a:ext cx="1917700" cy="1477645"/>
                          <a:chOff x="0" y="0"/>
                          <a:chExt cx="1854200" cy="1391285"/>
                        </a:xfrm>
                      </wpg:grpSpPr>
                      <pic:pic xmlns:pic="http://schemas.openxmlformats.org/drawingml/2006/picture">
                        <pic:nvPicPr>
                          <pic:cNvPr id="91" name="图片 14"/>
                          <pic:cNvPicPr>
                            <a:picLocks noChangeAspect="1"/>
                          </pic:cNvPicPr>
                        </pic:nvPicPr>
                        <pic:blipFill>
                          <a:blip r:embed="rId69"/>
                          <a:srcRect/>
                          <a:stretch>
                            <a:fillRect/>
                          </a:stretch>
                        </pic:blipFill>
                        <pic:spPr>
                          <a:xfrm>
                            <a:off x="0" y="0"/>
                            <a:ext cx="1854200" cy="1391285"/>
                          </a:xfrm>
                          <a:prstGeom prst="rect">
                            <a:avLst/>
                          </a:prstGeom>
                          <a:noFill/>
                          <a:ln>
                            <a:noFill/>
                          </a:ln>
                        </pic:spPr>
                      </pic:pic>
                      <wps:wsp>
                        <wps:cNvPr id="92" name="流程图: 终止 16"/>
                        <wps:cNvSpPr/>
                        <wps:spPr>
                          <a:xfrm rot="1377016">
                            <a:off x="1270000" y="628650"/>
                            <a:ext cx="101600" cy="45719"/>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37.25pt;height:116.35pt;width:151pt;mso-position-horizontal:left;mso-position-horizontal-relative:margin;mso-wrap-distance-left:9pt;mso-wrap-distance-right:9pt;z-index:251668480;mso-width-relative:page;mso-height-relative:page;" coordsize="1854200,1391285" wrapcoords="0 0 0 21442 21457 21442 21457 0 0 0" o:gfxdata="UEsDBAoAAAAAAIdO4kAAAAAAAAAAAAAAAAAEAAAAZHJzL1BLAwQUAAAACACHTuJA22n9RdgAAAAH&#10;AQAADwAAAGRycy9kb3ducmV2LnhtbE2PQW/CMAyF75P2HyJP2m0kLWOg0hRNaNsJTQImTbuFxrQV&#10;jVM1oYV/P3Pabn5+1nuf89XFtWLAPjSeNCQTBQKp9LahSsPX/v1pASJEQ9a0nlDDFQOsivu73GTW&#10;j7TFYRcrwSEUMqOhjrHLpAxljc6Eie+Q2Dv63pnIsq+k7c3I4a6VqVIv0pmGuKE2Ha5rLE+7s9Pw&#10;MZrxdZq8DZvTcX392c8+vzcJav34kKgliIiX+HcMN3xGh4KZDv5MNohWAz8SNcyfZyDYnaqUF4fb&#10;ME9BFrn8z1/8AlBLAwQUAAAACACHTuJAMjINotUDAAACCQAADgAAAGRycy9lMm9Eb2MueG1stVZN&#10;bxs3EL0X6H8g9l6vVpFlaWE5EPyFAG4j1Cl6prjcD3RJbklKsnsrUKApcsm9t5566bGnAP03if9G&#10;33B3ZckuGrdoD14PyeHwzZs3pI6f36iaraV1ldGzKDkYRExqYbJKF7Poq1cXn00i5jzXGa+NlrPo&#10;Vrro+cmnnxxvmlQOTWnqTFqGINqlm2YWld43aRw7UUrF3YFppMZibqziHkNbxJnlG0RXdTwcDMbx&#10;xtissUZI5zB71i5GXUT7lIAmzyshz4xYKal9G9XKmnuk5MqqcdFJQJvnUviXee6kZ/UsQqY+fHEI&#10;7CV945NjnhaWN2UlOgj8KRAe5KR4pXHoNtQZ95ytbPUolKqENc7k/kAYFbeJBEaQRTJ4wM2lNasm&#10;5FKkm6LZko5CPWD9X4cVX6wXllXZLJqCEs0VKn737of3b18zTICdTVOkcLq0zXWzsN1E0Y4o4Zvc&#10;KvqPVNhN4PV2y6u88UxgMpkmR0cDxBdYS0ZHR+PRYcu8KFGeR/tEed7vnByOIJpu57NpMpyEnXF/&#10;cEz4tnCaSqT464iC9Yioj8sTu/zKStBO0fR6UYmFbQc7ZCU9We9//uPupx9ZMqKEaAc5tVs4Ybky&#10;4hvHtDktuS7k3DWQJEgg73jfPQz3zlvWVXNR1TXxS/Z/2yPMplItJUpvX2QBEE+dFV8CIMDB9lZ6&#10;UZKZA0Q3D+a3CwHxPUhKx0EktONJsvhYcUGgdf5SGsXIAFBgQ2F4ytdXjlACTe9C09oQXQF9rfcm&#10;4EgzAXGLMZiATBLHTeZ6djF6pJp/1F7XJW9IPhR2RzHDXjEffv/+7tc30E3K7t69/vDbLywZkxw6&#10;/22buT0ymTWkm2doJLhTbl3HJUO0FrUIems8nIwPu0tt23zw7ztodHiUTIP07ivU89dRnNdmA61a&#10;/0paVWnujf07xp2pq6zXqLPF8rS2bM1x286n59PzUdhbr9TnJmunRwFsW6KVou4P3oAIkG1FuzCh&#10;unvxa8024IASxo3A8fjkuPRhqgYqdrqIGK8LvGrCt6D3dv/f6IjIM+7KNqFwNCXEU1V5vJh1pWbR&#10;hNLs8wyCpKq3giRrabJb3Meh1sjRNeKiQtgr7vyCW7xMmMTb7V/iQ5WaRaazIlYa+91fzZM/FI3V&#10;iG3w0oGpb1ccNxyrX2hofZqMRgjrwwAKGWJgd1eWuyt6pU4NyosLEOiCSf6+7s3cGvU1nvg5nYol&#10;rgXObmvSDU59+wLjR4KQ83lww3PYcH+lrxtc2kmQjTbzlTd5FRr9nh3oggbo2GCFpzFopXvG6e3d&#10;HQev+58uJ38CUEsDBAoAAAAAAIdO4kAAAAAAAAAAAAAAAAAKAAAAZHJzL21lZGlhL1BLAwQUAAAA&#10;CACHTuJAcecWRyMdAAAeHQAAFQAAAGRycy9tZWRpYS9pbWFnZTEuanBlZwEeHeHi/9j/4AAQSkZJ&#10;RgABAQEAbgBuAAD/2wBDAAgGBgcGBQgHBwcJCQgKDBQNDAsLDBkSEw8UHRofHh0aHBwgJC4nICIs&#10;IxwcKDcpLDAxNDQ0Hyc5PTgyPC4zNDL/2wBDAQkJCQwLDBgNDRgyIRwhMjIyMjIyMjIyMjIyMjIy&#10;MjIyMjIyMjIyMjIyMjIyMjIyMjIyMjIyMjIyMjIyMjIyMjL/wAARCACyAO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l4cVA8QrHmvdenyE&#10;gK/7qH/Cq7WPiKfOXlCn2wf51wOJ0qRtOgFQsF9axJNC1iUYlkf8X6VB/wAIrfjO67k/77/+tU2Q&#10;+Zm1JLCn3pEH1NUpr+zQHdcRjH+1VNPCJIAmuXb8TUw8J2AOXDOfc0rIq7MvUtVtfLZImEsjDCr2&#10;NT6JpcXkeakPkq/JGck/j6VpJ4esIz8kAFaEEIiUIBgDgUX6IGurJIIVRQFGBV+NeKhiWriLVEXH&#10;KtSBaci8U7FAriAU4CgCnAUWHcBTgKQCnAc0wHinCkUU7FCEKKUUClyophcAKcBTd/oPzpDJ6sBV&#10;qLIckSYxSFlHeoTKMngkAZJrDuPF+nQEhCXYdlFVyMXMjfMjEjahIp/ODk7fxrM0nVRq9o1wgKgO&#10;Vwfp/wDXq8RzzzVKmiXIkyo+85Jo3KPuoT9aj3UbxVciQcxIJG9AKKj3j1op2A8xufjjo6hhDZSO&#10;w6cnn/x3+tdn4U8QxeKtEGoxxiPLlSmc4xXy00favavgjfqNPvNN3ZKvvH48/wCP5Vg0rGidj1CS&#10;KqkkQrTdaqyLWTRaZnPHULR1edRVdwKkoqlKaqfNU7CmAc1PUZJGtW0HFV06VYjPFaIzZOg4p+2m&#10;pTjKiA7jimkK4cbgMjJ7U8Ia5y50yKbxANVFxIHVAoUdBj0rY+2sxwF/M1fIyFPuXdoHU0fLVZZG&#10;bqfypG68tn6mrVPuDqFvzVXqQPxqGW6SNS7yhEHVjwPzNZV0HVoWiIG2QZyxHGRz79xj3p99NDLa&#10;sizqj/eVuDgjnpVezSJ5mzVD8DAB9yc04lj3x9KyINStoLWKNWZ9iBcheuBStrH9yI/icVaSEaoH&#10;rzQcZxmsY6nOeiqP1qP7dOXBaTA6YAp3EboK+URnqK4uHwv5TN9pKZYYUk9Dnr+Vack8u7DSsR9T&#10;yKauDliBk8DNK4y7pMVto9o0AmD7nL8c4/zirUmpxdg5/CssyIB94D8aga7hQkna/tRcLGm2qHtH&#10;+bVw118Trtb+a0h0xUeJypLyentiuhN4rn7hHsozXNX/AIWe+1eS+gDKJMZHlk80KS6j5WRSeN9e&#10;nxtMEY/2Yz/U0Vdi8HXBHPnH6IB/WijngPlkeKSKAa6/4X6p/ZvjOJC2EuF2n6j/AOsTXKSL1z2p&#10;bK6aw1G2u1ODDIGP0zz+lc8WWfXD1VkqPTLwX2k21yrBt8YJI9e9OkkBcrzmk0NFd6queaj1rVLb&#10;RtLuNQu32wwruPv6Ae9fP3iP4jeJtTvGm0+8a0tB9yKDGR/vHqTSjTctgcrHv5ambq8A0T4reItM&#10;ljXU8X1tnDb1w4Hsw7/WvXrfxdpNxoqastyBbMQpOMlSeMEUpU3HcammdKr4qzG2a4228aaRfXyW&#10;drO7ysCQfLIHHua6KzvFlHBp2aJbNhDmqd9dRwHY+dxGRx1qeJuRTNQsIdQhCSZDKcqw6qacXysT&#10;V0Z0N0biURwxknryQOKik1Fkb5ApHqDmrMehRqQwuZww6MpANOi0G3QjO5hn5sueat1CVA5HxR4l&#10;1zSoIZtPWCWInbKSpJTPQ9a57/hI/FF8B+9nUEf8s4sfrivXE0mxX/l3Q/73P86nSytoz8sES/RB&#10;TVW3QfIeMfZ/ElxOkwe7dlYEB3OCR6gmu+t1uZYEZrSUSMo3LtJwa7BEVRgAAe1P4pOo2PkRyiWN&#10;4w+W1k/HAqddLv2/5ZIPq9dLlfUUb0HV1H40udhyowF0a9I5eFfzNSroU5+/dAf7qVtiWLH31/Ok&#10;NxCP+Wi/nS5mOyMtdCAHzXMrD0wBTl0K0zlzK5/2nNaJuYR/y0X86T7XB/fH5UrsditHo1in/Lup&#10;+vNTrp9qv3YIx/wGnfbIR/F+lIb6H1P5UXAcII16Io+gp2wDoKrtfxDs35U3+0E9GouMt4oqmdRQ&#10;fwNRSuM+XL9dt0/+18351RfBBBp7sSc4qBm5600Zn0H8KtX/ALR8HRRO2ZLc+Wfw4/pn8a7J8Alg&#10;ACeteE/CfWpLDV7qwDAJON6g+uP/AK3616tPfztnMhA9uKJFHD/G7Unh8P2VkhIFxOS2O4UdP/Hv&#10;0rwnzXVSVYjNesfF5vN0ywkYklJmHJ9R/wDWryFn/dgCtqfwkS3HefKBgtke9df4ZEzaPfqrExvC&#10;XZfQowIP865/RNKbW9XtbCN1VpnC5J6AkD+tevax4bj8GeExM0gn3nyGVISSVIJ7f4U5O9kOMdHI&#10;8+fUJdPmt72J9jQyAk+x4P6GvQPDPia9ku2iklUgrkcVwENrHfwIyK0lufnbzflJwR8p6fp+ddDp&#10;6LDraSWYBgwCBHkgZHIGPSicbErues2+qXLAZk/Srh1G55/eH8hXLQ6nHHGFKN5vQKSBn685H5Uk&#10;HiRJblYHjw5OG29F/E4z+VczRaOo/tG5P/LUilF9cn/ls1YralApwJF/Opob1JD8rA/jU7jsa32u&#10;dusz/nSi5mP/AC1f/vqqSyVIHosBbErnq7H8aUMx/iP51XD1Ir0wJee9PWow1OU0wJ1pxqNTxUnW&#10;gBKO9BpKLAPB4ozTaM0wFPWkNJmjNFhoQ0UHmiiwz5ePnSDriozbswYE5JHFX1QHtTSu059K1RgS&#10;eH706brmn3anADhT9D0H5gV7HrmrXNhYi6tbI3iKC0io+GC46qO9eIMrCOQJkOjbl9QRyK9k8OXL&#10;axo9gYvmeRVQD09P0xSkik9Dnl0e/wDi1pAk0uMWsdrI3mfaCcFsfKFI657+lcpD8IPFpuLiObTm&#10;jMS7gWI2uM9j619T6Vpdro+nx2dnCkUSZO1BjLHkn6k1bdFdSrDg10RikrIi58vaB4ei8MXsF5qs&#10;8dne2sw+WViA69+Men8q7O+8U6f4hk8mBftMcXIK42t/OtD4xeFpbnw817bs/m2Z86Mr1K8Bgfw5&#10;/CvLPhzqMQ1SS3uQxupPuuw6r6Z+tZzh7rZoqn2To5pbAXDOLIPIWyd4LAHP+1x+lIb2dkCRqsUY&#10;4Cg8Y+gwKvXOm3F1rDW1rC0skhyqKK1G8DavHErYtzI3/LESfP8Ayx+tRGLkrpEtnLx3k1tqlm7S&#10;ny2co4xxyOP1xWzPCIrp3H8RzVDWdFvtPtJJby1mhRQDvKHA5HcVp3L77OKbuVwazqppXKhuVmbn&#10;rVaDVprXXvJDnYUVsGlaSsO9lMfiOBs8GMCual8R0T2PV7eYSxKwPBGasB6xNHn32oXPIrVDVsYl&#10;pZKlD1RDVIHpgXQ/vUivWeJcVIk4zTEaUb1OGrGuNWs7CPzLmdUUdepP5DmrtteQ3UKTQSpJE4yr&#10;Kcg0DLuaTNRCQetPDZoAdmkJxSE0lMB2aTIptJTAUn3ophNFAz5vjkHbmkkceozUNtbuygSMWPr/&#10;APWq2LXA4FaGNigkp+0MgVj8o5IwD9K9W+CMpn1CayfpalpFHt/kivPFsyecV6J8HP8AQvF97Gy/&#10;8fFlkHHQq4/+KH5VS1YbI91yKbvycLyaZ5gZcjPPHFSKoRcAcCtiTM8QRLcaNPA4yso2E+meK+WZ&#10;7Obwt4ut7eadHkjYbyqkDk8devavqrWuNInbrtG78q+fviNpMN9qlneJKkM2MMcElwCMflTbtF3J&#10;ceZq253uhzxw6jPdKU802+1cn1Of1xXU6Pd/a7D7YV+eRjgZ6AHH9K8m0G7+0/b1+b92kTbu/wAu&#10;Qf0JNekWUjWemxwtkgxKykd9x/8Ar1dFfu0VU0kaN3drk7x8vRtw4IrJ1DQtN1C3KbTCT/FFhefp&#10;0q9czRNb7ZzgNxnH61mF3WzjkWQSbBskx0JXgn9KqUFJWaEm0zmb/wAGX8BzZyrcoenYiuQ1zR76&#10;y1a2N3bSxZGVcjKn8ema9atb7cdpbk/d9/atLcs8IjkjR1P8LqCK5vqkE7x0NfaytZnnmhsVAUnq&#10;K6FMnjqa1DDpttKSdOhSVh8uOM/0zWnbW9qiYjQK+AT3IzU/Vn1YvaHPCGX/AJ5v+VBimC7jE+PX&#10;aa6ldu0naBjoQOtRO2f4gVHVfwp/Vl3DnMuy0K8vFDkCJP7z9fyrF8S3CaUxtbNmmnQ/vZCcBT6A&#10;V1Lb0zslZcHA28DnmuR1LQzPfPcQ3DLLK3O/LK7e/pSlQaXul0pR5vf2OZlM0QJcZWTLF3JLZ64+&#10;lYvh7xSdL8ZNYo5+x3LbGT+FZOxH41uTaVrGoXRs4bOV7hRkIg+XHru6YrY8O/BEf2guo6/chiGD&#10;rbQnjP8AtN3/AArGnB63OjEzjZKJ0yvOBuaGQD12nFSJdj1rtorSGCIRogCqMAVVudGsbkkvCAx/&#10;iXg1TpM5ec5pZwe9P8z3qTUNBltcvaSeYvXYxwaxlvgJDGx2upwynqKnlZVzW30haqSXKt/EKk80&#10;etFhkxNFQGQYooA8UtNOJiVtvbNWGitoP9bKgPpnJ/Kr8Og3csY+03bY7pGMCr1v4ftoeRFub+83&#10;NJzXQixz6TpKStrayyn1I2iuq8Cre2viiCaVYkR0aMqvXkZ/mBU8diFGNoHsBVywjNrewzDI2ODk&#10;UlUdwsekxXQF7G7kqgBLMD1P0qa58TaTaNtnuSh9PLb/AArNlAi5BycdfWuT8QEsVGfmdgoPpmtZ&#10;Vnz8qNo0E4czOwufE+k32nTLFK53oVXKEZNeO+ILG4vdRhk3fuljAH17/wBK7hLKNLdFhIYAY4rM&#10;vLBvOjVR8o42jn8TXTKPu2OZOzMbRNPNkr7iGjnRl9+OoOK7iOCU6DZbm/eJCgJz975R/hWJYw2V&#10;szPPKkSsCreY+AeMYro4rcxLJGQBlFEYC8YHQfyrSimoakS3Ks8xuIVYEDIH3hg1jQ6iLGS6twmE&#10;NyfMz0yUQ8fz/GtKdpImmV434G8tsOB+NcNqviC1ttSntrmYrEhDBioABIGa0dluB2ojXG5Dz1q/&#10;Y3o/1cuAc43Y4rmtL1KO4hQxTJIMDa4OQRW1HA86mWMEOOv+0KLIDehEM0gViCwOdpHb19+1Pl/d&#10;3u4ABXT+Vcndi68yJ4ppoJUICsMfLk45B4PWtUXs80sZudm+P5coeCM9f5UmhmsZsfISCDgjFRyO&#10;wt3cMFOQ3zfXpVGa7EZ4x8o3c+lOS4F1DOiN8u0EEjIwT3/I0WAnuJ4IrMM7YDMAFIyV5Bx/WpIr&#10;ZXEpIxvfcNw6Vn2VpNdXMd3cZ8uEFYk98/ePr7VsKxL4xknlj6e1SBHp17DZX5D7h5nyDPRSP/rV&#10;0zXluo5mT868c+JutXfh+1guLLb5rSrhWHHRs/yFeYy/EPxJPGVR4YXIwXVPm/DNQ1cLn07N4gt/&#10;tBhikViqFmPYY/8Arc1g3ni12SV7SNpIogS8vRFA6kk9q+cI9a1uSRJJNSnLKTxuwDnrnHWraSSf&#10;Z0jWS4VQuCjzFlA9AOw9uahwBM9P1b4ixpbM63Ilmz8q20nDD0J7Y9cVwmqa5Jq2ofbViNs20LhX&#10;JJx3J45rJEarTgaOVIdzVt/EGqW/3L2XA7Md3861bfxzqcOBKsUo+mDXK7gO9Vri8WIYHJpcqY7s&#10;9Jg+IdoRi6jeI+o+YUV5fDY3WonecpH/AHj3+lFZNQTLTZ7ckGOKkEHtWhNBslPHBpBHXFcspeTj&#10;nFOEXtVwx0wgKCWwABkk00BrRXBaLEmN2f07Vk6lY/a5FkMwXYcgY61WjEmpSb7Kd0YfKykZBA7j&#10;8Ksy6LrUcQmRI7mM90fBH4HFbOjUTvY3jWg48pDbSvay4fAU9SOhqxNcRqpKY5/iHWsqS8uIPkns&#10;5lJ/2c1Xmv7MD98HhJ7spFbxqzS95GLpQb91jbrUo7Wfc22RSQSD25rltX+L2raNqwj+z2t7a7dy&#10;7shhyR1HToD0ro4dP0/U0dmJlQNwQxGa4nxnoOjwB5EtpfkTl0lIx6dcg1SxCvZEOhJK527/ABEt&#10;b2xykNtBCV3GRbgbvx6V5V4uv5NY1F57R1a2JVlDLycDv681yOOa3onHkJz/AAitLtqzM7roR6Xq&#10;WpaTeNcpcuqMcyIOh/CvQbHxybeFHaW6AYZzE4ZG/Hr+Fee3DrsYVX0O8gt9Q8q8kZbR+pAJ2n1x&#10;WkWSz1WLxtb6prGn2sBkkkknUtuU5wOf6V176ikaGV22/wARyelcVpGmeGFvlutI1uK6u7eMuyP+&#10;7C5GCeevWptR13Q7RHkuLwXUqFcRW+G3Z5yOccY6+4q9QOsg1CS9udsS89CWyOPaultbNFDRwB13&#10;FS2e+OuP8+teR2fjrULy6S30qxjtYxjLkGaT8ASBn68V6r4Y1S1u7VbUPMt3EMutyRvb/a44I+nS&#10;lzxXu9Q5W1fobqR4Axs9NuKz57u2tpP3s8aBOZAzgAcdag8WayfDfh261coZRbrkpnk5OB+pr511&#10;DxTrHil3a+uCsLtlo4+AR6GluJuxseOPFB8Va/IbY/8AEutmKQ4/jPdv8PaudWLLdKsbUVAqgADs&#10;KRRzmh6ASxxKAPWrGfSoVPFOLYqHqCHk0xnAFQyTBQSTUNvDc6k+IRtiB5kPT8KTsldjWuwS3DSO&#10;IoVLu3ACjJrV07QQCJ7zDv1EfYfX1q9YafBYxgRrlz1c9TV8dK5Z1W9EbRh3KV5f6dZtDDNcCKR0&#10;3Yzx/gKKp3OnQXWvRyzxpIqwEbGGec8fzNFT7oO57zcRggHuKr7R6UupatY6dGftM6q+MhByx/AV&#10;xmo+M7kkpYQCIdpJOW/LoP1rOnQqVPhQ3NLc6+Z0gjMkrLGg6sxwBXHeJfFemmwmtbSaSWZhgNEP&#10;lH1J6j6VzF5cXeoSb7yeSY9t7ZA+g6Cs6W2xyBXfRwXK1KTMZVb6I2fCHiy40jXY5bplNrIdkhI+&#10;56N+H8s17pFdNeRiSyWKWJgDvifKt7g182bNpzTkae2RhaTSQhzlhG5XJ/CuycG9TNOx7zqd3ZQs&#10;y3sttE68kPKFP64ryjxj8Q9OSKWx01RcEgr5uPlB9j3rirpZGmeaZi8jHLMxyT+NZN4kcq4Zc+lY&#10;OBVyK38R6nYSE2V9KhY5KA5Gfoaln1C9vgZLuQmR/v44B+o6VSjMEJLcbx69qRrtTnapY/pWTgrl&#10;cztYZJFnpwPWpLWVtrLn5V4FUZGeRsufw7VLbsVUiqUCbk80pPFVwMtTzkmpY4+a1UbEtiop69z1&#10;rc0TSZNVvBEgxGo3SueiqKzUiAFdx4D1ew0tbuO9nSLzWQpvUsMjPJwOg/U4qarcYNo0oxUppS2N&#10;xre10+xRbKPy2Ufn7n3rmNV8ZXdpqEUUESSPAM+ZuZWDHtkEe1WPEXim2urV4NISYSTE+ZPMMMq5&#10;/hx3Pc1y8Nqq4J5PXJrkoUXzc0jrxFaNuSB019441zWdGfS7ryvssyhZd2WZsEHOSfaucSxjhbML&#10;Mn0qwKdXbscG+5CZ1gGblCV6bkHI/CrsFsl2u60mWX2B5qELuqE28EU4mBeJgeXiO01SkvtITXZl&#10;x7aWFisilSOxqldXCw8E5Y9FHU1q6hr9xc2wilC3RQBI7hk2tt9WA6n8ayIo4yxcMHkPUnr/APWr&#10;CpVgvhKhGT+Iht0W7kzO4wP+WYP863re4aFQiqpQdB0xWI0KrMAwwH5Vh1DVOk0tuQJTuQnAcdvr&#10;XHNuWp0RVjoo7yI43Eof9qpHvYo8KXBYjhRyT+FYZuQRsXmQ9F/z2q3bx/Z0+U4c8sw/iNZbbl3J&#10;9kh826dSrMAqKOoGe9FaGks13qUEEgUqSxJ78KaKdwLUQYoC7M7nlmY5JPuaeYCRk1JZgPAjgdRV&#10;pU9q+gjE4WzOMHtUMtvnoK2lt9w6cUGz46VfKJyOYktuaj8vaOlbtxbAZOKzpo9oPFFrE8xgX6dT&#10;WDPyxAre1JmwVArEaM55Fc1Tc0iVvJXuKjkiGOBVwrTGTNZWHczWi5zSxx1baHNPSGqsK5WEfNWI&#10;kp/lc1IiVVhDlXipkXFIoxUqjipY0KqjrUg4pop6qWOAKiw7ig1IqZ5NKkW0ZPaq7zSXDGO2G7HV&#10;uwodoq7End2Q+W5WMiNAWcnAVRkk1vW/gHVbuyjvrzEayrujgBy2PU/4VhWMk2kXq3KKjyjvIufy&#10;9Pwr0C1+IERtrKG6s2jRY8GRW3c59K46tdvSJvCmvtHGXmkz6fnzlARerdh9aoxLb3Sb02SLnGRX&#10;rN3pujeLbSNJiJ4GP34nKsD+H8jWN410Gx0WHTLfTrZILdUddqjkkY5J7nnrXPzaGvKcEbCF1wUo&#10;TSoQNpDMPdjWmkJPap1h9qXMwsUYrRU+6gH0FSNG6jgmtBYvaneQSORU3HYboknk3M1w3/LKLr9W&#10;AoqOO3mi8+NVbbJjkdMDmirTQjX0V9+nRkduK14oix9qwPDko+ztFnJDV1MCkrnvX0cNUedNj0jA&#10;ApznK4A4qVUzxip1ttwJIqzO5hXMWSeKybq36jt2rrprP5c4rGvYOoxQCORu7VXzlfxrHuLMqTxX&#10;VzxYJyPrWVcxjmspQuapnOGHHamNF7VqyQjmqrpjtWTgVcpCMelO2Y7VNspdtKwFcpShcVNtpNtJ&#10;ghoFSAZqSK3eU/KK0rXT2dwkaF3/AJUlBsTmkUYrdm5PAq79nS2g82dvKj7D+JvoKsvJDaSeVbhb&#10;u79vuR/U96fb6azy/abtzLMecnov0FZ1asKK11ZUISqehQW1m1A8oYLb+7/E31rQjso4Y9kagADt&#10;WgsYxgDiniHPGK8qrWlUd2dkKagtDnLizaW7gh5VZJFQt6ZNbOp6eJbK7lim2Wllc/ZLaAKMsQPm&#10;YnqasvaK3UZpqWiR+Zyx3NuwWJGfXHrUqehTjqQ+C3aDxPAm5lVw2VzwflNdr8QIvMisn7BnH5gf&#10;4VyulWnla/Z3I4VH+Y+xBFdh4t23UFvGjAsrbiB2yKlspI4RYeKlWHHarotyO1PEOO1K4WKixVII&#10;/arIhqRIST0pXCxBHBuzxRWpBb89O1FMZyvhv/Xv9BXbW3UUUV9NS+E8qpuX4QPtHSry/wANFFak&#10;CXI6fSsC+A2dB0/rRRTA529rJuutFFQy0Z83UVSk60UVDGQ0Ciis2MKVB8wooqQNeIAQcDFaWokw&#10;+Ft0R2MzYYrwSPeiit4GEyjpCqLJCFAJ6nHWtf8AiH0FFFfPVvjZ61P4USL0qZegoorE0DvQRRRS&#10;Alh++PrV5idtFFJjRDSHpRRQIUVPD1NFFAF5BxRRRT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XJAAAW0Nv&#10;bnRlbnRfVHlwZXNdLnhtbFBLAQIUAAoAAAAAAIdO4kAAAAAAAAAAAAAAAAAGAAAAAAAAAAAAEAAA&#10;AKYiAABfcmVscy9QSwECFAAUAAAACACHTuJAihRmPNEAAACUAQAACwAAAAAAAAABACAAAADKIgAA&#10;X3JlbHMvLnJlbHNQSwECFAAKAAAAAACHTuJAAAAAAAAAAAAAAAAABAAAAAAAAAAAABAAAAAAAAAA&#10;ZHJzL1BLAQIUAAoAAAAAAIdO4kAAAAAAAAAAAAAAAAAKAAAAAAAAAAAAEAAAAMQjAABkcnMvX3Jl&#10;bHMvUEsBAhQAFAAAAAgAh07iQFhgsxu0AAAAIgEAABkAAAAAAAAAAQAgAAAA7CMAAGRycy9fcmVs&#10;cy9lMm9Eb2MueG1sLnJlbHNQSwECFAAUAAAACACHTuJA22n9RdgAAAAHAQAADwAAAAAAAAABACAA&#10;AAAiAAAAZHJzL2Rvd25yZXYueG1sUEsBAhQAFAAAAAgAh07iQDIyDaLVAwAAAgkAAA4AAAAAAAAA&#10;AQAgAAAAJwEAAGRycy9lMm9Eb2MueG1sUEsBAhQACgAAAAAAh07iQAAAAAAAAAAAAAAAAAoAAAAA&#10;AAAAAAAQAAAAKAUAAGRycy9tZWRpYS9QSwECFAAUAAAACACHTuJAcecWRyMdAAAeHQAAFQAAAAAA&#10;AAABACAAAABQBQAAZHJzL21lZGlhL2ltYWdlMS5qcGVnUEsFBgAAAAAKAAoAUwIAABsmAAAAAA==&#10;">
                <o:lock v:ext="edit" aspectratio="f"/>
                <v:shape id="图片 14" o:spid="_x0000_s1026" o:spt="75" type="#_x0000_t75" style="position:absolute;left:0;top:0;height:1391285;width:1854200;" filled="f" o:preferrelative="t" stroked="f" coordsize="21600,21600" o:gfxdata="UEsDBAoAAAAAAIdO4kAAAAAAAAAAAAAAAAAEAAAAZHJzL1BLAwQUAAAACACHTuJAOERj074AAADb&#10;AAAADwAAAGRycy9kb3ducmV2LnhtbEWPQWvCQBSE7wX/w/IEb3UTD2JT1xwMigQEq0Xw9pp9TVKz&#10;b0N2TdJ/3y0Uehxm5htmnY6mET11rrasIJ5HIIgLq2suFbxfds8rEM4ja2wsk4JvcpBuJk9rTLQd&#10;+I36sy9FgLBLUEHlfZtI6YqKDLq5bYmD92k7gz7IrpS6wyHATSMXUbSUBmsOCxW2tK2ouJ8fRsHx&#10;ejvus/GjOFF+WeHXPudTlis1m8bRKwhPo/8P/7UPWsFLDL9fw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Rj074A&#10;AADbAAAADwAAAAAAAAABACAAAAAiAAAAZHJzL2Rvd25yZXYueG1sUEsBAhQAFAAAAAgAh07iQDMv&#10;BZ47AAAAOQAAABAAAAAAAAAAAQAgAAAADQEAAGRycy9zaGFwZXhtbC54bWxQSwUGAAAAAAYABgBb&#10;AQAAtwMAAAAA&#10;">
                  <v:fill on="f" focussize="0,0"/>
                  <v:stroke on="f"/>
                  <v:imagedata r:id="rId69" o:title=""/>
                  <o:lock v:ext="edit" aspectratio="t"/>
                </v:shape>
                <v:shape id="流程图: 终止 16" o:spid="_x0000_s1026" o:spt="116" type="#_x0000_t116" style="position:absolute;left:1270000;top:628650;height:45719;width:101600;rotation:1504069f;v-text-anchor:middle;" fillcolor="#A9E9E4 [1304]" filled="t" stroked="t" coordsize="21600,21600" o:gfxdata="UEsDBAoAAAAAAIdO4kAAAAAAAAAAAAAAAAAEAAAAZHJzL1BLAwQUAAAACACHTuJAhr0Nr78AAADb&#10;AAAADwAAAGRycy9kb3ducmV2LnhtbEWPQWvCQBSE74X+h+UVequbeKhtzCpFsFhqD1Ev3p7ZZxKa&#10;fZtmNyb6611B6HGYmW+YdD6YWpyodZVlBfEoAkGcW11xoWC3Xb68gXAeWWNtmRScycF89viQYqJt&#10;zxmdNr4QAcIuQQWl900ipctLMuhGtiEO3tG2Bn2QbSF1i32Am1qOo+hVGqw4LJTY0KKk/HfTGQWH&#10;D1zbr9Xu+D35+bxk2V8su32s1PNTHE1BeBr8f/jeXmkF72O4fQk/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9Da+/&#10;AAAA2wAAAA8AAAAAAAAAAQAgAAAAIgAAAGRycy9kb3ducmV2LnhtbFBLAQIUABQAAAAIAIdO4kAz&#10;LwWeOwAAADkAAAAQAAAAAAAAAAEAIAAAAA4BAABkcnMvc2hhcGV4bWwueG1sUEsFBgAAAAAGAAYA&#10;WwEAALgDAAAAAA==&#10;">
                  <v:fill on="t" focussize="0,0"/>
                  <v:stroke weight="1pt" color="#A9E9E4 [1304]" miterlimit="8" joinstyle="miter"/>
                  <v:imagedata o:title=""/>
                  <o:lock v:ext="edit" aspectratio="f"/>
                </v:shape>
                <w10:wrap type="tight"/>
              </v:group>
            </w:pict>
          </mc:Fallback>
        </mc:AlternateContent>
      </w:r>
    </w:p>
    <w:p w14:paraId="5A347D77">
      <w:pPr>
        <w:pStyle w:val="8"/>
        <w:widowControl/>
        <w:spacing w:beforeAutospacing="0" w:afterAutospacing="0"/>
        <w:jc w:val="center"/>
        <w:rPr>
          <w:rFonts w:ascii="黑体" w:hAnsi="黑体" w:eastAsia="黑体"/>
          <w:b/>
          <w:bCs/>
          <w:sz w:val="28"/>
          <w:szCs w:val="28"/>
        </w:rPr>
      </w:pPr>
      <w:r>
        <w:rPr>
          <w:rFonts w:hint="eastAsia"/>
          <w:sz w:val="28"/>
          <w:szCs w:val="28"/>
        </w:rPr>
        <mc:AlternateContent>
          <mc:Choice Requires="wpg">
            <w:drawing>
              <wp:anchor distT="0" distB="0" distL="114300" distR="114300" simplePos="0" relativeHeight="251669504" behindDoc="0" locked="0" layoutInCell="1" allowOverlap="1">
                <wp:simplePos x="0" y="0"/>
                <wp:positionH relativeFrom="column">
                  <wp:posOffset>-59055</wp:posOffset>
                </wp:positionH>
                <wp:positionV relativeFrom="paragraph">
                  <wp:posOffset>68580</wp:posOffset>
                </wp:positionV>
                <wp:extent cx="1794510" cy="1486535"/>
                <wp:effectExtent l="0" t="0" r="15240" b="18415"/>
                <wp:wrapTight wrapText="bothSides">
                  <wp:wrapPolygon>
                    <wp:start x="0" y="0"/>
                    <wp:lineTo x="0" y="21314"/>
                    <wp:lineTo x="21325" y="21314"/>
                    <wp:lineTo x="21325" y="0"/>
                    <wp:lineTo x="0" y="0"/>
                  </wp:wrapPolygon>
                </wp:wrapTight>
                <wp:docPr id="93" name="组合 93"/>
                <wp:cNvGraphicFramePr/>
                <a:graphic xmlns:a="http://schemas.openxmlformats.org/drawingml/2006/main">
                  <a:graphicData uri="http://schemas.microsoft.com/office/word/2010/wordprocessingGroup">
                    <wpg:wgp>
                      <wpg:cNvGrpSpPr/>
                      <wpg:grpSpPr>
                        <a:xfrm>
                          <a:off x="0" y="0"/>
                          <a:ext cx="1794510" cy="1486535"/>
                          <a:chOff x="-177652" y="-1"/>
                          <a:chExt cx="2182801" cy="1803955"/>
                        </a:xfrm>
                      </wpg:grpSpPr>
                      <pic:pic xmlns:pic="http://schemas.openxmlformats.org/drawingml/2006/picture">
                        <pic:nvPicPr>
                          <pic:cNvPr id="94" name="图片 15"/>
                          <pic:cNvPicPr>
                            <a:picLocks noChangeAspect="1"/>
                          </pic:cNvPicPr>
                        </pic:nvPicPr>
                        <pic:blipFill>
                          <a:blip r:embed="rId70"/>
                          <a:srcRect r="9157"/>
                          <a:stretch>
                            <a:fillRect/>
                          </a:stretch>
                        </pic:blipFill>
                        <pic:spPr>
                          <a:xfrm>
                            <a:off x="-177652" y="-1"/>
                            <a:ext cx="2182801" cy="1803955"/>
                          </a:xfrm>
                          <a:prstGeom prst="rect">
                            <a:avLst/>
                          </a:prstGeom>
                          <a:noFill/>
                          <a:ln>
                            <a:noFill/>
                          </a:ln>
                        </pic:spPr>
                      </pic:pic>
                      <wps:wsp>
                        <wps:cNvPr id="95" name="流程图: 终止 17"/>
                        <wps:cNvSpPr/>
                        <wps:spPr>
                          <a:xfrm>
                            <a:off x="1101112" y="570007"/>
                            <a:ext cx="279399" cy="101600"/>
                          </a:xfrm>
                          <a:prstGeom prst="flowChartTerminator">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65pt;margin-top:5.4pt;height:117.05pt;width:141.3pt;mso-wrap-distance-left:9pt;mso-wrap-distance-right:9pt;z-index:251669504;mso-width-relative:page;mso-height-relative:page;" coordorigin="-177652,-1" coordsize="2182801,1803955" wrapcoords="0 0 0 21314 21325 21314 21325 0 0 0" o:gfxdata="UEsDBAoAAAAAAIdO4kAAAAAAAAAAAAAAAAAEAAAAZHJzL1BLAwQUAAAACACHTuJAz1GgANgAAAAJ&#10;AQAADwAAAGRycy9kb3ducmV2LnhtbE1PTU/CQBC9m/gfNmPiDXZLUaF2SwxRT8REMDHclu7QNnRn&#10;m+7Swr93POlt3kfevJevLq4VA/ah8aQhmSoQSKW3DVUavnZvkwWIEA1Z03pCDVcMsCpub3KTWT/S&#10;Jw7bWAkOoZAZDXWMXSZlKGt0Jkx9h8Ta0ffORIZ9JW1vRg53rZwp9SidaYg/1KbDdY3laXt2Gt5H&#10;M76kyeuwOR3X1/3u4eN7k6DW93eJegYR8RL/zPBbn6tDwZ0O/kw2iFbDZJmyk3nFC1ifPaVMHPiY&#10;z5cgi1z+X1D8AFBLAwQUAAAACACHTuJAo52M29sDAAAMCQAADgAAAGRycy9lMm9Eb2MueG1svVbL&#10;bhs3FN0X6D8Qs7dnKEuWZmA5EPxCALcR4hRdUxzOA50hWZKS7OwKFGiKbrLvrqtuuuwqQP8m8W/0&#10;kDOS5UebtCi68JiPy8tzzz2XV0fPrtuGrISxtZLTiO4nERGSq7yW5TT66tX53iQi1jGZs0ZJMY1u&#10;hI2eHX/+2dFaZ2KgKtXkwhA4kTZb62lUOaezOLa8Ei2z+0oLic1CmZY5TE0Z54at4b1t4kGSHMZr&#10;ZXJtFBfWYvW024x6j+ZTHKqiqLk4VXzZCuk6r0Y0zCEkW9XaRscBbVEI7l4UhRWONNMIkbrwxSUY&#10;L/w3Pj5iWWmYrmreQ2CfAuFBTC2rJS7dujpljpGlqR+5amtulFWF2+eqjbtAAiOIgiYPuLkwaqlD&#10;LGW2LvWWdCTqAev/2i3/cjU3pM6nUXoQEclaZPz23ffv374hWAA7a11mMLow+krPTb9QdjMf8HVh&#10;Wv8foZDrwOvNlldx7QjHIh2nwxEF5Rx7dDg5HB2MOuZ5hfT4c3t0PD4cDSICiz262TzrHQzoZDBJ&#10;aO9gkhyko+Ag3twfe5hbVLrmGf56vjB6xNfHVYpTbmkE2Pfe5Gpe87npJjucDTecvf/5j9sffyA0&#10;wPInvFF3hHksl4p/Y4lUJxWTpZhZDWWCCx9ofN88TO/dt2hqfV43jafZj//bUiEmE+1CQAHmed4z&#10;bw1/CYAEhZLS0bhLh3VGOF55FAXQeAOPnmXbjQD9Dq2Py0I0T8jkqXRv1PLRZINQY92FUC3xAwAH&#10;FCSKZWx1aXtQGxO/LJWnD2BZ1sh7C0DvVwLwDmoYArlXPh44u2Ebs0cq+kdVd1Ux7eXk3e4oaLRR&#10;0Iffv7v99SfoKCO37958+O0XQgPxvf22+uxfcUppQintSmg0TpKkz9uW13F6kKZ9DSX0MAmv37aE&#10;HrFaNGoNuRr3Spi2lswp83ckW9XU+Uam1pSLk8aQFcO7O0vP0rNhONss2y9U3i0PAbF/gLHs34Fg&#10;DVxbZL2bTmW7/htJ1iifAcJEQAxtqMDzj2GrIWQry4iwpkR/464D/b+i89o7ZbbqAgpXdyXU1g69&#10;s6nbaTTxYW4yEDToE91p0I8WKr/By2wU9I0YrebnNdxeMuvmzKBHYRFd3L3Ax2dqGql+FJFKmddP&#10;rXt7iBi7EVmj54Gpb5cMjxxpnkvIO6XDIdy6MBmOxgNMzO7OYndHLtsThfTiWQa6MPT2rtkMC6Pa&#10;r9HsZ/5WbDHJcXeXk35y4rpejJ8LXMxmwQyNUTN3Ka803m0aZCPVbOlUUYfavmMHuvATFGkYhSYZ&#10;tNI3dN+Fd+fB6u5HzPGfUEsDBAoAAAAAAIdO4kAAAAAAAAAAAAAAAAAKAAAAZHJzL21lZGlhL1BL&#10;AwQUAAAACACHTuJAIdjlwHQkAABvJAAAFQAAAGRycy9tZWRpYS9pbWFnZTEuanBlZwFvJJDb/9j/&#10;4AAQSkZJRgABAQEAbgBuAAD/2wBDAAgGBgcGBQgHBwcJCQgKDBQNDAsLDBkSEw8UHRofHh0aHBwg&#10;JC4nICIsIxwcKDcpLDAxNDQ0Hyc5PTgyPC4zNDL/2wBDAQkJCQwLDBgNDRgyIRwhMjIyMjIyMjIy&#10;MjIyMjIyMjIyMjIyMjIyMjIyMjIyMjIyMjIyMjIyMjIyMjIyMjIyMjL/wAARCACzAO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mlFAFOAr&#10;z7HWJSgUEUoWgBMU0ipNtIRRYLkJFRkYNTkUwipaKTGAZFVAMGrwFVGGHYe9SykxVFSCmKOKfSFc&#10;eKcDTBTqYDi2KhklIHFOaoJelAEMjk5rRsQDaoT15/nWU54q5a3kcdsiMwDAkciqp7kVNjSCqMna&#10;Oe9G1c7toz64qu96I28tznHpUT6jGOhb/vmukwLchwKqtIAcntVZ79SOrH8KrNfDdkK+B14FCQ7M&#10;o3upXjayqfOtnFE0rFCQSV5IyPYfrWz4fkvZNAtG1EEXJUlgTk4yduT64xXCeJ9UFxq+nx2881u8&#10;M2ZtjbRIh6g4NdjDrSPCjIrMpHBDDmuiWHnCKlJbkc0XsyLxa97/AGW6WW4Ocfd64yM498ZrI8HR&#10;SW97JOlo9tbtHtdSmzexPXHt/Wuia/Eq4aE/i1ctf+KrHSNRNo8d5LJGASAw28jPtXHUpOUlJXuj&#10;aErRcWegDvVW7DSLsQ4PrnpXFD4jQBfksJv0/wAajHxAOyWf+z3O3AALDqf/ANRrblZmdTc2l5ca&#10;DdWalfMlgeMEMQckEDnt9a8Qi0O7hRtN+yeILO7hbc0kdt5mV6bdysNwGOD+legH4lyL/wAwz/yI&#10;P8KZ/wALKmbkaZx/12/+tVJNEux6UFp22ngUuK5rG1yPbxShak20oWiwuYj20hWpsU3FFhXICtRk&#10;VZK1Ey1LRaZGBVaVcSmrYFZV/JKl0QGIGBioloi0yyBTwKyvOlP8Zpwll/56N+dRcdzWC0uKyhLJ&#10;/wA9G/Ol8yT++3501IVzSYVE6ZFUvMk/vt+dNMj45dsfWi4XJJUK9uKxrzxDo+kSgahqVtb4OSHc&#10;Z/LrXl3xE+KkiTS6NoM7BlJWa6Vu/cL/AI15MGmuZDLcSPK7d2OSa6KdJ/EzOdRbI+itT+Jfh2aZ&#10;vsWsw8YCgqRkfiMVt6LrCalpyTrIrBieVYH+RxXy2bUs/C4B71paJrmpeHr4T2cmYc4eBmJR/wDP&#10;rW/LpoZp66n1EZlP8QokYABCwHGTz61h+HLzTvEeiwajbRgLIMMmclG7g1qXGnwGQnyx0H8qyVW3&#10;Q1smcvdaLA+qXF15jE+Zu55rCk1zWbHxXpOk2tpC1nKAxZ1BJAOXIPbHFdZLZNFJcqm4AkFAFJFV&#10;W0O3l8R6VMwO+KCbjscmMc/nXo4jEt0ops5oU1zNnVxzx45cfnXBa3ZXdxrt1PHayOjMNrDoQABX&#10;cpplp/zxX8qmGmWmOYE/KvPVa3Q35TzUabff8+bfiy/41KbC9Wy2i0+Z5ORvXgAfX/aP5V6KNOtP&#10;+eCflTzYW2xV8hMDJHH+fSn7d9hOJ5Y+l37H/j0H/fxf8aVdKv1GPsy/9/F/xr1L7Bbf88E/KnfY&#10;bbH+pT8qXt32Fyo6jFGKBTqlAAFLinClqrE3G4pMU8ikxSaC5ERUbVM1QOyqOSB9TUMtMQCsrVUx&#10;Oh9Vq699bxctJ+Vcxr/jLQbMr9p1KCNlyCu7J/IVnJXRVy2KUVzEPj/wxMcLq8AP+1lf5itaw1zT&#10;NTJ+xX0E5HUI4J/Ks3Foq5pinVFv5o30gJe9ch8StdfQfB1zJAxW4uP3EZB5Gep/LNdWZK8t+M4e&#10;fTdLjTJBnbgfStKavJXFJ6HhcYLPluSTW1biMKOmeaf/AMIzqDZaOEnjOKWx0PVLuRlSAqFOCW45&#10;rtcovqZqEuwpwTwODyM1VCKJOSSOpOa6GPwteoP3hy3tVPUNPa2OxwA3c1MZJ7DlCUd0dl8HNYe3&#10;1m90iQ/up4/PjB7OvB/MH9K9pmIJU56qK8F+F8UNv4xNzcyBI0gcAscAk4Ar3e6gyysjALjb9KHS&#10;5ndM2pU3JFa4O1QazQwPiayPb7JP/wChRVs/ZFZfLZyWPTBxVb+wHbVI7mO5G6KJogjrj7xU5yP9&#10;0VDozRUqbRfVgKeHyKpywXduf3kTY/vLyKfFOCuDWbTW5HKWlNXbyKGJYvLbJ5B5z0//AF1mJKA4&#10;PUAg1Zu7yO4lQQxlEUHjHc9aCGgzS5qLdS5pWEdIDzTxVI30Q+6Gb8MU37c5+6qj681fMiWaQoLq&#10;vUgfWstriVlPz8+nQVxl147fTvEZ0q7siGK7kO4fN9PWqUuxNj0J7lF6ZP0qGS8I+6oH1rj3+Ivh&#10;iOJhPqMUbglWjc/MD9OtclqfxZ0yDzBpzo8OePNbBU/7IHJHtS96QWPUbi9ZVyz4B444rOvL6OC3&#10;aVnzgZ614VefGPW7iOSIR28SKcArHzgfWucvfHWqTo8j3Ur3DDahLfKg+nrR7JsZ0nj/AOI979tk&#10;07TpTHt4kZf5ZrzCSe8nlLyyksxySeahZ2lmMkrlnY5Ziepp7MWAVMY9a6IQUUQ2PWb5tj8n1xU1&#10;tcXFpMJrWeSKRTkMjYIrT0jRYrtwZrmNQV53cVrReC7hlDi4tyhPBEgptrqCTNjw18WdQsvLg1cf&#10;aoBx5g/1g/xr1bTPEdjrFmLqyuFljPXHVT6Edq8E1TwlfWkfmLCWXHVeRVDS9W1Hw7fCa3dkJI3o&#10;ejD0IrCdFS1iWpNbn0otxLO4WFGY+1YXjvRXutDtJ3Ks8F2pdQfugg//AFqm8J+JbXXvCz3NqTFc&#10;xNiePnKnHX3BwcVfuba51bw1dyBB0MjcYPynIq6eG9xyb1KnWUJxile556A5+7gfWpUVl43KvqRX&#10;N3N1cWNw+65Kn/nmyEg1PFqMs9i867vkb+7XHynoxn5G4zBW4bJrI1TSxqHzqwV1H51mC9M7b5p5&#10;C2eECYxW/pcbvsaU4TqQeuKpLl1Qm1NWaKukWLW2nWsPlhnvN5c9+wUf+g/nXuRDRxPbMPm2ow3H&#10;p/nFcF4GsY7jVnhmKmXc8sasOGwQQM9v/rV6AlxIZBb3lqyMONyjcE98jtXVSajeT6kc8UlHsQXV&#10;w/mKVVWAGSxHf/CrNvIHi3PwynJOeKzdRsNS3s8OJAM7V3YBU/5zWRpdzMmszae4IkWMSthxggnG&#10;c57Y5rp5oW+I5/rLclDkdu51Ulw8PzkmWHqRnlT7Urm2mOVjDA8kng0adYpfWssiSAyK+wgdBwOK&#10;mk0xrQKyOXB4K46Uk4s3Uqd7dSv/AGasg3QsRjqCOKpsjQzMj/eBwa1ra4WQmNd4YdQVI/8A11l6&#10;r+6v8AHBQGsq9GKXMjGorMUNTw1VEcnoCac77AC2F+tcljI1g4pQ9U/NpfNqLisXw+R1ry74uHTp&#10;dJdztF/bMpWReq5/h989a9GSX3rwj4oPNFEgZtryu9xJnuXY7R+CACtqauyWeaSO/mFyxO7qSarz&#10;Odw2k4FKJwMhu/WkV0J56GuqxNyWVxsz/ewTVZpSwJPerDqpgY7uQOKpZp2FcByeamWUA1BRTEac&#10;VzKQCv3QcVfN7dOozIfkGAoNYcc7Iu3PynrUgu3PGep/SgDo4Nf1W3kysxwvY8j8qvzX2na3HuuI&#10;lt7rGNyD5WPuO1cxDe5O18AH+VSxvG74Ruh4qXFdBps9E+HrappGpTR2ka3FvKv72In76+x7Hmvd&#10;ra5iGnmOO3MfmxBWjJ6cc14j8PJ5raaCYdGkEZz23ZH+fpXsEfmSHOSQTzzSheWj6FVPcs0eU6/p&#10;fk6lPbSoD5bHBHJx2qOxtojY42hVP8NdV42tVliS7i+WZCQSO69q83n1SaGT98JmZh1RciuWpStK&#10;x30a3PFM0Fs45biRFi2Mh+Y54x65q0JAnCn5RyT61jxahNcIqqkoQHJ3jH9akubtYoyA2SazsbXN&#10;nwhrTx+LpTuwIHR0/wB3GGr2nVlubeWPUbPlSvzjPO31/CvnDQpnh8Q285z++Yxt7hv/AK+K+jra&#10;4kaxjt3JbEYB49q7KLvE8vEK07lmLUIZLdBc8lhz61y+o+FN2oyarpF63nGLyzBL0Izng9R+NW5z&#10;9nkZSCAANufSkiunRgQxFOcE9yYTa2Kei63Lptr9muAY58uzq3Xd0/pViTxK5PynJ9Cag1vTjq8K&#10;zW+1LyMcDoHHpXHyC/s5BFd20sMjcAuvUeoPeo5WlYq93c9AtvFDpCADknuaWfxM7RsGCkEY5WuF&#10;E5UAAnApWuy6suecH+VGoHU/25IYQS2Dt7cYrGvdY2kFn71m/at0QOe3NZ12omxnB5znGaSQ7no5&#10;koEtU/NrO1rXbbQ9Pe7uXHHCJnl29BXErt2RozWv9YtNJs3uryZY4l9epPoB3NeXfFGWz1W1tL1c&#10;qJooJEBPOCrZH61yOv8AiS9166a5uXO0HbFED8q/T/GqOsavLcWVlFJKGaBBEqew6Gu2FJwV2ZXu&#10;c7LbsrtyAPSq5wvY5+tXGZiDnlieBUMigcD8/Wt0QRxrJMfKQFie1E1tNBjzYyuema9A+HHh8XUs&#10;t9Mm5F+XBHBB61v+IfBYutLnEK4lifeo9vSodSzK5TxzB9DRirN1bS20zRSKwKnHNQgHGAKu5Nhm&#10;KUcU/ZxmmkY60XCwgJFWrPIlUiq6qWOBXZeE/DM+pTRzNG3kLyxxxiplKyLhDmdjvPC9ultb6fHL&#10;w8jhgO4xlv8AP1r1O1u7WSECFw7L94g8ivNrWJTqVlcgklWMaKvQLtbP15A5+ldPoZeC+1IucxZV&#10;0/Ec/wAqKK0DE7pFHxpcbIobZDy7Fn+g/wDr15vdN5Up3KGXORXpHii0Mkcl0wPyYAPOOa4C+g3Z&#10;PpXPXb5zrwsV7MpC8yhSNAme9V2XceaXyealjgZjisbnVylrQ0Qa9p5b7ouEyT25r6IRGiVSSOle&#10;BWNqYriGYDlHB/WvRb1dbe8toxfyiBiFKKdv8utdWHejPOxi95HS6xJCyJ+9UOGGATyfaswsd1QN&#10;ZR2k0JchpDlsnknrVu3jBPmP90fqa3aOVPQsKfKhXJ/eOfl9h60WojvJo453XGSFMnIHbvVGW5ae&#10;Zli5Y8Fuyig7F09i/TfwT25604S5WZ1qbnGyJNR0fTrG21Ge8UZXc8LxnaOmAPrnFcNLcbNNlvQp&#10;Jj52+tdf4gvftfhaG0UebI9wu6QD7qj5v1IFcnq8Jh8PXZX5RtH4cipq8rehWHU4xtMtWVm99CJI&#10;9sYJwQaXxDotx4e+y/aZYyLhSyeXzjGOucetXdCyumgnqGWus16Gz1g2Ykj8z7PGV+YcZOP8KyRv&#10;qYF9qEGnWcl1cyBIoxkk/wAq8R8SeIrjXdRNxKSI1z5ceeEFXvGni3+3LvyLYsLKE/KDxvP941yZ&#10;bcvHXBpYejyLmluFSd3ZDzLtiQnnHP41VkBPzE5duallYKFBPOM1HtbO4ggCtmSh8NnNM+xBluma&#10;bFas90Ie4O2tHSNTt7C4EV2haGTjcvVD61c0G0F7rxSI7gWbafX0qdSj0X4cxfYJpdOl6ZJ5HPNd&#10;5e2JjZpNuEK4HuKwBYLC2napGpTdsSTH908Z/A4NegGza8tfIkGDjKsKyauU9Dx7XfCdpqCSyCJf&#10;MwelefQ+F2ubhIkYockPnnGOtfRNx4fbdhkwf4sd/euE1jwJrN2k99oV4kMpdw0LgAHaxXhsHHSi&#10;MZvRFc0epxMngOE2zO10YwDtQBctIf8ACuVn8Oyw3LI27aGI3YzXplrZ+OJb9LG70tYbWJMSXDr8&#10;oUd92cZ+lGg21vr+rXdxboV062AhiO0Zlb+J/WnCNSN+Y0quk7chg+GvAMN0I57yZ/JYZA2EV6Te&#10;y2enaWtppkVsWGFwJFXaPxIyaxdbubmGUW9pIkcQBwgOMYJHPftWVbaRZRkTSSgyMcl8kDP06Cko&#10;OTuzN1VFWiX4tWsNO1iEy+a3lKUZ87huIH8hW5b6xbPO6QvkSrkH6djWRLpiXlsY4J4HBHKsmf1G&#10;K4y8nv8AQLmM3ONyMcYBAK9OPWuiKsjnnLmZ3WpeJf7Tjksli2mNtpYkfNj/APVWE9t15JHvWJZX&#10;8TyeasoYOTznvW0l0pHUGvPqtuWp6lCyjoZzW5+3MOcBM47datQw4bpUZkBvnz/cHf3NXIcGoZsm&#10;dJY6Jb/2fHd3N0IVPJLEKPb+ldrcFSlvIrg7jwR9Ca8w8QXVvq/hOXTJ4281AHiZTj5lHH4V2GkX&#10;kdz4Y06WLhYgq4zyMZWu6jy20PMxXNfU0bl/NvISOhUj8cipbiUtGIYuM8D6dzWPdXLDVLeCNvvP&#10;6/wnr/WtxYf4lKn8e1bM5UQLEIYtqdTxTr6CRtOWCCQJKxADEZqcIsZDSMPYCqmp3JRraRegkBxU&#10;SWhotzPt9Hu43/ezhxnpjApmu2IfR7qMfxAcD1zXRPKo3MMcjIrKvpFezcHPUcDvzWK0NLXH6JY+&#10;RZqX6sAQD2rRnuIrdQ0siopOAWNJbuDEuPSpHRHADqG74IzTsNHyjI2WPvTUcqQO1D8r71AxrrMC&#10;RmLT+p7V7NbfD+F7Gyt2gV2RA9w2Odx4xXiat82R1FfVHg7U4dc8LWOoRkFpIwJR6OBhh+eazmXF&#10;nmeo/B6W8t2utPmMUmW2xSfdI+vauMsJbjwxrYaaHc9u+yVM9u+DX1daSRNELeVAMjCuO9YH/Cvt&#10;Kl8Q3VxdWaT291CFdHHfPUU4xuDdjH8N3tj4l0FnsZw8YDgRnAePPQEfU4/CvSIrbZEqnggV4b4k&#10;8J6p8KdUTxD4ekafS9/72GTkoM/db1Hoa9Y8J+MtM8X6Wt1YSgSqB51sx+aM/wCHvUuFtRc1y9qE&#10;kFrbyXF22xIBu357env9Ko6UqvoscrrsaUPLtPX5iWx+tU/HTzNpVvaw27StcXCJx/Dg5yfbiq8u&#10;qJBp4/fqkUcYVmJwAAOT9P8A69XSXvClsc18TvEf9j+HDZ2wMtzfEwxIhxx3Ofpj86w/CdpFouib&#10;doV5MO2T1YgVwGs+Kotf8by3xZvsFuPJtwfTPLfU8muti1F7iBXCkALiNO+PU+9TVl0KgupQ1+Z7&#10;XWZSpD+aAcnnHarGm3E23AkTB6jYMVXv7eSaCaU2krSMwfzCOgAxjg9KseHPKe4USIWDHbkrwp96&#10;zQ2bdtArkb0AJ6OnBFa+j2Vvl4Zgsr7yWaQctWRbeK9CLFB94Nt+YEfyFbMWo6ddOFSRI5QDtwWz&#10;+oqlJEuD3sac/gjw9qJ3z6bAj4+/GNh/MVU/4VloZYeVc3MXskm7+YNWbXUFMO9rlNqnHLAVtafr&#10;Vi2IkuIi3oGBNZy5XuXHnWxydz8KoGdpLTUrhTtx+8jBH9Ky5Ph3r9uQYJ7S4HcFmQ/yr1yG4jkH&#10;ysDVgKhHQZqfZxZoq811PC7zwf4njXCaS0xP/POaP+rCtDw3pGv6fo9xaX2lzQHzN0ZLowIOPQn0&#10;/WvV5r20iDGV1UKcEmsm51SO5jItxnPTPBx64rSnBRehnWqymtTmJfDUv2uO5+2fv1ztXbwQe1WY&#10;4PIOJtxYdVANOl1+QZFxpE8kSttMoG0fUd6kkN9DMskbpPYSLlQ7YdfYN/jWzOZXFRWkfLAqvYVD&#10;qqDbApPLMcflVlNZsbddk8suTziZOV/EDBqrdXVrfzq6zxrHGDtG4ZJNSzRMmRi9nC3Q42msjVt4&#10;0+YIcMMEfnWpAwa3dQ6sFbcCDVXVYwbKUg4GzP61g1qbJ6F2xk/dKOwGK0F5HSsWxfbEmT2FbcWN&#10;uR6UAj5K344NMLDPGfpSFCCTkkDrTdy8Y4rrMRSmeSQK9M+EHit9I1saLdS5s71sR5PCS9vz6flX&#10;mefrUkUzwypLGxV0YMrDqCO9Jq4Jn2hAyx4EyboH7j+E1tRR7oxtlEidiev51578OfGcHiTQYppi&#10;plTEd0n9x/730PWu9jtijh7dyEPPByDSRTK2tWlrd6dLZXxcwXClGXOQRXhjeENZ8A+MLbUtHs72&#10;+sZgyIIUO8Z6K36c19DOoZNsgDfWoZIjKvlgER9/celUnpYg8p8Q/ExotUu9Og08Tm1RAyoxYmQq&#10;CQccDacg+4rzm+n8Q+I28m5LW1n/AM8l+Vce46mvaR4F0OC8ljWxWN5XLb4CV3D/AGh7etZs/g9d&#10;L1V2LGS2JzCT1HsfcVEoT5rR2ZSatqeU+F/h3Ld3c8jyxFVclR1I5xkjtXoVnoNrpgjhuZYhcSNt&#10;UFslvTjtUl3fT2Tuof7NHuwWhRQXHruPfpxWGdbQyypboGVwDI0jH07k8k88e4HTNEly7nfh6Cqr&#10;R6HZpoKlcFc1kan4HFzHK1uZoJHXBMTYDfXFdF4dvvtOlqJLj7RMjEPJwN2TkEexBGK20w44NFr6&#10;nJOLhJxfQ+cL7Q7jw1qIhmSRY2+6XHf69/rVhWnc74pWT3B5xXufiDR4dWsWtp7eOZTyA3BH0rxv&#10;WNIl0C6K5Y27HChxynsa55xcXdHRSqJqzI1V5PlUHAHaop7ySxiEuCwUgbQOfwrYe1Z/DUN4nlLG&#10;sm18n5nJ7Cst3j3BW+oz/SueSszoi+ZGhpHjO7tDmKS6Y/8APN0Jr0nw9r17rkLTPmJEIUpnkmvK&#10;ILuOFiSuV/vV3HgvVIluZ4CygSjev1HWrpS96zMq8E43W5262yvI8s6o5zkcdB+Nc9rerpBqDWst&#10;mJI1H5gjmtqXVraJGBlXdjGM1zWvahpd9G3mORMnEbR9a6ZOy0Zx04py95FmyvUMH+iyGSEcGGY5&#10;2+3qP5VLHe6aUe2LGB3OfKfpn1B6VxVvNdQzCdGCt0Pow96u3OoW0sWbiMBR1zzipp1ubR7l1aHK&#10;7rY0rxnVzHJGCOxByDWLcW9mcnaRjknNLDq9nGuxLvzE7Rtz+VSCS0vnWONCpJ55wK0bMki74fth&#10;smuE3BACqg9zVzUZCdJlI6gEVYt4RBapHCflAxj1qrdnEEiMOGFZ7l7EBcvbSJuwV4+XqK0dO1Ha&#10;ApfMaoAAeuayhvMjjdww4HpWbOZInwBj2pMaPDQMA57moXjG7jvXX6T8PPEurqrxac0MR/5a3DCN&#10;f15/SuiT4caFoyeb4m8SW6H/AJ4WpH/oTf4V0ucUYpM8t2sp+Vq0bHQ9V1Ag29lM6n+MrhfzPFej&#10;22peCrGby9F0g3TqeJ3jMhz/AMCwPyqHU7mW+y00ty6fwQSYSJfqq/e/E1n7R9EVyrqcn4a8Qan4&#10;E8RpdKpC/dnhJysqZ5HofY19WeHr+x1zS4NS0i6aOOdQwUHI9xivluXRI7i6a4u5nmc9vuge2B2r&#10;0P4c+KIfDd8thOwj0+VuDniNvX6GruB78gul++Uf3xipcsRyuPoajtZPOh3hsqTx9KlY4HQk0mIg&#10;eOOJjM3LYwCazr2P7fayhmZVAyrL1Bq/JC8pzI4VfQU0ovlBU5Gec1rFpEtHDz6XL9na1Ft5yuMl&#10;27//AF65SfwjqLzSyLao6u2T5zZ7AfyAr1yeA26+Yo3IeGHpTXtwYlZD7g05WkVCco7HBaXoupQR&#10;KWnVDkLtQZ49zXQQWN5bEqbxphkjOwDFbcdsN24fKepA71FtKTPn7pII+uKFEHK5y3iJdSt9Lkuk&#10;vJYjEQcLg8Zx6e9cBqmqXGp2TwXafaiR94AK4/Lg16Z4xYt4Y1BUYK7QkJ9e3615AlxLDtW5QxsO&#10;jjpXJiFKLujqw7hJWZifaGjZYTLIvOVQ5AJ6dOxqdbpShjnQOmeo7f4VavbeO/HzlQO0i8gH3qtY&#10;aM9+J/KnGYn2MkgO4r3YeorDSRs7wMebUpbS6kjglEkIbjzByfxp9n4glsrtphbbk9udn+FdLH8P&#10;J54+JSeAdpHauo8PfDNYILh7jMxmXaF+7trX2cWtjmVWSlucnaeIXvW3MuzI4BYYNXIrlm++MH25&#10;FWNZ8LXfh28BSMSWzfdaRcgH0JFUCJsMxEESg4Ijkz+hFc0o2djtjK6uaYmBUc4NWY1SVgTjjmsW&#10;KSWRtkHmSSD+FE3Z/AVa826syBc2k8ORnMiFR+tTyvcTktmeg2Ol2NxpkMtxawSuyZLNEv8AhUya&#10;JpygbbWJSORhcYqj4b1SG70XylcF4CVYZ7HkH/PpW2p5OTXStUcb0bK6afFncAQBwADSHTbc8GPI&#10;96txHKsPenGqsRcoHS7U8iIA0NolnL96EHHSr/anK2KLMdz5VvtZ1d7WGzlv7w7ODGZX6/TNdV4Z&#10;+F2q6wi3+q74YG5VHzvYe/pXtmmfDnTP7TXW9QtUa7A+UHkL7ketaeraha26GJWRccVqndGMnroe&#10;Zp4btNLxFEi8DsKyNThXzTkgBa7WSwvb/dNaQM8efvngfnXO3vhPVruUF4WGBghHHNNJBc4m5uB5&#10;pWMZC9T71SlZnXDvgegrsLrwTrrfu7XTmI7sWUf1qrF8NPE9xdwwG0VDL/E0gwo9Tihpjujr/hb4&#10;/uo3h8PXcvmqeLZ5OT/u5/lXs7Xe1ct19BXJ+BfhvYeD0+1SP9q1N1w0xGAg7hR/Wl8Xare6Rq0J&#10;hCtbyxZKN0yDz/SqjbqDOodzIBzxmrUce1RXmWh/FnSbu9fT72GW0uFcqSfmQkcdR/UV6bbzxXNv&#10;HNDIskbrlWU5BFVJ6aCQTruhZfUVXtlIgI647VbcqEO4gD1NY134g02xPlNcB5P7sY3fr0pRu1ZC&#10;kXGdEBYggiuT1nXUjuGtreQSSxffVcfKaoaz4our1JEswYYgcFgfmP49q861SOS3ma6tp2inBJ3e&#10;v1z1rfl5UQtWdhc3NxfgGVyYznKk1SOkpcgmVV2kYAxWDZeM4YYCuowssmeGjGVb+op9143tPJby&#10;pFQ44J6iueWpstBs3hlZJTHbyGOQclUORUMPh3U4bxGklCop+Z1+8o9a2PCl9BNF5rTozSE4O7Nb&#10;9zd20DqjFWyeRmsfZo1VaSR0GlWO3T4GZg8iDG8Dhq34IBsDRjj0rjdP1n+z1SCY7rU/ckHYehrs&#10;tJuUkhyjh1J+Ug1qkYthNZxzx7ZEDA+vaq/9gWpiKPbQsG5I2DrW60SsORSeWR0NKyHdmJY6DZ29&#10;1vjgjUj0QA1W1bRra5vJpHhRmbA5HoK6JQynpWTPKzXUqnH3vlNKVkgTbOPk8GxJeLc2K+Q4Pzqn&#10;G8ehrTWwuncuIyoUfMD1rfjlAYA81qIsflb8cEZqY8rG2zzp9Vtra9mhkmCtH/rQeNvofpVxL2CU&#10;ApMjA9MNXN/EO7EMVtYQxr508hMkm3BZQSAPpgH8hXIX1y39ny7lcMq5GPam9HYNz1hZR6jFPRhz&#10;ivGdM1OdwB5z/wDfRrrtMvJXgI86TKnH3jRcEeqa7K8VqdjFeO1eVys13qtvHOxdZJlVgT1BNFFK&#10;ZET1treKCBYoo1SNFAVQOAKx75QkIdRhs5yKKKpDZpWPzS8gHitGONPtch2jIUAcUUVpLYhbluuB&#10;+IAzqOmqehBB/wC+hRRUrctnjktrBFqtzOkYEjSS5b/gVb2h6zqWnWyQ2d7NDGznKq3HaiiuiC0I&#10;Z1t1c3EmnKZLiaQ4DZeQtyfrUV7xFKw+9Hwp9MjmiiulLQye5iyXEvnpHv8AkKZIwOtctrzFZ5MH&#10;GDRRWNTY0juc3KSwOeccisq+JWxkcfeI60UVys0II7q4sykttM8T7RyrYrufDuo3d8ubmYyEeoA/&#10;lRRSA6gXU0ZMSyHYV5U8ir+hane2+r2sMVw6xvkso70UU1uM9otmZ7WJmOWKgk1LRRUgGK4yxmkn&#10;kuDI5Y+Y386KKT2AmEjeZ96tOGaQxlC524PFFFZLcfQ8k8cEtpGgSkkuRM5bPOcgZri5pJHtmDOx&#10;BU55oorSXxAtjN0d2McJyclRmu10+Rw7ANxtBoopA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LiwAAFtDb250&#10;ZW50X1R5cGVzXS54bWxQSwECFAAKAAAAAACHTuJAAAAAAAAAAAAAAAAABgAAAAAAAAAAABAAAAD9&#10;KQAAX3JlbHMvUEsBAhQAFAAAAAgAh07iQIoUZjzRAAAAlAEAAAsAAAAAAAAAAQAgAAAAISoAAF9y&#10;ZWxzLy5yZWxzUEsBAhQACgAAAAAAh07iQAAAAAAAAAAAAAAAAAQAAAAAAAAAAAAQAAAAAAAAAGRy&#10;cy9QSwECFAAKAAAAAACHTuJAAAAAAAAAAAAAAAAACgAAAAAAAAAAABAAAAAbKwAAZHJzL19yZWxz&#10;L1BLAQIUABQAAAAIAIdO4kBYYLMbtAAAACIBAAAZAAAAAAAAAAEAIAAAAEMrAABkcnMvX3JlbHMv&#10;ZTJvRG9jLnhtbC5yZWxzUEsBAhQAFAAAAAgAh07iQM9RoADYAAAACQEAAA8AAAAAAAAAAQAgAAAA&#10;IgAAAGRycy9kb3ducmV2LnhtbFBLAQIUABQAAAAIAIdO4kCjnYzb2wMAAAwJAAAOAAAAAAAAAAEA&#10;IAAAACcBAABkcnMvZTJvRG9jLnhtbFBLAQIUAAoAAAAAAIdO4kAAAAAAAAAAAAAAAAAKAAAAAAAA&#10;AAAAEAAAAC4FAABkcnMvbWVkaWEvUEsBAhQAFAAAAAgAh07iQCHY5cB0JAAAbyQAABUAAAAAAAAA&#10;AQAgAAAAVgUAAGRycy9tZWRpYS9pbWFnZTEuanBlZ1BLBQYAAAAACgAKAFMCAAByLQAAAAA=&#10;">
                <o:lock v:ext="edit" aspectratio="f"/>
                <v:shape id="图片 15" o:spid="_x0000_s1026" o:spt="75" type="#_x0000_t75" style="position:absolute;left:-177652;top:-1;height:1803955;width:2182801;" filled="f" o:preferrelative="t" stroked="f" coordsize="21600,21600" o:gfxdata="UEsDBAoAAAAAAIdO4kAAAAAAAAAAAAAAAAAEAAAAZHJzL1BLAwQUAAAACACHTuJAhEMF6L4AAADb&#10;AAAADwAAAGRycy9kb3ducmV2LnhtbEWPT2sCMRTE70K/Q3gFL0Wz/kHr1ihSlCroQa09PzbP7NLN&#10;y7LJqv32Rih4HGZ+M8x0frOluFDtC8cKet0EBHHmdMFGwfdx1XkH4QOyxtIxKfgjD/PZS2uKqXZX&#10;3tPlEIyIJexTVJCHUKVS+iwni77rKuLonV1tMURZG6lrvMZyW8p+koykxYLjQo4VfeaU/R4aq2Cy&#10;2pmm2Zx/xu5kzfZt8TVYLlip9msv+QAR6Bae4X96rSM3hMeX+A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MF6L4A&#10;AADbAAAADwAAAAAAAAABACAAAAAiAAAAZHJzL2Rvd25yZXYueG1sUEsBAhQAFAAAAAgAh07iQDMv&#10;BZ47AAAAOQAAABAAAAAAAAAAAQAgAAAADQEAAGRycy9zaGFwZXhtbC54bWxQSwUGAAAAAAYABgBb&#10;AQAAtwMAAAAA&#10;">
                  <v:fill on="f" focussize="0,0"/>
                  <v:stroke on="f"/>
                  <v:imagedata r:id="rId70" cropright="6001f" o:title=""/>
                  <o:lock v:ext="edit" aspectratio="t"/>
                </v:shape>
                <v:shape id="流程图: 终止 17" o:spid="_x0000_s1026" o:spt="116" type="#_x0000_t116" style="position:absolute;left:1101112;top:570007;height:101600;width:279399;v-text-anchor:middle;" fillcolor="#A9E9E4 [1304]" filled="t" stroked="t" coordsize="21600,21600" o:gfxdata="UEsDBAoAAAAAAIdO4kAAAAAAAAAAAAAAAAAEAAAAZHJzL1BLAwQUAAAACACHTuJA0S9dtb4AAADb&#10;AAAADwAAAGRycy9kb3ducmV2LnhtbEWPT2sCMRTE70K/Q3gFL6KJQkVXowdLoexBrBaKt8fmuVnd&#10;vGw38U+/vSkIHoeZ+Q0zX95cLS7UhsqzhuFAgSAuvKm41PC9++hPQISIbLD2TBr+KMBy8dKZY2b8&#10;lb/oso2lSBAOGWqwMTaZlKGw5DAMfEOcvINvHcYk21KaFq8J7mo5UmosHVacFiw2tLJUnLZnp8Hk&#10;LE1+LI8/+cpu1B57v++7tdbd16GagYh0i8/wo/1pNEzf4P9L+g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9dtb4A&#10;AADbAAAADwAAAAAAAAABACAAAAAiAAAAZHJzL2Rvd25yZXYueG1sUEsBAhQAFAAAAAgAh07iQDMv&#10;BZ47AAAAOQAAABAAAAAAAAAAAQAgAAAADQEAAGRycy9zaGFwZXhtbC54bWxQSwUGAAAAAAYABgBb&#10;AQAAtwMAAAAA&#10;">
                  <v:fill on="t" focussize="0,0"/>
                  <v:stroke weight="1pt" color="#A9E9E4 [1304]" miterlimit="8" joinstyle="miter"/>
                  <v:imagedata o:title=""/>
                  <o:lock v:ext="edit" aspectratio="f"/>
                </v:shape>
                <w10:wrap type="tight"/>
              </v:group>
            </w:pict>
          </mc:Fallback>
        </mc:AlternateContent>
      </w:r>
      <w:r>
        <w:rPr>
          <w:rFonts w:hint="eastAsia"/>
          <w:sz w:val="28"/>
          <w:szCs w:val="28"/>
        </w:rPr>
        <w:t>胸部术后康复</w:t>
      </w:r>
    </w:p>
    <w:p w14:paraId="20BD6674">
      <w:pPr>
        <w:jc w:val="right"/>
        <w:rPr>
          <w:rFonts w:ascii="宋体" w:hAnsi="宋体" w:eastAsia="宋体" w:cs="宋体"/>
          <w:sz w:val="28"/>
          <w:szCs w:val="28"/>
        </w:rPr>
      </w:pPr>
    </w:p>
    <w:p w14:paraId="5EA621DD">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7B0C679C">
      <w:pPr>
        <w:jc w:val="left"/>
        <w:rPr>
          <w:rFonts w:asciiTheme="minorEastAsia" w:hAnsiTheme="minorEastAsia"/>
          <w:sz w:val="28"/>
          <w:szCs w:val="28"/>
        </w:rPr>
      </w:pPr>
      <w:r>
        <w:rPr>
          <w:rFonts w:hint="eastAsia" w:asciiTheme="minorEastAsia" w:hAnsiTheme="minorEastAsia"/>
          <w:sz w:val="28"/>
          <w:szCs w:val="28"/>
        </w:rPr>
        <w:t>联系人：周婷</w:t>
      </w:r>
    </w:p>
    <w:p w14:paraId="1B206D72">
      <w:pPr>
        <w:jc w:val="left"/>
      </w:pPr>
      <w:r>
        <w:rPr>
          <w:rFonts w:hint="eastAsia" w:asciiTheme="minorEastAsia" w:hAnsiTheme="minorEastAsia"/>
          <w:sz w:val="28"/>
          <w:szCs w:val="28"/>
        </w:rPr>
        <w:t>电话：010-5</w:t>
      </w:r>
      <w:r>
        <w:rPr>
          <w:rFonts w:asciiTheme="minorEastAsia" w:hAnsiTheme="minorEastAsia"/>
          <w:sz w:val="28"/>
          <w:szCs w:val="28"/>
        </w:rPr>
        <w:t xml:space="preserve">6981067/1068   </w:t>
      </w:r>
      <w:r>
        <w:rPr>
          <w:rFonts w:hint="eastAsia" w:asciiTheme="minorEastAsia" w:hAnsiTheme="minorEastAsia"/>
          <w:sz w:val="28"/>
          <w:szCs w:val="28"/>
        </w:rPr>
        <w:t>电子邮箱：</w:t>
      </w:r>
      <w:r>
        <w:rPr>
          <w:rStyle w:val="12"/>
          <w:rFonts w:hint="eastAsia" w:ascii="宋体" w:hAnsi="宋体" w:cs="宋体"/>
          <w:color w:val="auto"/>
          <w:sz w:val="28"/>
          <w:szCs w:val="28"/>
        </w:rPr>
        <w:t>zhouting301@126.com</w:t>
      </w:r>
    </w:p>
    <w:p w14:paraId="7AC95E44">
      <w:pPr>
        <w:pStyle w:val="3"/>
        <w:widowControl/>
        <w:spacing w:beforeAutospacing="0" w:after="210" w:afterAutospacing="0" w:line="21" w:lineRule="atLeast"/>
        <w:jc w:val="center"/>
        <w:rPr>
          <w:rFonts w:hint="default" w:ascii="方正小标宋简体" w:hAnsi="Microsoft YaHei UI" w:eastAsia="方正小标宋简体" w:cs="Microsoft YaHei UI"/>
          <w:spacing w:val="8"/>
          <w:sz w:val="44"/>
          <w:szCs w:val="44"/>
          <w:shd w:val="clear" w:color="auto" w:fill="FFFFFF"/>
        </w:rPr>
      </w:pPr>
    </w:p>
    <w:p w14:paraId="7DF06970">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6" w:name="_Toc853"/>
      <w:r>
        <w:rPr>
          <w:rFonts w:ascii="方正小标宋简体" w:hAnsi="Microsoft YaHei UI" w:eastAsia="方正小标宋简体" w:cs="Microsoft YaHei UI"/>
          <w:spacing w:val="8"/>
          <w:sz w:val="44"/>
          <w:szCs w:val="44"/>
          <w:shd w:val="clear" w:color="auto" w:fill="FFFFFF"/>
        </w:rPr>
        <w:t>老年康复中心</w:t>
      </w:r>
      <w:bookmarkEnd w:id="6"/>
    </w:p>
    <w:p w14:paraId="16B61764">
      <w:pPr>
        <w:pStyle w:val="8"/>
        <w:widowControl/>
        <w:spacing w:beforeAutospacing="0" w:afterAutospacing="0"/>
        <w:jc w:val="center"/>
        <w:rPr>
          <w:b/>
          <w:sz w:val="30"/>
          <w:szCs w:val="30"/>
        </w:rPr>
      </w:pPr>
      <w:r>
        <w:drawing>
          <wp:inline distT="0" distB="0" distL="114300" distR="114300">
            <wp:extent cx="5036185" cy="2827020"/>
            <wp:effectExtent l="0" t="0" r="12065" b="11430"/>
            <wp:docPr id="96" name="图片 2" descr="DSC_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DSC_0576"/>
                    <pic:cNvPicPr>
                      <a:picLocks noChangeAspect="1"/>
                    </pic:cNvPicPr>
                  </pic:nvPicPr>
                  <pic:blipFill>
                    <a:blip r:embed="rId71"/>
                    <a:srcRect l="212" t="6454" b="8306"/>
                    <a:stretch>
                      <a:fillRect/>
                    </a:stretch>
                  </pic:blipFill>
                  <pic:spPr>
                    <a:xfrm>
                      <a:off x="0" y="0"/>
                      <a:ext cx="5036185" cy="2827020"/>
                    </a:xfrm>
                    <a:prstGeom prst="rect">
                      <a:avLst/>
                    </a:prstGeom>
                  </pic:spPr>
                </pic:pic>
              </a:graphicData>
            </a:graphic>
          </wp:inline>
        </w:drawing>
      </w:r>
    </w:p>
    <w:p w14:paraId="205E421C">
      <w:pPr>
        <w:pStyle w:val="8"/>
        <w:widowControl/>
        <w:spacing w:beforeAutospacing="0" w:afterAutospacing="0"/>
        <w:jc w:val="both"/>
        <w:rPr>
          <w:rFonts w:hint="eastAsia"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03421E88">
      <w:pPr>
        <w:pStyle w:val="8"/>
        <w:tabs>
          <w:tab w:val="left" w:pos="630"/>
        </w:tabs>
        <w:spacing w:beforeAutospacing="0" w:afterAutospacing="0"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老年康复中心是集老年患者保健、体检、常见病、多发病与危重症救治康复为一体的，医、教、研、全面发展的大型综合性治疗的康复单位。目前开放床位70张，其中含重症床位32张。下设老年内科、老年外科、重症康复病房3个专业科室，1个老年综合评估中心，规模和专业学科相对完善。满足老年患者的体检、健康评估、内、外科疾病包括各种常见病、多发病、疑难病以及各种恶性肿瘤的综合治疗，老年围手术期管理及康复，老年重症患者的加强康复诊疗等需求。</w:t>
      </w:r>
    </w:p>
    <w:p w14:paraId="1A6CE461">
      <w:pPr>
        <w:pStyle w:val="8"/>
        <w:tabs>
          <w:tab w:val="left" w:pos="630"/>
        </w:tabs>
        <w:spacing w:beforeAutospacing="0" w:afterAutospacing="0"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t>学科特色：</w:t>
      </w:r>
    </w:p>
    <w:p w14:paraId="7EFD8A51">
      <w:pPr>
        <w:pStyle w:val="8"/>
        <w:numPr>
          <w:ilvl w:val="0"/>
          <w:numId w:val="5"/>
        </w:numPr>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老年内科；依托国家卫健委进行的“老年人健康状况与功能障碍及多系统功能综合评估体系”， 采用老年综合评估模式、共病处理模式和多学科团队工作模式，建立从单一诊疗的模式向以患者为中心的整体化诊疗模式转变，对于高龄、慢病、有自理生活能力的患者，着重对其功能状态进行评估，包括躯体功能、认知功能、心理情绪、社会经济、居家环境以及愿望与需求等，同时进行跌倒、营养风险筛查。而对于严重痴呆、完全失能或疾病终末期患者，进行谵妄、营养、压疮等风险的筛查。提供全面、合理的康复诊疗服务和康复训练指导，最大限度地维持和改善患者的功能状态，从而提高老年患者独立生活的能力和生活质量。</w:t>
      </w:r>
    </w:p>
    <w:p w14:paraId="79241FD6">
      <w:pPr>
        <w:pStyle w:val="8"/>
        <w:numPr>
          <w:ilvl w:val="0"/>
          <w:numId w:val="5"/>
        </w:numPr>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老年外科；</w:t>
      </w:r>
    </w:p>
    <w:p w14:paraId="0D2802F9">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1）加速康复外科（ERAS）在髋、膝关节置换术（THA/TKA）；与我院骨科、麻醉科、康复科组成专家团队、多学科协作为老年髋部骨折患者开辟了绿色通道。倡导加速康复外科（ERAS）在髋、膝关节置换术（THA/TKA）中的运用，提高手术操作技术和优化围术期管理，包括减少创伤和出血、优化疼痛与睡眠管理、预防感染、预防静脉血栓栓塞症（VTE），以及优化引流管、尿管和止血带的应用等，以降低手术风险、提高手术安全性和患者满意度，从而达到加速康复的目的。</w:t>
      </w:r>
    </w:p>
    <w:p w14:paraId="33324C97">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2）床旁一站式无痛“内镜引导下经皮胃造瘘术”“内镜引导下经皮胃造瘘管内空肠管放置术”；解决因脑血管病、功能老化等原因导致吞咽障碍、不能经口进食，需长期留置鼻胃管老年人群的营养问题。最大程度改善患者舒适度，美化外观，极大减少误吸的发生率。同时减轻了患者痛苦及家属的心理及经济负担。</w:t>
      </w:r>
    </w:p>
    <w:p w14:paraId="31F35F26">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3、重症医学中心；开展临床康复融合模式，将整体性、动态性、平衡性、精细性的诊疗策略与康复相结合应用于各类危重疾病的诊疗过程中。根据患者病情需要,给予抗感染、机械通气、血液净化、营养支持、调节水、解质、酸碱平衡等对症支持治疗。康复治疗团队进行早期康复干预治疗,包括：体位训练、运动疗法、呼吸运动、物理因子治疗、中医传统疗法、心理治疗、吞咽功能训练、言语治疗、日常生活能力训练。降低患者急危重症期间各类并发症的发生，恢复肢体功能，改善患者自主生活能力，提高生活质量。</w:t>
      </w:r>
    </w:p>
    <w:p w14:paraId="1EBAE22B">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4、老年康复科；</w:t>
      </w:r>
    </w:p>
    <w:p w14:paraId="3FB706DD">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1）预防性康复：保证老年人身心健康，实现健康老龄化，降低许多慢性病的发病率及致残率，从预防做起。主要是预防老年致残疾病的出现,如各种慢性疾病及引起的脏器功能障碍，如慢性心肺疾患、脑卒中(出血、栓塞等)、糖尿病、高血压、骨质疏松，营养不良、失眠等。</w:t>
      </w:r>
    </w:p>
    <w:p w14:paraId="43F95F58">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2）治疗性康复：有目的地恢复丧失功能:生理或病理性老化引起的日常生活能力下降(如咀嚼困难、活动受限、跌倒与步态失常)等。改善老人肌肉力量，心肺耐力，柔韧性，灵敏性和平衡能力等，提高他们身体各部位或各系统对突发状况的应变能力，可长时间的持续健康的有质量的生命活动。</w:t>
      </w:r>
    </w:p>
    <w:p w14:paraId="7176D93E">
      <w:pPr>
        <w:pStyle w:val="8"/>
        <w:numPr>
          <w:ilvl w:val="0"/>
          <w:numId w:val="5"/>
        </w:numPr>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老年综合评估技术：我科是石景山区唯一一家老年综合评估培训基地，应用生物-心理-社会-环境的医学模式全面了解老年人的健康状况（尤其是各种功能状况），使老年患者保持健康或使其功能恢复独立性，从而提高老年人的健康期望寿命和生命质量。</w:t>
      </w:r>
    </w:p>
    <w:p w14:paraId="7642CC27">
      <w:pPr>
        <w:pStyle w:val="8"/>
        <w:tabs>
          <w:tab w:val="left" w:pos="630"/>
        </w:tabs>
        <w:spacing w:beforeAutospacing="0" w:afterAutospacing="0"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t>专家团队：</w:t>
      </w:r>
    </w:p>
    <w:p w14:paraId="6064FDF5">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sz w:val="28"/>
          <w:szCs w:val="28"/>
        </w:rPr>
        <w:t>现有医疗团队11人，其中主任医师1人，副主任医师2人，主治医师5人。硕士研究生6人，博士1名。护理团队38人，中级职称4人，国家级专科护士2人，北京市专科护士6人。</w:t>
      </w:r>
    </w:p>
    <w:p w14:paraId="2F52F568">
      <w:pPr>
        <w:pStyle w:val="8"/>
        <w:tabs>
          <w:tab w:val="left" w:pos="630"/>
        </w:tabs>
        <w:spacing w:beforeAutospacing="0" w:afterAutospacing="0" w:line="360" w:lineRule="auto"/>
        <w:rPr>
          <w:rFonts w:asciiTheme="minorEastAsia" w:hAnsiTheme="minorEastAsia" w:cstheme="minorEastAsia"/>
          <w:sz w:val="28"/>
          <w:szCs w:val="28"/>
        </w:rPr>
      </w:pPr>
      <w:r>
        <w:rPr>
          <w:rFonts w:hint="eastAsia" w:asciiTheme="minorEastAsia" w:hAnsiTheme="minorEastAsia" w:cstheme="minorEastAsia"/>
          <w:b/>
          <w:bCs/>
          <w:sz w:val="28"/>
          <w:szCs w:val="28"/>
        </w:rPr>
        <w:t>科研教学：</w:t>
      </w:r>
      <w:r>
        <w:rPr>
          <w:rFonts w:hint="eastAsia" w:asciiTheme="minorEastAsia" w:hAnsiTheme="minorEastAsia" w:cstheme="minorEastAsia"/>
          <w:sz w:val="28"/>
          <w:szCs w:val="28"/>
        </w:rPr>
        <w:t>中心在老年康复研究领域聚焦脑血管病康复、帕金森病康复、老年性痴呆康复、脊髓损伤康复、重症康复、言语与吞咽康复、高压氧康复。目前在申请课题国家自然科学基金1项，省部级课题1项，校局级课题1项，科研经费20余万元，2020年发表核心期刊论文10余篇。</w:t>
      </w:r>
    </w:p>
    <w:p w14:paraId="16AC8530">
      <w:pPr>
        <w:pStyle w:val="8"/>
        <w:tabs>
          <w:tab w:val="left" w:pos="630"/>
        </w:tabs>
        <w:spacing w:beforeAutospacing="0" w:afterAutospacing="0" w:line="360" w:lineRule="auto"/>
        <w:rPr>
          <w:rFonts w:asciiTheme="minorEastAsia" w:hAnsiTheme="minorEastAsia" w:cstheme="minorEastAsia"/>
          <w:b/>
          <w:bCs/>
          <w:sz w:val="28"/>
          <w:szCs w:val="28"/>
        </w:rPr>
      </w:pPr>
      <w:r>
        <w:rPr>
          <w:rFonts w:hint="eastAsia" w:asciiTheme="minorEastAsia" w:hAnsiTheme="minorEastAsia" w:cstheme="minorEastAsia"/>
          <w:b/>
          <w:bCs/>
          <w:sz w:val="28"/>
          <w:szCs w:val="28"/>
        </w:rPr>
        <w:t>仪器设备：</w:t>
      </w:r>
    </w:p>
    <w:p w14:paraId="7CFD79E5">
      <w:pPr>
        <w:pStyle w:val="8"/>
        <w:widowControl/>
        <w:spacing w:beforeAutospacing="0" w:afterAutospacing="0" w:line="360" w:lineRule="auto"/>
        <w:jc w:val="both"/>
        <w:rPr>
          <w:rFonts w:asciiTheme="minorEastAsia" w:hAnsiTheme="minorEastAsia" w:cstheme="minorEastAsia"/>
          <w:sz w:val="28"/>
          <w:szCs w:val="28"/>
        </w:rPr>
      </w:pPr>
      <w:r>
        <w:rPr>
          <w:rFonts w:hint="eastAsia" w:asciiTheme="minorEastAsia" w:hAnsiTheme="minorEastAsia" w:cstheme="minorEastAsia"/>
          <w:sz w:val="28"/>
          <w:szCs w:val="28"/>
        </w:rPr>
        <w:t>中心硬件设施齐备：拥有有创呼吸机9台，无创呼吸机4台，高流量氧气湿化治疗仪4台，心电图机1台，无创心电监护仪23台，纤维喉镜1条，高频胸壁振荡系统1台，睡眠监测仪1台，以及经颅电刺激治疗仪、空气压力波治疗仪、振动排痰仪、冰毯机等仪器等康复治疗设备。</w:t>
      </w:r>
    </w:p>
    <w:p w14:paraId="667E8386">
      <w:pPr>
        <w:pStyle w:val="8"/>
        <w:widowControl/>
        <w:spacing w:beforeAutospacing="0" w:afterAutospacing="0" w:line="360" w:lineRule="auto"/>
        <w:jc w:val="both"/>
        <w:rPr>
          <w:rFonts w:asciiTheme="minorEastAsia" w:hAnsiTheme="minorEastAsia" w:cstheme="minorEastAsia"/>
          <w:b/>
          <w:bCs/>
          <w:spacing w:val="8"/>
          <w:sz w:val="28"/>
          <w:szCs w:val="28"/>
          <w:shd w:val="clear" w:color="auto" w:fill="FFFFFF"/>
        </w:rPr>
      </w:pPr>
      <w:r>
        <w:rPr>
          <w:rFonts w:hint="eastAsia" w:asciiTheme="minorEastAsia" w:hAnsiTheme="minorEastAsia" w:cstheme="minorEastAsia"/>
          <w:b/>
          <w:bCs/>
          <w:sz w:val="28"/>
          <w:szCs w:val="28"/>
        </w:rPr>
        <w:t>特色技术：</w:t>
      </w:r>
    </w:p>
    <w:p w14:paraId="0A2E4520">
      <w:pPr>
        <w:pStyle w:val="8"/>
        <w:widowControl/>
        <w:spacing w:beforeAutospacing="0" w:afterAutospacing="0" w:line="360" w:lineRule="auto"/>
        <w:jc w:val="both"/>
        <w:rPr>
          <w:rFonts w:asciiTheme="minorEastAsia" w:hAnsiTheme="minorEastAsia" w:cstheme="minorEastAsia"/>
          <w:spacing w:val="8"/>
          <w:sz w:val="28"/>
          <w:szCs w:val="28"/>
          <w:shd w:val="clear" w:color="auto" w:fill="FFFFFF"/>
        </w:rPr>
      </w:pPr>
      <w:r>
        <w:rPr>
          <w:rFonts w:hint="eastAsia" w:asciiTheme="minorEastAsia" w:hAnsiTheme="minorEastAsia" w:cstheme="minorEastAsia"/>
          <w:spacing w:val="8"/>
          <w:sz w:val="28"/>
          <w:szCs w:val="28"/>
          <w:shd w:val="clear" w:color="auto" w:fill="FFFFFF"/>
        </w:rPr>
        <w:t>1.老年脑卒中康复、重症早期康复、老年肌骨康复、脊髓损伤康复、帕金森病康复、脑外伤康复、吉兰-巴雷康复、多发性硬化康复、老年体适能康复治疗、肌少症康复治疗、呼吸康复、缺血缺氧性脑病康复等伤病。</w:t>
      </w:r>
    </w:p>
    <w:p w14:paraId="0F1F6904">
      <w:pPr>
        <w:pStyle w:val="8"/>
        <w:widowControl/>
        <w:spacing w:beforeAutospacing="0" w:afterAutospacing="0" w:line="360" w:lineRule="auto"/>
        <w:jc w:val="both"/>
        <w:rPr>
          <w:rFonts w:asciiTheme="minorEastAsia" w:hAnsiTheme="minorEastAsia" w:cstheme="minorEastAsia"/>
          <w:spacing w:val="8"/>
          <w:sz w:val="28"/>
          <w:szCs w:val="28"/>
          <w:shd w:val="clear" w:color="auto" w:fill="FFFFFF"/>
        </w:rPr>
      </w:pPr>
      <w:r>
        <w:rPr>
          <w:rFonts w:hint="eastAsia" w:asciiTheme="minorEastAsia" w:hAnsiTheme="minorEastAsia" w:cstheme="minorEastAsia"/>
          <w:spacing w:val="8"/>
          <w:sz w:val="28"/>
          <w:szCs w:val="28"/>
          <w:shd w:val="clear" w:color="auto" w:fill="FFFFFF"/>
        </w:rPr>
        <w:t>2.康复治疗技术：包括Bobath技术、PNF技术、Maitland技术、呼吸康复治疗技术等。</w:t>
      </w:r>
    </w:p>
    <w:p w14:paraId="2A29FC58">
      <w:pPr>
        <w:pStyle w:val="8"/>
        <w:widowControl/>
        <w:spacing w:beforeAutospacing="0" w:afterAutospacing="0" w:line="360" w:lineRule="auto"/>
        <w:jc w:val="both"/>
        <w:rPr>
          <w:rFonts w:hint="eastAsia" w:asciiTheme="minorEastAsia" w:hAnsiTheme="minorEastAsia" w:cstheme="minorEastAsia"/>
          <w:spacing w:val="8"/>
          <w:sz w:val="28"/>
          <w:szCs w:val="28"/>
          <w:shd w:val="clear" w:color="auto" w:fill="FFFFFF"/>
        </w:rPr>
      </w:pPr>
      <w:r>
        <w:rPr>
          <w:rFonts w:hint="eastAsia" w:asciiTheme="minorEastAsia" w:hAnsiTheme="minorEastAsia" w:cstheme="minorEastAsia"/>
          <w:spacing w:val="8"/>
          <w:sz w:val="28"/>
          <w:szCs w:val="28"/>
          <w:shd w:val="clear" w:color="auto" w:fill="FFFFFF"/>
        </w:rPr>
        <w:t>3.康复评估技术：老年康复评定的常规内容有躯体、精神、言语、心理、社会和职业等多方面评定。包括循环系统等主要脏器功能、关节活动度、肌力、肌张力、肢体运动功能、协调与平衡能力、感觉、反射、日常生活活动能力、神经电生理评定、心肺功能评定、泌尿功能评定、认知评估，言语吞咽功能评估、居家危险因素评估等。</w:t>
      </w:r>
    </w:p>
    <w:p w14:paraId="6CDCB1CC">
      <w:pPr>
        <w:pStyle w:val="8"/>
        <w:widowControl/>
        <w:spacing w:beforeAutospacing="0" w:afterAutospacing="0" w:line="360" w:lineRule="auto"/>
        <w:jc w:val="both"/>
        <w:rPr>
          <w:rFonts w:hint="eastAsia" w:asciiTheme="minorEastAsia" w:hAnsiTheme="minorEastAsia" w:cstheme="minorEastAsia"/>
          <w:spacing w:val="8"/>
          <w:sz w:val="28"/>
          <w:szCs w:val="28"/>
          <w:shd w:val="clear" w:color="auto" w:fill="FFFFFF"/>
        </w:rPr>
      </w:pPr>
    </w:p>
    <w:p w14:paraId="3FB318A8">
      <w:pPr>
        <w:widowControl/>
        <w:spacing w:line="360" w:lineRule="auto"/>
        <w:jc w:val="left"/>
        <w:rPr>
          <w:rFonts w:hint="eastAsia" w:ascii="黑体" w:hAnsi="黑体" w:eastAsia="黑体" w:cs="Microsoft YaHei UI"/>
          <w:b/>
          <w:spacing w:val="8"/>
          <w:kern w:val="0"/>
          <w:sz w:val="32"/>
          <w:szCs w:val="32"/>
          <w:shd w:val="clear" w:color="auto" w:fill="FFFFFF"/>
          <w:lang w:val="en-US" w:eastAsia="zh-CN" w:bidi="ar-SA"/>
        </w:rPr>
      </w:pPr>
      <w:r>
        <w:rPr>
          <w:rFonts w:hint="eastAsia" w:ascii="黑体" w:hAnsi="黑体" w:eastAsia="黑体" w:cs="Microsoft YaHei UI"/>
          <w:b/>
          <w:spacing w:val="8"/>
          <w:kern w:val="0"/>
          <w:sz w:val="32"/>
          <w:szCs w:val="32"/>
          <w:shd w:val="clear" w:color="auto" w:fill="FFFFFF"/>
          <w:lang w:val="en-US" w:eastAsia="zh-CN" w:bidi="ar-SA"/>
        </w:rPr>
        <w:t>课程安排</w:t>
      </w:r>
    </w:p>
    <w:p w14:paraId="2BE36EDB">
      <w:pPr>
        <w:spacing w:line="360" w:lineRule="auto"/>
        <w:rPr>
          <w:rFonts w:asciiTheme="minorEastAsia" w:hAnsiTheme="minorEastAsia" w:cstheme="minorEastAsia"/>
          <w:spacing w:val="8"/>
          <w:kern w:val="0"/>
          <w:sz w:val="28"/>
          <w:szCs w:val="28"/>
          <w:shd w:val="clear" w:color="auto" w:fill="FFFFFF"/>
        </w:rPr>
      </w:pPr>
      <w:r>
        <w:rPr>
          <w:rFonts w:hint="eastAsia" w:asciiTheme="minorEastAsia" w:hAnsiTheme="minorEastAsia" w:cstheme="minorEastAsia"/>
          <w:spacing w:val="8"/>
          <w:kern w:val="0"/>
          <w:sz w:val="28"/>
          <w:szCs w:val="28"/>
          <w:shd w:val="clear" w:color="auto" w:fill="FFFFFF"/>
        </w:rPr>
        <w:t>1、根据进修时长，中心将安排相应的学习课程。</w:t>
      </w:r>
    </w:p>
    <w:p w14:paraId="2D73C0F8">
      <w:p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2、带教方法：评定轮转学习、科室专题讲座实习、疑难病案分析讨论等。</w:t>
      </w:r>
    </w:p>
    <w:p w14:paraId="2C01A5EA">
      <w:pPr>
        <w:spacing w:line="360" w:lineRule="auto"/>
        <w:rPr>
          <w:rFonts w:asciiTheme="minorEastAsia" w:hAnsiTheme="minorEastAsia" w:cstheme="minorEastAsia"/>
          <w:spacing w:val="8"/>
          <w:kern w:val="0"/>
          <w:sz w:val="28"/>
          <w:szCs w:val="28"/>
          <w:shd w:val="clear" w:color="auto" w:fill="FFFFFF"/>
        </w:rPr>
      </w:pPr>
      <w:r>
        <w:rPr>
          <w:rFonts w:hint="eastAsia" w:asciiTheme="minorEastAsia" w:hAnsiTheme="minorEastAsia" w:cstheme="minorEastAsia"/>
          <w:sz w:val="28"/>
          <w:szCs w:val="28"/>
        </w:rPr>
        <w:t>3、结业考核方式：包括平时轮转成绩和出科统一考试成绩，其中平时成绩60%，出科考试40%。</w:t>
      </w:r>
    </w:p>
    <w:p w14:paraId="49328743">
      <w:pPr>
        <w:spacing w:line="360" w:lineRule="auto"/>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进修学员资质要求</w:t>
      </w:r>
    </w:p>
    <w:p w14:paraId="4547DC67">
      <w:pPr>
        <w:spacing w:line="360" w:lineRule="auto"/>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医生：要求本科以上学历，中级以上职称。</w:t>
      </w:r>
    </w:p>
    <w:p w14:paraId="3FD30540">
      <w:pPr>
        <w:spacing w:line="360" w:lineRule="auto"/>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治疗师：要求本科以上学历，具有康复治疗师资格证。</w:t>
      </w:r>
    </w:p>
    <w:p w14:paraId="70F35C98">
      <w:pPr>
        <w:spacing w:line="360" w:lineRule="auto"/>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护士：要求大专以上学历，护师以上职称。</w:t>
      </w:r>
    </w:p>
    <w:p w14:paraId="131B3B74">
      <w:pPr>
        <w:pStyle w:val="8"/>
        <w:widowControl/>
        <w:spacing w:beforeAutospacing="0" w:afterAutospacing="0" w:line="360" w:lineRule="auto"/>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进修人员要求具有1年及以上康复或相关领域工作经历，同等条件下择优录取。</w:t>
      </w:r>
    </w:p>
    <w:p w14:paraId="27847E13">
      <w:pPr>
        <w:pStyle w:val="8"/>
        <w:widowControl/>
        <w:spacing w:beforeAutospacing="0" w:afterAutospacing="0" w:line="360" w:lineRule="auto"/>
        <w:jc w:val="both"/>
        <w:rPr>
          <w:rFonts w:hint="eastAsia" w:asciiTheme="majorEastAsia" w:hAnsiTheme="majorEastAsia" w:eastAsiaTheme="majorEastAsia" w:cstheme="majorEastAsia"/>
          <w:sz w:val="28"/>
          <w:szCs w:val="28"/>
        </w:rPr>
      </w:pPr>
    </w:p>
    <w:p w14:paraId="35ED272B">
      <w:pPr>
        <w:widowControl/>
        <w:spacing w:line="360" w:lineRule="auto"/>
        <w:jc w:val="left"/>
        <w:rPr>
          <w:rFonts w:hint="eastAsia" w:ascii="黑体" w:hAnsi="黑体" w:eastAsia="黑体" w:cs="Microsoft YaHei UI"/>
          <w:b/>
          <w:spacing w:val="8"/>
          <w:kern w:val="0"/>
          <w:sz w:val="32"/>
          <w:szCs w:val="32"/>
          <w:shd w:val="clear" w:color="auto" w:fill="FFFFFF"/>
          <w:lang w:val="en-US" w:eastAsia="zh-CN" w:bidi="ar-SA"/>
        </w:rPr>
      </w:pPr>
      <w:r>
        <w:rPr>
          <w:rFonts w:hint="eastAsia" w:ascii="黑体" w:hAnsi="黑体" w:eastAsia="黑体" w:cs="Microsoft YaHei UI"/>
          <w:b/>
          <w:spacing w:val="8"/>
          <w:kern w:val="0"/>
          <w:sz w:val="32"/>
          <w:szCs w:val="32"/>
          <w:shd w:val="clear" w:color="auto" w:fill="FFFFFF"/>
          <w:lang w:val="en-US" w:eastAsia="zh-CN" w:bidi="ar-SA"/>
        </w:rPr>
        <w:t>中心进修咨询</w:t>
      </w:r>
    </w:p>
    <w:p w14:paraId="7C2A8EAD">
      <w:pPr>
        <w:spacing w:line="360" w:lineRule="auto"/>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联系人：刘自双、张娜   </w:t>
      </w:r>
    </w:p>
    <w:p w14:paraId="650FFA67">
      <w:pPr>
        <w:spacing w:line="360" w:lineRule="auto"/>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电话：010-56981593  电子邮箱：13601385882@163.com</w:t>
      </w:r>
    </w:p>
    <w:p w14:paraId="2647E7AF"/>
    <w:p w14:paraId="6FD58A87"/>
    <w:p w14:paraId="6D3C8CEC"/>
    <w:p w14:paraId="538DE688"/>
    <w:p w14:paraId="13C6ABF9"/>
    <w:p w14:paraId="499F9255"/>
    <w:p w14:paraId="5541A5F4">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7" w:name="_Toc8128"/>
      <w:r>
        <w:rPr>
          <w:rFonts w:ascii="方正小标宋简体" w:hAnsi="Microsoft YaHei UI" w:eastAsia="方正小标宋简体" w:cs="Microsoft YaHei UI"/>
          <w:spacing w:val="8"/>
          <w:sz w:val="44"/>
          <w:szCs w:val="44"/>
          <w:shd w:val="clear" w:color="auto" w:fill="FFFFFF"/>
        </w:rPr>
        <w:t>胃肠康复中心</w:t>
      </w:r>
      <w:bookmarkEnd w:id="7"/>
    </w:p>
    <w:p w14:paraId="200411E4">
      <w:pPr>
        <w:widowControl/>
        <w:jc w:val="left"/>
        <w:rPr>
          <w:szCs w:val="21"/>
        </w:rPr>
      </w:pPr>
      <w:r>
        <w:drawing>
          <wp:inline distT="0" distB="0" distL="0" distR="0">
            <wp:extent cx="5274310" cy="2946400"/>
            <wp:effectExtent l="0" t="0" r="2540" b="635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72"/>
                    <a:stretch>
                      <a:fillRect/>
                    </a:stretch>
                  </pic:blipFill>
                  <pic:spPr>
                    <a:xfrm>
                      <a:off x="0" y="0"/>
                      <a:ext cx="5274310" cy="2946400"/>
                    </a:xfrm>
                    <a:prstGeom prst="rect">
                      <a:avLst/>
                    </a:prstGeom>
                  </pic:spPr>
                </pic:pic>
              </a:graphicData>
            </a:graphic>
          </wp:inline>
        </w:drawing>
      </w:r>
    </w:p>
    <w:p w14:paraId="2BA022B0">
      <w:pPr>
        <w:pStyle w:val="8"/>
        <w:widowControl/>
        <w:spacing w:beforeAutospacing="0" w:afterAutospacing="0"/>
        <w:jc w:val="both"/>
        <w:rPr>
          <w:b/>
          <w:sz w:val="21"/>
          <w:szCs w:val="21"/>
        </w:rPr>
      </w:pPr>
    </w:p>
    <w:p w14:paraId="26E575D3">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1E30B560">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首都医科大学附属北京康复医院胃肠康复中心，是医院的重点康复科室。目前共有</w:t>
      </w:r>
      <w:r>
        <w:rPr>
          <w:rFonts w:cs="宋体" w:asciiTheme="minorEastAsia" w:hAnsiTheme="minorEastAsia"/>
          <w:kern w:val="0"/>
          <w:sz w:val="28"/>
          <w:szCs w:val="28"/>
        </w:rPr>
        <w:t>102</w:t>
      </w:r>
      <w:r>
        <w:rPr>
          <w:rFonts w:hint="eastAsia" w:cs="宋体" w:asciiTheme="minorEastAsia" w:hAnsiTheme="minorEastAsia"/>
          <w:kern w:val="0"/>
          <w:sz w:val="28"/>
          <w:szCs w:val="28"/>
        </w:rPr>
        <w:t>张床位，下设普通外科和消化内科2个专业，并设立胃肠外科、肝胆外科、甲状腺外科、乳腺外科、疝外科、肛肠外科、</w:t>
      </w:r>
      <w:r>
        <w:rPr>
          <w:rFonts w:cs="宋体" w:asciiTheme="minorEastAsia" w:hAnsiTheme="minorEastAsia"/>
          <w:kern w:val="0"/>
          <w:sz w:val="28"/>
          <w:szCs w:val="28"/>
        </w:rPr>
        <w:t>周围</w:t>
      </w:r>
      <w:r>
        <w:rPr>
          <w:rFonts w:hint="eastAsia" w:cs="宋体" w:asciiTheme="minorEastAsia" w:hAnsiTheme="minorEastAsia"/>
          <w:kern w:val="0"/>
          <w:sz w:val="28"/>
          <w:szCs w:val="28"/>
        </w:rPr>
        <w:t>血管介入、功能性胃肠病、消化道早癌、肿瘤、胃肠康复等亚专业组。</w:t>
      </w:r>
    </w:p>
    <w:p w14:paraId="6E16F0CF">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中心普通外科本着个体化、经济化、微创化、综合化的原则，以微创外科技术结合康复为特色，为患者提供最佳的医疗技术服务。在普外科和消化内科综合治疗基础上，充分结合我院康复优势，</w:t>
      </w:r>
      <w:r>
        <w:rPr>
          <w:rFonts w:cs="宋体" w:asciiTheme="minorEastAsia" w:hAnsiTheme="minorEastAsia"/>
          <w:kern w:val="0"/>
          <w:sz w:val="28"/>
          <w:szCs w:val="28"/>
        </w:rPr>
        <w:t>创建出（康复+MDT）这一新的医疗模式</w:t>
      </w:r>
      <w:r>
        <w:rPr>
          <w:rFonts w:hint="eastAsia" w:cs="宋体" w:asciiTheme="minorEastAsia" w:hAnsiTheme="minorEastAsia"/>
          <w:kern w:val="0"/>
          <w:sz w:val="28"/>
          <w:szCs w:val="28"/>
        </w:rPr>
        <w:t>，</w:t>
      </w:r>
      <w:r>
        <w:rPr>
          <w:rFonts w:cs="宋体" w:asciiTheme="minorEastAsia" w:hAnsiTheme="minorEastAsia"/>
          <w:kern w:val="0"/>
          <w:sz w:val="28"/>
          <w:szCs w:val="28"/>
        </w:rPr>
        <w:t>并将</w:t>
      </w:r>
      <w:r>
        <w:rPr>
          <w:rFonts w:hint="eastAsia" w:cs="宋体" w:asciiTheme="minorEastAsia" w:hAnsiTheme="minorEastAsia"/>
          <w:kern w:val="0"/>
          <w:sz w:val="28"/>
          <w:szCs w:val="28"/>
        </w:rPr>
        <w:t>加</w:t>
      </w:r>
      <w:r>
        <w:rPr>
          <w:rFonts w:cs="宋体" w:asciiTheme="minorEastAsia" w:hAnsiTheme="minorEastAsia"/>
          <w:kern w:val="0"/>
          <w:sz w:val="28"/>
          <w:szCs w:val="28"/>
        </w:rPr>
        <w:t>速康复外科康复(enhanced recovery after surgery，ERAS)这一理念贯穿其中。</w:t>
      </w:r>
      <w:r>
        <w:rPr>
          <w:rFonts w:hint="eastAsia" w:cs="宋体" w:asciiTheme="minorEastAsia" w:hAnsiTheme="minorEastAsia"/>
          <w:kern w:val="0"/>
          <w:sz w:val="28"/>
          <w:szCs w:val="28"/>
        </w:rPr>
        <w:t>针对腹部疾病围手术期胃肠道功能康复治疗与管理形成一套独特的治疗与康复策略，从患者入院即进行康复评估、术前预康复、术前康复教育、术后早期康复治疗，提高患者的康复认知及对疾病的总体认识，并促进患者的胃肠功能、呼吸功能、营养状态、肌力等方面达到手术要求；在手术后采用E</w:t>
      </w:r>
      <w:r>
        <w:rPr>
          <w:rFonts w:cs="宋体" w:asciiTheme="minorEastAsia" w:hAnsiTheme="minorEastAsia"/>
          <w:kern w:val="0"/>
          <w:sz w:val="28"/>
          <w:szCs w:val="28"/>
        </w:rPr>
        <w:t>RAS</w:t>
      </w:r>
      <w:r>
        <w:rPr>
          <w:rFonts w:hint="eastAsia" w:cs="宋体" w:asciiTheme="minorEastAsia" w:hAnsiTheme="minorEastAsia"/>
          <w:kern w:val="0"/>
          <w:sz w:val="28"/>
          <w:szCs w:val="28"/>
        </w:rPr>
        <w:t>快速康复方案联合现代的康复治疗技术，促进患者的胃肠功能、呼吸功能、肌力等的早期恢复，减少患者痛苦，最大限度减少围术期并发症及患者的不适反应，提高患者的围术期快速康复。</w:t>
      </w:r>
    </w:p>
    <w:p w14:paraId="745D25A0">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中心消化内科以</w:t>
      </w:r>
      <w:r>
        <w:rPr>
          <w:rFonts w:cs="宋体" w:asciiTheme="minorEastAsia" w:hAnsiTheme="minorEastAsia"/>
          <w:kern w:val="0"/>
          <w:sz w:val="28"/>
          <w:szCs w:val="28"/>
        </w:rPr>
        <w:t>大康复</w:t>
      </w:r>
      <w:r>
        <w:rPr>
          <w:rFonts w:hint="eastAsia" w:cs="宋体" w:asciiTheme="minorEastAsia" w:hAnsiTheme="minorEastAsia"/>
          <w:kern w:val="0"/>
          <w:sz w:val="28"/>
          <w:szCs w:val="28"/>
        </w:rPr>
        <w:t>为</w:t>
      </w:r>
      <w:r>
        <w:rPr>
          <w:rFonts w:cs="宋体" w:asciiTheme="minorEastAsia" w:hAnsiTheme="minorEastAsia"/>
          <w:kern w:val="0"/>
          <w:sz w:val="28"/>
          <w:szCs w:val="28"/>
        </w:rPr>
        <w:t>宗旨，</w:t>
      </w:r>
      <w:r>
        <w:rPr>
          <w:rFonts w:hint="eastAsia" w:cs="宋体" w:asciiTheme="minorEastAsia" w:hAnsiTheme="minorEastAsia"/>
          <w:kern w:val="0"/>
          <w:sz w:val="28"/>
          <w:szCs w:val="28"/>
        </w:rPr>
        <w:t>针对不同疾病除常规治疗手段外，还增加物理治疗、手法治疗、中医中药、针灸等，加速患者康复，如：</w:t>
      </w:r>
      <w:r>
        <w:rPr>
          <w:rFonts w:cs="宋体" w:asciiTheme="minorEastAsia" w:hAnsiTheme="minorEastAsia"/>
          <w:kern w:val="0"/>
          <w:sz w:val="28"/>
          <w:szCs w:val="28"/>
        </w:rPr>
        <w:t>通过</w:t>
      </w:r>
      <w:r>
        <w:rPr>
          <w:rFonts w:hint="eastAsia" w:cs="宋体" w:asciiTheme="minorEastAsia" w:hAnsiTheme="minorEastAsia"/>
          <w:kern w:val="0"/>
          <w:sz w:val="28"/>
          <w:szCs w:val="28"/>
        </w:rPr>
        <w:t>食管测酸测压、碳1</w:t>
      </w:r>
      <w:r>
        <w:rPr>
          <w:rFonts w:cs="宋体" w:asciiTheme="minorEastAsia" w:hAnsiTheme="minorEastAsia"/>
          <w:kern w:val="0"/>
          <w:sz w:val="28"/>
          <w:szCs w:val="28"/>
        </w:rPr>
        <w:t>3</w:t>
      </w:r>
      <w:r>
        <w:rPr>
          <w:rFonts w:hint="eastAsia" w:cs="宋体" w:asciiTheme="minorEastAsia" w:hAnsiTheme="minorEastAsia"/>
          <w:kern w:val="0"/>
          <w:sz w:val="28"/>
          <w:szCs w:val="28"/>
        </w:rPr>
        <w:t>呼气试验、氢呼气试验等评估消化道功能，并通过增加物理疗法、针灸等改善</w:t>
      </w:r>
      <w:r>
        <w:rPr>
          <w:rFonts w:cs="宋体" w:asciiTheme="minorEastAsia" w:hAnsiTheme="minorEastAsia"/>
          <w:kern w:val="0"/>
          <w:sz w:val="28"/>
          <w:szCs w:val="28"/>
        </w:rPr>
        <w:t>消化系统功能障碍</w:t>
      </w:r>
      <w:r>
        <w:rPr>
          <w:rFonts w:hint="eastAsia" w:cs="宋体" w:asciiTheme="minorEastAsia" w:hAnsiTheme="minorEastAsia"/>
          <w:kern w:val="0"/>
          <w:sz w:val="28"/>
          <w:szCs w:val="28"/>
        </w:rPr>
        <w:t>；对晚期肿瘤患者除常规治疗外，增加低频电磁、光疗、手法治疗等手段，以达到减轻患者疼痛，提高患者生存质量等效果；对长期卧床患者，增加肢体训练、耐力训练、肺功能训练等，以减少下肢静脉血栓形成、增强患者心肺功能等。</w:t>
      </w:r>
    </w:p>
    <w:p w14:paraId="5C1BC0EC">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sz w:val="28"/>
          <w:szCs w:val="28"/>
        </w:rPr>
        <w:t>中心拥有</w:t>
      </w:r>
      <w:r>
        <w:rPr>
          <w:rFonts w:hint="eastAsia" w:cs="宋体" w:asciiTheme="minorEastAsia" w:hAnsiTheme="minorEastAsia"/>
          <w:kern w:val="0"/>
          <w:sz w:val="28"/>
          <w:szCs w:val="28"/>
        </w:rPr>
        <w:t>一批以康春博主任、魏秀芹主任为代表的具有国际前沿理念和临床实践的康复专家学者。其中主任医师3名，</w:t>
      </w:r>
      <w:r>
        <w:rPr>
          <w:rFonts w:hint="eastAsia" w:cs="宋体" w:asciiTheme="minorEastAsia" w:hAnsiTheme="minorEastAsia"/>
          <w:sz w:val="28"/>
          <w:szCs w:val="28"/>
        </w:rPr>
        <w:t>副主任医师</w:t>
      </w:r>
      <w:r>
        <w:rPr>
          <w:rFonts w:cs="宋体" w:asciiTheme="minorEastAsia" w:hAnsiTheme="minorEastAsia"/>
          <w:sz w:val="28"/>
          <w:szCs w:val="28"/>
        </w:rPr>
        <w:t>3</w:t>
      </w:r>
      <w:r>
        <w:rPr>
          <w:rFonts w:hint="eastAsia" w:cs="宋体" w:asciiTheme="minorEastAsia" w:hAnsiTheme="minorEastAsia"/>
          <w:sz w:val="28"/>
          <w:szCs w:val="28"/>
        </w:rPr>
        <w:t>名，</w:t>
      </w:r>
      <w:r>
        <w:rPr>
          <w:rFonts w:cs="宋体" w:asciiTheme="minorEastAsia" w:hAnsiTheme="minorEastAsia"/>
          <w:sz w:val="28"/>
          <w:szCs w:val="28"/>
        </w:rPr>
        <w:t>70%</w:t>
      </w:r>
      <w:r>
        <w:rPr>
          <w:rFonts w:hint="eastAsia" w:cs="宋体" w:asciiTheme="minorEastAsia" w:hAnsiTheme="minorEastAsia"/>
          <w:sz w:val="28"/>
          <w:szCs w:val="28"/>
        </w:rPr>
        <w:t>以上为中高级职称。</w:t>
      </w:r>
    </w:p>
    <w:p w14:paraId="1F3A6BF9">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中心在胃肠康复研究领域聚焦加速</w:t>
      </w:r>
      <w:r>
        <w:rPr>
          <w:rFonts w:cs="宋体" w:asciiTheme="minorEastAsia" w:hAnsiTheme="minorEastAsia"/>
          <w:kern w:val="0"/>
          <w:sz w:val="28"/>
          <w:szCs w:val="28"/>
        </w:rPr>
        <w:t>康复外科</w:t>
      </w:r>
      <w:r>
        <w:rPr>
          <w:rFonts w:hint="eastAsia" w:cs="宋体" w:asciiTheme="minorEastAsia" w:hAnsiTheme="minorEastAsia"/>
          <w:kern w:val="0"/>
          <w:sz w:val="28"/>
          <w:szCs w:val="28"/>
        </w:rPr>
        <w:t>、术式改革与探索、消化道疾病病理生理、胃肠道早期肿瘤诊断治疗、胃肠道功能评价等方向。目前在研国家级课题1项，省部级课题</w:t>
      </w:r>
      <w:r>
        <w:rPr>
          <w:rFonts w:cs="宋体" w:asciiTheme="minorEastAsia" w:hAnsiTheme="minorEastAsia"/>
          <w:kern w:val="0"/>
          <w:sz w:val="28"/>
          <w:szCs w:val="28"/>
        </w:rPr>
        <w:t>3</w:t>
      </w:r>
      <w:r>
        <w:rPr>
          <w:rFonts w:hint="eastAsia" w:cs="宋体" w:asciiTheme="minorEastAsia" w:hAnsiTheme="minorEastAsia"/>
          <w:kern w:val="0"/>
          <w:sz w:val="28"/>
          <w:szCs w:val="28"/>
        </w:rPr>
        <w:t>项。</w:t>
      </w:r>
    </w:p>
    <w:p w14:paraId="581CD24A">
      <w:pPr>
        <w:pStyle w:val="8"/>
        <w:widowControl/>
        <w:spacing w:beforeAutospacing="0" w:afterAutospacing="0"/>
        <w:jc w:val="both"/>
        <w:rPr>
          <w:rFonts w:ascii="黑体" w:hAnsi="黑体" w:eastAsia="黑体"/>
          <w:b/>
          <w:sz w:val="32"/>
          <w:szCs w:val="32"/>
        </w:rPr>
      </w:pPr>
    </w:p>
    <w:p w14:paraId="297B6111">
      <w:pPr>
        <w:pStyle w:val="8"/>
        <w:widowControl/>
        <w:spacing w:beforeAutospacing="0" w:afterAutospacing="0"/>
        <w:jc w:val="both"/>
        <w:rPr>
          <w:rFonts w:ascii="黑体" w:hAnsi="黑体" w:eastAsia="黑体"/>
          <w:b/>
          <w:sz w:val="32"/>
          <w:szCs w:val="32"/>
        </w:rPr>
      </w:pPr>
    </w:p>
    <w:p w14:paraId="6359B86A">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b/>
          <w:sz w:val="32"/>
          <w:szCs w:val="32"/>
        </w:rPr>
        <w:t>进修项目</w:t>
      </w:r>
    </w:p>
    <w:p w14:paraId="79270645">
      <w:pPr>
        <w:pStyle w:val="8"/>
        <w:widowControl/>
        <w:tabs>
          <w:tab w:val="left" w:pos="312"/>
        </w:tabs>
        <w:spacing w:beforeAutospacing="0" w:afterAutospacing="0"/>
        <w:jc w:val="both"/>
        <w:rPr>
          <w:rFonts w:asciiTheme="minorEastAsia" w:hAnsiTheme="minorEastAsia"/>
          <w:sz w:val="28"/>
          <w:szCs w:val="28"/>
        </w:rPr>
      </w:pPr>
      <w:r>
        <w:rPr>
          <w:rFonts w:hint="eastAsia" w:cs="Microsoft YaHei UI" w:asciiTheme="minorEastAsia" w:hAnsiTheme="minorEastAsia"/>
          <w:spacing w:val="8"/>
          <w:sz w:val="28"/>
          <w:szCs w:val="28"/>
          <w:shd w:val="clear" w:color="auto" w:fill="FFFFFF"/>
        </w:rPr>
        <w:t>1</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普通外科方向：</w:t>
      </w:r>
      <w:r>
        <w:rPr>
          <w:rFonts w:hint="eastAsia" w:asciiTheme="minorEastAsia" w:hAnsiTheme="minorEastAsia"/>
          <w:sz w:val="28"/>
          <w:szCs w:val="28"/>
        </w:rPr>
        <w:t>胃肠外科、胃肠康复、肝胆胰外科、甲乳疝外科、肛肠外科。</w:t>
      </w:r>
    </w:p>
    <w:p w14:paraId="4B7D033B">
      <w:pPr>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消化内科方向：胃肠康复技术的应用、肿瘤与营养、胃肠道早癌诊断。</w:t>
      </w:r>
    </w:p>
    <w:p w14:paraId="2945FCBB">
      <w:pPr>
        <w:widowControl/>
        <w:jc w:val="left"/>
        <w:rPr>
          <w:rFonts w:ascii="黑体" w:hAnsi="黑体" w:eastAsia="黑体"/>
          <w:b/>
          <w:bCs/>
          <w:sz w:val="32"/>
          <w:szCs w:val="32"/>
        </w:rPr>
      </w:pPr>
      <w:r>
        <w:rPr>
          <w:rFonts w:hint="eastAsia" w:ascii="黑体" w:hAnsi="黑体" w:eastAsia="黑体"/>
          <w:b/>
          <w:bCs/>
          <w:sz w:val="32"/>
          <w:szCs w:val="32"/>
        </w:rPr>
        <w:t>特色技术</w:t>
      </w:r>
    </w:p>
    <w:p w14:paraId="7103A88A">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普通外科：</w:t>
      </w:r>
      <w:r>
        <w:rPr>
          <w:rFonts w:asciiTheme="minorEastAsia" w:hAnsiTheme="minorEastAsia"/>
          <w:kern w:val="2"/>
          <w:sz w:val="28"/>
          <w:szCs w:val="28"/>
        </w:rPr>
        <w:t>ERAS</w:t>
      </w:r>
      <w:r>
        <w:rPr>
          <w:rFonts w:hint="eastAsia" w:asciiTheme="minorEastAsia" w:hAnsiTheme="minorEastAsia"/>
          <w:kern w:val="2"/>
          <w:sz w:val="28"/>
          <w:szCs w:val="28"/>
        </w:rPr>
        <w:t>理念应用、</w:t>
      </w:r>
      <w:r>
        <w:rPr>
          <w:rFonts w:hint="eastAsia" w:asciiTheme="minorEastAsia" w:hAnsiTheme="minorEastAsia"/>
          <w:sz w:val="28"/>
          <w:szCs w:val="28"/>
        </w:rPr>
        <w:t>扩大胃癌根治术、恶性肿瘤多脏器联合切除术、腹腔镜下直肠癌根治术、腹腔镜下胃癌根治术、腹腔镜直肠癌</w:t>
      </w:r>
      <w:r>
        <w:rPr>
          <w:rFonts w:asciiTheme="minorEastAsia" w:hAnsiTheme="minorEastAsia"/>
          <w:sz w:val="28"/>
          <w:szCs w:val="28"/>
        </w:rPr>
        <w:t>TME</w:t>
      </w:r>
      <w:r>
        <w:rPr>
          <w:rFonts w:hint="eastAsia" w:asciiTheme="minorEastAsia" w:hAnsiTheme="minorEastAsia"/>
          <w:sz w:val="28"/>
          <w:szCs w:val="28"/>
        </w:rPr>
        <w:t>根治术、左右半结肠癌</w:t>
      </w:r>
      <w:r>
        <w:rPr>
          <w:rFonts w:asciiTheme="minorEastAsia" w:hAnsiTheme="minorEastAsia"/>
          <w:sz w:val="28"/>
          <w:szCs w:val="28"/>
        </w:rPr>
        <w:t>CME+D2/D3</w:t>
      </w:r>
      <w:r>
        <w:rPr>
          <w:rFonts w:hint="eastAsia" w:asciiTheme="minorEastAsia" w:hAnsiTheme="minorEastAsia"/>
          <w:sz w:val="28"/>
          <w:szCs w:val="28"/>
        </w:rPr>
        <w:t>根治术、经脐单孔腹腔镜阑尾切除术、开展腹腔镜下胆囊切除术、胰十二指肠根治性切除术、左右半肝切除术、双镜（腹腔镜</w:t>
      </w:r>
      <w:r>
        <w:rPr>
          <w:rFonts w:asciiTheme="minorEastAsia" w:hAnsiTheme="minorEastAsia"/>
          <w:sz w:val="28"/>
          <w:szCs w:val="28"/>
        </w:rPr>
        <w:t>+</w:t>
      </w:r>
      <w:r>
        <w:rPr>
          <w:rFonts w:hint="eastAsia" w:asciiTheme="minorEastAsia" w:hAnsiTheme="minorEastAsia"/>
          <w:sz w:val="28"/>
          <w:szCs w:val="28"/>
        </w:rPr>
        <w:t>胆道镜）联合保胆取石术、局麻下经皮胆道镜保胆取石术、甲状腺癌根治术、巨大胸骨后甲状腺肿切除术、乳腺癌改良根治术、乳腺癌扩大根治术、乳腺前哨淋巴结清扫术、局麻下嵌顿疝结扎联合坏死肠管切除术、无张力疝修补术、P</w:t>
      </w:r>
      <w:r>
        <w:rPr>
          <w:rFonts w:asciiTheme="minorEastAsia" w:hAnsiTheme="minorEastAsia"/>
          <w:sz w:val="28"/>
          <w:szCs w:val="28"/>
        </w:rPr>
        <w:t>PH</w:t>
      </w:r>
      <w:r>
        <w:rPr>
          <w:rFonts w:hint="eastAsia" w:asciiTheme="minorEastAsia" w:hAnsiTheme="minorEastAsia"/>
          <w:sz w:val="28"/>
          <w:szCs w:val="28"/>
        </w:rPr>
        <w:t>、铜离子电化学治疗术联合混合痔外剥内扎术、肛瘘挂线引流术。</w:t>
      </w:r>
    </w:p>
    <w:p w14:paraId="69B30ABD">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消化内科：功能性胃肠病诊治、肿瘤营养与支持，以及内镜方面包括：</w:t>
      </w:r>
      <w:r>
        <w:rPr>
          <w:rFonts w:asciiTheme="minorEastAsia" w:hAnsiTheme="minorEastAsia"/>
          <w:sz w:val="28"/>
          <w:szCs w:val="28"/>
        </w:rPr>
        <w:t>普通胃肠镜、无痛胃肠镜、急诊胃肠镜、术中胃肠镜的操作；能开展鼻胃镜、染色内镜、放大内镜、十二指肠镜、胶囊内镜的操作。能进行胃肠镜下多项治疗如消化道出血的镜下止血治疗、异物取出、胃石的碎石治疗、管腔狭窄的球囊扩张、贲门失弛缓注射肉毒素治疗、消化道息肉镜下治疗、消化道早癌的镜下治疗、胃造瘘术、胃镜直视下放置胃管或鼻空肠管术、中晚期肿瘤镜下局部化疗</w:t>
      </w:r>
    </w:p>
    <w:p w14:paraId="1818F0D0">
      <w:pPr>
        <w:widowControl/>
        <w:jc w:val="left"/>
        <w:rPr>
          <w:szCs w:val="21"/>
        </w:rPr>
      </w:pPr>
    </w:p>
    <w:p w14:paraId="75B881E1">
      <w:pPr>
        <w:widowControl/>
        <w:jc w:val="left"/>
        <w:rPr>
          <w:rFonts w:ascii="黑体" w:hAnsi="黑体" w:eastAsia="黑体"/>
          <w:b/>
          <w:bCs/>
          <w:sz w:val="32"/>
          <w:szCs w:val="32"/>
        </w:rPr>
      </w:pPr>
      <w:r>
        <w:rPr>
          <w:rFonts w:hint="eastAsia" w:ascii="黑体" w:hAnsi="黑体" w:eastAsia="黑体"/>
          <w:b/>
          <w:bCs/>
          <w:sz w:val="32"/>
          <w:szCs w:val="32"/>
        </w:rPr>
        <w:t>课程安排</w:t>
      </w:r>
    </w:p>
    <w:p w14:paraId="19BC1884">
      <w:pPr>
        <w:widowControl/>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根据进修时长，中心将安排相应的学习课程。</w:t>
      </w:r>
    </w:p>
    <w:p w14:paraId="2FE263F1">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17"/>
        <w:gridCol w:w="3390"/>
        <w:gridCol w:w="1050"/>
        <w:gridCol w:w="2222"/>
      </w:tblGrid>
      <w:tr w14:paraId="1B33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tcPr>
          <w:p w14:paraId="0546C543">
            <w:pPr>
              <w:widowControl/>
              <w:jc w:val="center"/>
              <w:rPr>
                <w:sz w:val="30"/>
                <w:szCs w:val="30"/>
              </w:rPr>
            </w:pPr>
            <w:r>
              <w:rPr>
                <w:rFonts w:hint="eastAsia"/>
                <w:sz w:val="30"/>
                <w:szCs w:val="30"/>
              </w:rPr>
              <w:t>序号</w:t>
            </w:r>
          </w:p>
        </w:tc>
        <w:tc>
          <w:tcPr>
            <w:tcW w:w="1417" w:type="dxa"/>
          </w:tcPr>
          <w:p w14:paraId="53DB3182">
            <w:pPr>
              <w:widowControl/>
              <w:jc w:val="center"/>
              <w:rPr>
                <w:sz w:val="30"/>
                <w:szCs w:val="30"/>
              </w:rPr>
            </w:pPr>
            <w:r>
              <w:rPr>
                <w:rFonts w:hint="eastAsia"/>
                <w:sz w:val="30"/>
                <w:szCs w:val="30"/>
              </w:rPr>
              <w:t>科室</w:t>
            </w:r>
          </w:p>
        </w:tc>
        <w:tc>
          <w:tcPr>
            <w:tcW w:w="3390" w:type="dxa"/>
          </w:tcPr>
          <w:p w14:paraId="04B20467">
            <w:pPr>
              <w:widowControl/>
              <w:jc w:val="center"/>
              <w:rPr>
                <w:sz w:val="30"/>
                <w:szCs w:val="30"/>
              </w:rPr>
            </w:pPr>
            <w:r>
              <w:rPr>
                <w:rFonts w:hint="eastAsia"/>
                <w:sz w:val="30"/>
                <w:szCs w:val="30"/>
              </w:rPr>
              <w:t>学习内容</w:t>
            </w:r>
          </w:p>
        </w:tc>
        <w:tc>
          <w:tcPr>
            <w:tcW w:w="1050" w:type="dxa"/>
          </w:tcPr>
          <w:p w14:paraId="17E7912B">
            <w:pPr>
              <w:widowControl/>
              <w:jc w:val="center"/>
              <w:rPr>
                <w:sz w:val="30"/>
                <w:szCs w:val="30"/>
              </w:rPr>
            </w:pPr>
            <w:r>
              <w:rPr>
                <w:rFonts w:hint="eastAsia"/>
                <w:sz w:val="30"/>
                <w:szCs w:val="30"/>
              </w:rPr>
              <w:t>学习时间</w:t>
            </w:r>
          </w:p>
        </w:tc>
        <w:tc>
          <w:tcPr>
            <w:tcW w:w="2222" w:type="dxa"/>
          </w:tcPr>
          <w:p w14:paraId="00986B8A">
            <w:pPr>
              <w:widowControl/>
              <w:jc w:val="center"/>
              <w:rPr>
                <w:sz w:val="30"/>
                <w:szCs w:val="30"/>
              </w:rPr>
            </w:pPr>
            <w:r>
              <w:rPr>
                <w:rFonts w:hint="eastAsia"/>
                <w:sz w:val="30"/>
                <w:szCs w:val="30"/>
              </w:rPr>
              <w:t>学习要求</w:t>
            </w:r>
          </w:p>
        </w:tc>
      </w:tr>
      <w:tr w14:paraId="3290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5CD96F25">
            <w:pPr>
              <w:widowControl/>
              <w:jc w:val="center"/>
              <w:rPr>
                <w:rFonts w:ascii="仿宋_GB2312" w:eastAsia="仿宋_GB2312"/>
                <w:sz w:val="24"/>
              </w:rPr>
            </w:pPr>
            <w:r>
              <w:rPr>
                <w:rFonts w:hint="eastAsia" w:ascii="仿宋_GB2312" w:eastAsia="仿宋_GB2312"/>
                <w:sz w:val="24"/>
              </w:rPr>
              <w:t>1</w:t>
            </w:r>
          </w:p>
        </w:tc>
        <w:tc>
          <w:tcPr>
            <w:tcW w:w="1417" w:type="dxa"/>
            <w:vAlign w:val="center"/>
          </w:tcPr>
          <w:p w14:paraId="5428DA7D">
            <w:pPr>
              <w:widowControl/>
              <w:rPr>
                <w:rFonts w:ascii="仿宋_GB2312" w:eastAsia="仿宋_GB2312"/>
                <w:sz w:val="24"/>
              </w:rPr>
            </w:pPr>
            <w:r>
              <w:rPr>
                <w:rFonts w:hint="eastAsia" w:ascii="仿宋_GB2312" w:eastAsia="仿宋_GB2312"/>
                <w:sz w:val="24"/>
              </w:rPr>
              <w:t>普通外科</w:t>
            </w:r>
          </w:p>
        </w:tc>
        <w:tc>
          <w:tcPr>
            <w:tcW w:w="3390" w:type="dxa"/>
            <w:vAlign w:val="center"/>
          </w:tcPr>
          <w:p w14:paraId="707A8730">
            <w:pPr>
              <w:widowControl/>
              <w:jc w:val="center"/>
              <w:rPr>
                <w:rFonts w:ascii="仿宋_GB2312" w:eastAsia="仿宋_GB2312"/>
                <w:sz w:val="24"/>
              </w:rPr>
            </w:pPr>
            <w:r>
              <w:rPr>
                <w:rFonts w:hint="eastAsia" w:ascii="仿宋_GB2312" w:eastAsia="仿宋_GB2312"/>
                <w:sz w:val="24"/>
              </w:rPr>
              <w:t>胃肠外科疾病手术治疗与康复</w:t>
            </w:r>
          </w:p>
        </w:tc>
        <w:tc>
          <w:tcPr>
            <w:tcW w:w="1050" w:type="dxa"/>
            <w:vAlign w:val="center"/>
          </w:tcPr>
          <w:p w14:paraId="0746A2A5">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33168E85">
            <w:pPr>
              <w:jc w:val="center"/>
              <w:rPr>
                <w:rFonts w:ascii="仿宋_GB2312" w:eastAsia="仿宋_GB2312"/>
                <w:sz w:val="24"/>
              </w:rPr>
            </w:pPr>
            <w:r>
              <w:rPr>
                <w:rFonts w:hint="eastAsia" w:ascii="仿宋_GB2312" w:eastAsia="仿宋_GB2312"/>
                <w:sz w:val="24"/>
              </w:rPr>
              <w:t>规范化临床诊疗及康复管理</w:t>
            </w:r>
          </w:p>
        </w:tc>
      </w:tr>
      <w:tr w14:paraId="6A95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10B06C35">
            <w:pPr>
              <w:widowControl/>
              <w:jc w:val="center"/>
              <w:rPr>
                <w:rFonts w:ascii="仿宋_GB2312" w:eastAsia="仿宋_GB2312"/>
                <w:sz w:val="24"/>
              </w:rPr>
            </w:pPr>
            <w:r>
              <w:rPr>
                <w:rFonts w:hint="eastAsia" w:ascii="仿宋_GB2312" w:eastAsia="仿宋_GB2312"/>
                <w:sz w:val="24"/>
              </w:rPr>
              <w:t>2</w:t>
            </w:r>
          </w:p>
        </w:tc>
        <w:tc>
          <w:tcPr>
            <w:tcW w:w="1417" w:type="dxa"/>
            <w:vAlign w:val="center"/>
          </w:tcPr>
          <w:p w14:paraId="2F486E70">
            <w:pPr>
              <w:widowControl/>
              <w:jc w:val="left"/>
              <w:rPr>
                <w:rFonts w:ascii="仿宋_GB2312" w:eastAsia="仿宋_GB2312"/>
                <w:sz w:val="24"/>
              </w:rPr>
            </w:pPr>
            <w:r>
              <w:rPr>
                <w:rFonts w:hint="eastAsia" w:ascii="仿宋_GB2312" w:eastAsia="仿宋_GB2312"/>
                <w:sz w:val="24"/>
              </w:rPr>
              <w:t>普通外科</w:t>
            </w:r>
          </w:p>
        </w:tc>
        <w:tc>
          <w:tcPr>
            <w:tcW w:w="3390" w:type="dxa"/>
            <w:vAlign w:val="center"/>
          </w:tcPr>
          <w:p w14:paraId="50E1CEC2">
            <w:pPr>
              <w:widowControl/>
              <w:jc w:val="left"/>
              <w:rPr>
                <w:rFonts w:ascii="仿宋_GB2312" w:eastAsia="仿宋_GB2312"/>
                <w:sz w:val="24"/>
              </w:rPr>
            </w:pPr>
            <w:r>
              <w:rPr>
                <w:rFonts w:hint="eastAsia" w:ascii="仿宋_GB2312" w:eastAsia="仿宋_GB2312"/>
                <w:sz w:val="24"/>
              </w:rPr>
              <w:t>ERAS理念与实施</w:t>
            </w:r>
          </w:p>
        </w:tc>
        <w:tc>
          <w:tcPr>
            <w:tcW w:w="1050" w:type="dxa"/>
            <w:vAlign w:val="center"/>
          </w:tcPr>
          <w:p w14:paraId="1FB0DF10">
            <w:pPr>
              <w:widowControl/>
              <w:jc w:val="center"/>
              <w:rPr>
                <w:rFonts w:ascii="仿宋_GB2312" w:eastAsia="仿宋_GB2312"/>
                <w:sz w:val="24"/>
              </w:rPr>
            </w:pPr>
            <w:r>
              <w:rPr>
                <w:rFonts w:hint="eastAsia" w:ascii="仿宋_GB2312" w:eastAsia="仿宋_GB2312"/>
                <w:sz w:val="24"/>
              </w:rPr>
              <w:t>3-6月</w:t>
            </w:r>
          </w:p>
        </w:tc>
        <w:tc>
          <w:tcPr>
            <w:tcW w:w="2222" w:type="dxa"/>
            <w:vAlign w:val="center"/>
          </w:tcPr>
          <w:p w14:paraId="0596647C">
            <w:pPr>
              <w:widowControl/>
              <w:jc w:val="left"/>
              <w:rPr>
                <w:rFonts w:ascii="仿宋_GB2312" w:eastAsia="仿宋_GB2312"/>
                <w:sz w:val="24"/>
              </w:rPr>
            </w:pPr>
            <w:r>
              <w:rPr>
                <w:rFonts w:hint="eastAsia" w:ascii="仿宋_GB2312" w:eastAsia="仿宋_GB2312"/>
                <w:sz w:val="24"/>
              </w:rPr>
              <w:t>规范ERAS方案管理</w:t>
            </w:r>
          </w:p>
        </w:tc>
      </w:tr>
      <w:tr w14:paraId="168F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50D810CC">
            <w:pPr>
              <w:widowControl/>
              <w:jc w:val="center"/>
              <w:rPr>
                <w:rFonts w:ascii="仿宋_GB2312" w:eastAsia="仿宋_GB2312"/>
                <w:sz w:val="24"/>
              </w:rPr>
            </w:pPr>
            <w:r>
              <w:rPr>
                <w:rFonts w:hint="eastAsia" w:ascii="仿宋_GB2312" w:eastAsia="仿宋_GB2312"/>
                <w:sz w:val="24"/>
              </w:rPr>
              <w:t>3</w:t>
            </w:r>
          </w:p>
        </w:tc>
        <w:tc>
          <w:tcPr>
            <w:tcW w:w="1417" w:type="dxa"/>
            <w:vAlign w:val="center"/>
          </w:tcPr>
          <w:p w14:paraId="17556F50">
            <w:pPr>
              <w:widowControl/>
              <w:jc w:val="left"/>
              <w:rPr>
                <w:rFonts w:ascii="仿宋_GB2312" w:eastAsia="仿宋_GB2312"/>
                <w:sz w:val="24"/>
              </w:rPr>
            </w:pPr>
            <w:r>
              <w:rPr>
                <w:rFonts w:hint="eastAsia" w:ascii="仿宋_GB2312" w:eastAsia="仿宋_GB2312"/>
                <w:sz w:val="24"/>
              </w:rPr>
              <w:t>普通外科</w:t>
            </w:r>
          </w:p>
        </w:tc>
        <w:tc>
          <w:tcPr>
            <w:tcW w:w="3390" w:type="dxa"/>
            <w:vAlign w:val="center"/>
          </w:tcPr>
          <w:p w14:paraId="18A9E331">
            <w:pPr>
              <w:widowControl/>
              <w:jc w:val="left"/>
              <w:rPr>
                <w:rFonts w:ascii="仿宋_GB2312" w:eastAsia="仿宋_GB2312"/>
                <w:sz w:val="24"/>
              </w:rPr>
            </w:pPr>
            <w:r>
              <w:rPr>
                <w:rFonts w:hint="eastAsia" w:ascii="仿宋_GB2312" w:eastAsia="仿宋_GB2312"/>
                <w:sz w:val="24"/>
              </w:rPr>
              <w:t>肝胆胰外科疾病手术治疗与康复</w:t>
            </w:r>
          </w:p>
        </w:tc>
        <w:tc>
          <w:tcPr>
            <w:tcW w:w="1050" w:type="dxa"/>
            <w:vAlign w:val="center"/>
          </w:tcPr>
          <w:p w14:paraId="2DD4F069">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3A8E08B2">
            <w:pPr>
              <w:widowControl/>
              <w:jc w:val="left"/>
              <w:rPr>
                <w:rFonts w:ascii="仿宋_GB2312" w:eastAsia="仿宋_GB2312"/>
                <w:sz w:val="24"/>
              </w:rPr>
            </w:pPr>
            <w:r>
              <w:rPr>
                <w:rFonts w:hint="eastAsia" w:ascii="仿宋_GB2312" w:eastAsia="仿宋_GB2312"/>
                <w:sz w:val="24"/>
              </w:rPr>
              <w:t>规范化临床诊疗及康复管理</w:t>
            </w:r>
          </w:p>
        </w:tc>
      </w:tr>
      <w:tr w14:paraId="5117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0B7F4B32">
            <w:pPr>
              <w:widowControl/>
              <w:jc w:val="center"/>
              <w:rPr>
                <w:rFonts w:ascii="仿宋_GB2312" w:eastAsia="仿宋_GB2312"/>
                <w:sz w:val="24"/>
              </w:rPr>
            </w:pPr>
            <w:r>
              <w:rPr>
                <w:rFonts w:hint="eastAsia" w:ascii="仿宋_GB2312" w:eastAsia="仿宋_GB2312"/>
                <w:sz w:val="24"/>
              </w:rPr>
              <w:t>4</w:t>
            </w:r>
          </w:p>
        </w:tc>
        <w:tc>
          <w:tcPr>
            <w:tcW w:w="1417" w:type="dxa"/>
            <w:vAlign w:val="center"/>
          </w:tcPr>
          <w:p w14:paraId="73E67DB3">
            <w:pPr>
              <w:widowControl/>
              <w:jc w:val="left"/>
              <w:rPr>
                <w:rFonts w:ascii="仿宋_GB2312" w:eastAsia="仿宋_GB2312"/>
                <w:sz w:val="24"/>
              </w:rPr>
            </w:pPr>
            <w:r>
              <w:rPr>
                <w:rFonts w:hint="eastAsia" w:ascii="仿宋_GB2312" w:eastAsia="仿宋_GB2312"/>
                <w:sz w:val="24"/>
              </w:rPr>
              <w:t>普通外科</w:t>
            </w:r>
          </w:p>
        </w:tc>
        <w:tc>
          <w:tcPr>
            <w:tcW w:w="3390" w:type="dxa"/>
            <w:vAlign w:val="center"/>
          </w:tcPr>
          <w:p w14:paraId="4124A5C3">
            <w:pPr>
              <w:widowControl/>
              <w:jc w:val="left"/>
              <w:rPr>
                <w:rFonts w:ascii="仿宋_GB2312" w:eastAsia="仿宋_GB2312"/>
                <w:sz w:val="24"/>
              </w:rPr>
            </w:pPr>
            <w:r>
              <w:rPr>
                <w:rFonts w:hint="eastAsia" w:ascii="仿宋_GB2312" w:eastAsia="仿宋_GB2312"/>
                <w:sz w:val="24"/>
              </w:rPr>
              <w:t>甲乳疝外科疾病手术治疗与康复</w:t>
            </w:r>
          </w:p>
        </w:tc>
        <w:tc>
          <w:tcPr>
            <w:tcW w:w="1050" w:type="dxa"/>
            <w:vAlign w:val="center"/>
          </w:tcPr>
          <w:p w14:paraId="7139FA58">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50204845">
            <w:pPr>
              <w:widowControl/>
              <w:jc w:val="left"/>
              <w:rPr>
                <w:rFonts w:ascii="仿宋_GB2312" w:eastAsia="仿宋_GB2312"/>
                <w:sz w:val="24"/>
              </w:rPr>
            </w:pPr>
            <w:r>
              <w:rPr>
                <w:rFonts w:hint="eastAsia" w:ascii="仿宋_GB2312" w:eastAsia="仿宋_GB2312"/>
                <w:sz w:val="24"/>
              </w:rPr>
              <w:t>规范化临床诊疗及康复管理</w:t>
            </w:r>
          </w:p>
        </w:tc>
      </w:tr>
      <w:tr w14:paraId="4612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393461E1">
            <w:pPr>
              <w:widowControl/>
              <w:jc w:val="center"/>
              <w:rPr>
                <w:rFonts w:ascii="仿宋_GB2312" w:eastAsia="仿宋_GB2312"/>
                <w:sz w:val="24"/>
              </w:rPr>
            </w:pPr>
            <w:r>
              <w:rPr>
                <w:rFonts w:hint="eastAsia" w:ascii="仿宋_GB2312" w:eastAsia="仿宋_GB2312"/>
                <w:sz w:val="24"/>
              </w:rPr>
              <w:t>5</w:t>
            </w:r>
          </w:p>
        </w:tc>
        <w:tc>
          <w:tcPr>
            <w:tcW w:w="1417" w:type="dxa"/>
            <w:vAlign w:val="center"/>
          </w:tcPr>
          <w:p w14:paraId="0C2D25D6">
            <w:pPr>
              <w:widowControl/>
              <w:jc w:val="left"/>
              <w:rPr>
                <w:rFonts w:ascii="仿宋_GB2312" w:eastAsia="仿宋_GB2312"/>
                <w:sz w:val="24"/>
              </w:rPr>
            </w:pPr>
            <w:r>
              <w:rPr>
                <w:rFonts w:hint="eastAsia" w:ascii="仿宋_GB2312" w:eastAsia="仿宋_GB2312"/>
                <w:sz w:val="24"/>
              </w:rPr>
              <w:t>普通外科</w:t>
            </w:r>
          </w:p>
        </w:tc>
        <w:tc>
          <w:tcPr>
            <w:tcW w:w="3390" w:type="dxa"/>
            <w:vAlign w:val="center"/>
          </w:tcPr>
          <w:p w14:paraId="0E18AE20">
            <w:pPr>
              <w:widowControl/>
              <w:jc w:val="left"/>
              <w:rPr>
                <w:rFonts w:ascii="仿宋_GB2312" w:eastAsia="仿宋_GB2312"/>
                <w:sz w:val="24"/>
              </w:rPr>
            </w:pPr>
            <w:r>
              <w:rPr>
                <w:rFonts w:hint="eastAsia" w:ascii="仿宋_GB2312" w:eastAsia="仿宋_GB2312"/>
                <w:sz w:val="24"/>
              </w:rPr>
              <w:t>肛肠外科疾病手术治疗与康复</w:t>
            </w:r>
          </w:p>
        </w:tc>
        <w:tc>
          <w:tcPr>
            <w:tcW w:w="1050" w:type="dxa"/>
            <w:vAlign w:val="center"/>
          </w:tcPr>
          <w:p w14:paraId="010750A1">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389716C1">
            <w:pPr>
              <w:widowControl/>
              <w:jc w:val="left"/>
              <w:rPr>
                <w:rFonts w:ascii="仿宋_GB2312" w:eastAsia="仿宋_GB2312"/>
                <w:sz w:val="24"/>
              </w:rPr>
            </w:pPr>
            <w:r>
              <w:rPr>
                <w:rFonts w:hint="eastAsia" w:ascii="仿宋_GB2312" w:eastAsia="仿宋_GB2312"/>
                <w:sz w:val="24"/>
              </w:rPr>
              <w:t>规范化临床诊疗及康复管理</w:t>
            </w:r>
          </w:p>
        </w:tc>
      </w:tr>
      <w:tr w14:paraId="338A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04C95BB4">
            <w:pPr>
              <w:widowControl/>
              <w:jc w:val="center"/>
              <w:rPr>
                <w:rFonts w:ascii="仿宋_GB2312" w:eastAsia="仿宋_GB2312"/>
                <w:sz w:val="24"/>
              </w:rPr>
            </w:pPr>
            <w:r>
              <w:rPr>
                <w:rFonts w:hint="eastAsia" w:ascii="仿宋_GB2312" w:eastAsia="仿宋_GB2312"/>
                <w:sz w:val="24"/>
              </w:rPr>
              <w:t>6</w:t>
            </w:r>
          </w:p>
        </w:tc>
        <w:tc>
          <w:tcPr>
            <w:tcW w:w="1417" w:type="dxa"/>
            <w:vAlign w:val="center"/>
          </w:tcPr>
          <w:p w14:paraId="1B0BCC21">
            <w:pPr>
              <w:widowControl/>
              <w:jc w:val="left"/>
              <w:rPr>
                <w:rFonts w:ascii="仿宋_GB2312" w:eastAsia="仿宋_GB2312"/>
                <w:sz w:val="24"/>
              </w:rPr>
            </w:pPr>
            <w:r>
              <w:rPr>
                <w:rFonts w:hint="eastAsia" w:ascii="仿宋_GB2312" w:eastAsia="仿宋_GB2312"/>
                <w:sz w:val="24"/>
              </w:rPr>
              <w:t>消化内科</w:t>
            </w:r>
          </w:p>
        </w:tc>
        <w:tc>
          <w:tcPr>
            <w:tcW w:w="3390" w:type="dxa"/>
            <w:vAlign w:val="center"/>
          </w:tcPr>
          <w:p w14:paraId="1024E89D">
            <w:pPr>
              <w:widowControl/>
              <w:jc w:val="left"/>
              <w:rPr>
                <w:rFonts w:ascii="仿宋_GB2312" w:eastAsia="仿宋_GB2312"/>
                <w:sz w:val="24"/>
              </w:rPr>
            </w:pPr>
            <w:bookmarkStart w:id="8" w:name="_Hlk63453125"/>
            <w:r>
              <w:rPr>
                <w:rFonts w:hint="eastAsia" w:ascii="仿宋_GB2312" w:eastAsia="仿宋_GB2312"/>
                <w:sz w:val="24"/>
              </w:rPr>
              <w:t>胃肠康复技术的应用</w:t>
            </w:r>
            <w:bookmarkEnd w:id="8"/>
          </w:p>
        </w:tc>
        <w:tc>
          <w:tcPr>
            <w:tcW w:w="1050" w:type="dxa"/>
            <w:vAlign w:val="center"/>
          </w:tcPr>
          <w:p w14:paraId="4B4293D1">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34512006">
            <w:pPr>
              <w:widowControl/>
              <w:jc w:val="left"/>
              <w:rPr>
                <w:rFonts w:ascii="仿宋_GB2312" w:eastAsia="仿宋_GB2312"/>
                <w:sz w:val="24"/>
              </w:rPr>
            </w:pPr>
            <w:r>
              <w:rPr>
                <w:rFonts w:hint="eastAsia" w:ascii="仿宋_GB2312" w:eastAsia="仿宋_GB2312"/>
                <w:sz w:val="24"/>
              </w:rPr>
              <w:t>熟练掌握胃肠康复技术包括：一般药物治疗、生活习惯和饮食管理、物理因子治疗、内脏手法治疗、盆底生物反馈治疗等。</w:t>
            </w:r>
          </w:p>
        </w:tc>
      </w:tr>
      <w:tr w14:paraId="79F8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0119BDBD">
            <w:pPr>
              <w:widowControl/>
              <w:jc w:val="center"/>
              <w:rPr>
                <w:rFonts w:ascii="仿宋_GB2312" w:eastAsia="仿宋_GB2312"/>
                <w:sz w:val="24"/>
              </w:rPr>
            </w:pPr>
            <w:r>
              <w:rPr>
                <w:rFonts w:hint="eastAsia" w:ascii="仿宋_GB2312" w:eastAsia="仿宋_GB2312"/>
                <w:sz w:val="24"/>
              </w:rPr>
              <w:t>7</w:t>
            </w:r>
          </w:p>
        </w:tc>
        <w:tc>
          <w:tcPr>
            <w:tcW w:w="1417" w:type="dxa"/>
            <w:vAlign w:val="center"/>
          </w:tcPr>
          <w:p w14:paraId="5135A668">
            <w:pPr>
              <w:widowControl/>
              <w:jc w:val="left"/>
              <w:rPr>
                <w:rFonts w:ascii="仿宋_GB2312" w:eastAsia="仿宋_GB2312"/>
                <w:sz w:val="24"/>
              </w:rPr>
            </w:pPr>
            <w:r>
              <w:rPr>
                <w:rFonts w:hint="eastAsia" w:ascii="仿宋_GB2312" w:eastAsia="仿宋_GB2312"/>
                <w:sz w:val="24"/>
              </w:rPr>
              <w:t>消化内科</w:t>
            </w:r>
          </w:p>
        </w:tc>
        <w:tc>
          <w:tcPr>
            <w:tcW w:w="3390" w:type="dxa"/>
            <w:vAlign w:val="center"/>
          </w:tcPr>
          <w:p w14:paraId="76E5DD26">
            <w:pPr>
              <w:widowControl/>
              <w:jc w:val="left"/>
              <w:rPr>
                <w:rFonts w:ascii="仿宋_GB2312" w:eastAsia="仿宋_GB2312"/>
                <w:sz w:val="24"/>
              </w:rPr>
            </w:pPr>
            <w:r>
              <w:rPr>
                <w:rFonts w:hint="eastAsia" w:ascii="仿宋_GB2312" w:eastAsia="仿宋_GB2312"/>
                <w:sz w:val="24"/>
              </w:rPr>
              <w:t>肿瘤与营养支持</w:t>
            </w:r>
          </w:p>
        </w:tc>
        <w:tc>
          <w:tcPr>
            <w:tcW w:w="1050" w:type="dxa"/>
            <w:vAlign w:val="center"/>
          </w:tcPr>
          <w:p w14:paraId="467F4124">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6D71CB64">
            <w:pPr>
              <w:widowControl/>
              <w:jc w:val="left"/>
              <w:rPr>
                <w:rFonts w:ascii="仿宋_GB2312" w:eastAsia="仿宋_GB2312"/>
                <w:sz w:val="24"/>
              </w:rPr>
            </w:pPr>
            <w:r>
              <w:rPr>
                <w:rFonts w:hint="eastAsia" w:ascii="仿宋_GB2312" w:eastAsia="仿宋_GB2312"/>
                <w:sz w:val="24"/>
              </w:rPr>
              <w:t>理解肿瘤营养的康复理念，熟练肿瘤患者营养食谱或方案的制订</w:t>
            </w:r>
          </w:p>
        </w:tc>
      </w:tr>
      <w:tr w14:paraId="5621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959" w:type="dxa"/>
            <w:vAlign w:val="center"/>
          </w:tcPr>
          <w:p w14:paraId="23E25F45">
            <w:pPr>
              <w:widowControl/>
              <w:jc w:val="center"/>
              <w:rPr>
                <w:rFonts w:ascii="仿宋_GB2312" w:eastAsia="仿宋_GB2312"/>
                <w:sz w:val="24"/>
              </w:rPr>
            </w:pPr>
            <w:r>
              <w:rPr>
                <w:rFonts w:hint="eastAsia" w:ascii="仿宋_GB2312" w:eastAsia="仿宋_GB2312"/>
                <w:sz w:val="24"/>
              </w:rPr>
              <w:t>8</w:t>
            </w:r>
          </w:p>
        </w:tc>
        <w:tc>
          <w:tcPr>
            <w:tcW w:w="1417" w:type="dxa"/>
            <w:vAlign w:val="center"/>
          </w:tcPr>
          <w:p w14:paraId="3F0503D8">
            <w:pPr>
              <w:widowControl/>
              <w:jc w:val="left"/>
              <w:rPr>
                <w:rFonts w:ascii="仿宋_GB2312" w:eastAsia="仿宋_GB2312"/>
                <w:sz w:val="24"/>
              </w:rPr>
            </w:pPr>
            <w:r>
              <w:rPr>
                <w:rFonts w:hint="eastAsia" w:ascii="仿宋_GB2312" w:eastAsia="仿宋_GB2312"/>
                <w:sz w:val="24"/>
              </w:rPr>
              <w:t>消化内科</w:t>
            </w:r>
          </w:p>
        </w:tc>
        <w:tc>
          <w:tcPr>
            <w:tcW w:w="3390" w:type="dxa"/>
            <w:vAlign w:val="center"/>
          </w:tcPr>
          <w:p w14:paraId="2A29E1FC">
            <w:pPr>
              <w:widowControl/>
              <w:jc w:val="left"/>
              <w:rPr>
                <w:rFonts w:ascii="仿宋_GB2312" w:eastAsia="仿宋_GB2312"/>
                <w:sz w:val="24"/>
              </w:rPr>
            </w:pPr>
            <w:r>
              <w:rPr>
                <w:rFonts w:hint="eastAsia" w:ascii="仿宋_GB2312" w:eastAsia="仿宋_GB2312"/>
                <w:sz w:val="24"/>
              </w:rPr>
              <w:t>胃肠道早癌诊断与治疗</w:t>
            </w:r>
          </w:p>
        </w:tc>
        <w:tc>
          <w:tcPr>
            <w:tcW w:w="1050" w:type="dxa"/>
            <w:vAlign w:val="center"/>
          </w:tcPr>
          <w:p w14:paraId="4C29D379">
            <w:pPr>
              <w:widowControl/>
              <w:jc w:val="center"/>
              <w:rPr>
                <w:rFonts w:ascii="仿宋_GB2312" w:eastAsia="仿宋_GB2312"/>
                <w:sz w:val="24"/>
              </w:rPr>
            </w:pPr>
            <w:r>
              <w:rPr>
                <w:rFonts w:hint="eastAsia" w:ascii="仿宋_GB2312" w:eastAsia="仿宋_GB2312"/>
                <w:sz w:val="24"/>
              </w:rPr>
              <w:t>6-12月</w:t>
            </w:r>
          </w:p>
        </w:tc>
        <w:tc>
          <w:tcPr>
            <w:tcW w:w="2222" w:type="dxa"/>
            <w:vAlign w:val="center"/>
          </w:tcPr>
          <w:p w14:paraId="5ABC0A9C">
            <w:pPr>
              <w:widowControl/>
              <w:jc w:val="left"/>
              <w:rPr>
                <w:rFonts w:ascii="仿宋_GB2312" w:eastAsia="仿宋_GB2312"/>
                <w:sz w:val="24"/>
              </w:rPr>
            </w:pPr>
            <w:r>
              <w:rPr>
                <w:rFonts w:hint="eastAsia" w:ascii="仿宋_GB2312" w:eastAsia="仿宋_GB2312"/>
                <w:sz w:val="24"/>
              </w:rPr>
              <w:t>熟练内镜精查程序，熟练各种内镜操作手段</w:t>
            </w:r>
          </w:p>
        </w:tc>
      </w:tr>
    </w:tbl>
    <w:p w14:paraId="46684C5F">
      <w:pPr>
        <w:widowControl/>
        <w:jc w:val="left"/>
        <w:rPr>
          <w:szCs w:val="21"/>
        </w:rPr>
      </w:pPr>
    </w:p>
    <w:p w14:paraId="0E8D8A11">
      <w:pPr>
        <w:widowControl/>
        <w:jc w:val="left"/>
        <w:rPr>
          <w:szCs w:val="21"/>
        </w:rPr>
      </w:pPr>
    </w:p>
    <w:p w14:paraId="57EA63AF">
      <w:pPr>
        <w:widowControl/>
        <w:jc w:val="left"/>
        <w:rPr>
          <w:szCs w:val="21"/>
        </w:rPr>
      </w:pPr>
    </w:p>
    <w:p w14:paraId="78FD3AB3">
      <w:pPr>
        <w:widowControl/>
        <w:jc w:val="left"/>
        <w:rPr>
          <w:rFonts w:ascii="黑体" w:hAnsi="黑体" w:eastAsia="黑体"/>
          <w:b/>
          <w:bCs/>
          <w:sz w:val="32"/>
          <w:szCs w:val="32"/>
        </w:rPr>
      </w:pPr>
      <w:r>
        <w:rPr>
          <w:rFonts w:hint="eastAsia" w:ascii="黑体" w:hAnsi="黑体" w:eastAsia="黑体"/>
          <w:b/>
          <w:bCs/>
          <w:sz w:val="32"/>
          <w:szCs w:val="32"/>
        </w:rPr>
        <w:t>科室照片</w:t>
      </w:r>
    </w:p>
    <w:p w14:paraId="318A64CC">
      <w:pPr>
        <w:widowControl/>
        <w:jc w:val="center"/>
        <w:rPr>
          <w:rFonts w:ascii="黑体" w:hAnsi="黑体" w:eastAsia="黑体"/>
          <w:b/>
          <w:bCs/>
          <w:szCs w:val="21"/>
        </w:rPr>
      </w:pPr>
      <w:r>
        <w:drawing>
          <wp:inline distT="0" distB="0" distL="0" distR="0">
            <wp:extent cx="2080895" cy="2540000"/>
            <wp:effectExtent l="0" t="0" r="14605" b="1270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73"/>
                    <a:srcRect/>
                    <a:stretch>
                      <a:fillRect/>
                    </a:stretch>
                  </pic:blipFill>
                  <pic:spPr>
                    <a:xfrm flipH="1">
                      <a:off x="0" y="0"/>
                      <a:ext cx="2080895" cy="2540000"/>
                    </a:xfrm>
                    <a:prstGeom prst="rect">
                      <a:avLst/>
                    </a:prstGeom>
                    <a:noFill/>
                    <a:ln>
                      <a:noFill/>
                    </a:ln>
                  </pic:spPr>
                </pic:pic>
              </a:graphicData>
            </a:graphic>
          </wp:inline>
        </w:drawing>
      </w:r>
      <w:r>
        <w:drawing>
          <wp:inline distT="0" distB="0" distL="0" distR="0">
            <wp:extent cx="1940560" cy="2534920"/>
            <wp:effectExtent l="0" t="0" r="2540" b="177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74"/>
                    <a:srcRect/>
                    <a:stretch>
                      <a:fillRect/>
                    </a:stretch>
                  </pic:blipFill>
                  <pic:spPr>
                    <a:xfrm>
                      <a:off x="0" y="0"/>
                      <a:ext cx="1940560" cy="2534920"/>
                    </a:xfrm>
                    <a:prstGeom prst="rect">
                      <a:avLst/>
                    </a:prstGeom>
                    <a:noFill/>
                    <a:ln>
                      <a:noFill/>
                    </a:ln>
                  </pic:spPr>
                </pic:pic>
              </a:graphicData>
            </a:graphic>
          </wp:inline>
        </w:drawing>
      </w:r>
    </w:p>
    <w:p w14:paraId="135E82DA">
      <w:pPr>
        <w:widowControl/>
        <w:jc w:val="center"/>
        <w:rPr>
          <w:rFonts w:ascii="黑体" w:hAnsi="黑体" w:eastAsia="黑体"/>
          <w:szCs w:val="21"/>
        </w:rPr>
      </w:pPr>
      <w:r>
        <w:rPr>
          <w:rFonts w:hint="eastAsia" w:ascii="黑体" w:hAnsi="黑体" w:eastAsia="黑体"/>
          <w:szCs w:val="21"/>
        </w:rPr>
        <w:t xml:space="preserve">术后早期康复 </w:t>
      </w:r>
      <w:r>
        <w:rPr>
          <w:rFonts w:ascii="黑体" w:hAnsi="黑体" w:eastAsia="黑体"/>
          <w:szCs w:val="21"/>
        </w:rPr>
        <w:t xml:space="preserve">                 </w:t>
      </w:r>
      <w:r>
        <w:rPr>
          <w:rFonts w:hint="eastAsia" w:ascii="黑体" w:hAnsi="黑体" w:eastAsia="黑体"/>
          <w:szCs w:val="21"/>
        </w:rPr>
        <w:t>内镜下治疗</w:t>
      </w:r>
    </w:p>
    <w:p w14:paraId="21776538">
      <w:pPr>
        <w:widowControl/>
        <w:jc w:val="left"/>
        <w:rPr>
          <w:rFonts w:ascii="黑体" w:hAnsi="黑体" w:eastAsia="黑体"/>
          <w:b/>
          <w:bCs/>
          <w:szCs w:val="21"/>
        </w:rPr>
      </w:pPr>
    </w:p>
    <w:p w14:paraId="54C94573">
      <w:pPr>
        <w:widowControl/>
        <w:jc w:val="center"/>
        <w:rPr>
          <w:rFonts w:ascii="黑体" w:hAnsi="黑体" w:eastAsia="黑体"/>
          <w:b/>
          <w:bCs/>
          <w:szCs w:val="21"/>
        </w:rPr>
      </w:pPr>
      <w:r>
        <w:rPr>
          <w:rFonts w:hint="eastAsia" w:ascii="黑体" w:hAnsi="黑体" w:eastAsia="黑体"/>
          <w:b/>
          <w:bCs/>
          <w:szCs w:val="21"/>
        </w:rPr>
        <w:drawing>
          <wp:inline distT="0" distB="0" distL="114300" distR="114300">
            <wp:extent cx="2099945" cy="2645410"/>
            <wp:effectExtent l="0" t="0" r="14605" b="2540"/>
            <wp:docPr id="100" name="图片 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
                    <pic:cNvPicPr>
                      <a:picLocks noChangeAspect="1"/>
                    </pic:cNvPicPr>
                  </pic:nvPicPr>
                  <pic:blipFill>
                    <a:blip r:embed="rId75"/>
                    <a:stretch>
                      <a:fillRect/>
                    </a:stretch>
                  </pic:blipFill>
                  <pic:spPr>
                    <a:xfrm>
                      <a:off x="0" y="0"/>
                      <a:ext cx="2099945" cy="2645410"/>
                    </a:xfrm>
                    <a:prstGeom prst="rect">
                      <a:avLst/>
                    </a:prstGeom>
                  </pic:spPr>
                </pic:pic>
              </a:graphicData>
            </a:graphic>
          </wp:inline>
        </w:drawing>
      </w:r>
      <w:r>
        <w:rPr>
          <w:rFonts w:ascii="黑体" w:hAnsi="黑体" w:eastAsia="黑体"/>
          <w:b/>
          <w:bCs/>
          <w:szCs w:val="21"/>
        </w:rPr>
        <w:drawing>
          <wp:inline distT="0" distB="0" distL="114300" distR="114300">
            <wp:extent cx="1908175" cy="2664460"/>
            <wp:effectExtent l="0" t="0" r="15875" b="2540"/>
            <wp:docPr id="101" name="图片 101" descr="微信图片_2021020709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10207095417"/>
                    <pic:cNvPicPr>
                      <a:picLocks noChangeAspect="1"/>
                    </pic:cNvPicPr>
                  </pic:nvPicPr>
                  <pic:blipFill>
                    <a:blip r:embed="rId76"/>
                    <a:stretch>
                      <a:fillRect/>
                    </a:stretch>
                  </pic:blipFill>
                  <pic:spPr>
                    <a:xfrm>
                      <a:off x="0" y="0"/>
                      <a:ext cx="1908175" cy="2664460"/>
                    </a:xfrm>
                    <a:prstGeom prst="rect">
                      <a:avLst/>
                    </a:prstGeom>
                  </pic:spPr>
                </pic:pic>
              </a:graphicData>
            </a:graphic>
          </wp:inline>
        </w:drawing>
      </w:r>
    </w:p>
    <w:p w14:paraId="48F6DADD">
      <w:pPr>
        <w:widowControl/>
        <w:jc w:val="center"/>
        <w:rPr>
          <w:rFonts w:asciiTheme="minorEastAsia" w:hAnsiTheme="minorEastAsia"/>
          <w:szCs w:val="21"/>
        </w:rPr>
      </w:pPr>
      <w:r>
        <w:rPr>
          <w:rFonts w:hint="eastAsia" w:asciiTheme="minorEastAsia" w:hAnsiTheme="minorEastAsia"/>
          <w:szCs w:val="21"/>
        </w:rPr>
        <w:t>早期肺功能康复                  早期肢体康复与耐力训练</w:t>
      </w:r>
    </w:p>
    <w:p w14:paraId="69771791">
      <w:pPr>
        <w:widowControl/>
        <w:jc w:val="left"/>
        <w:rPr>
          <w:rFonts w:ascii="黑体" w:hAnsi="黑体" w:eastAsia="黑体"/>
          <w:b/>
          <w:bCs/>
          <w:szCs w:val="21"/>
        </w:rPr>
      </w:pPr>
    </w:p>
    <w:p w14:paraId="5D211CDE">
      <w:pPr>
        <w:widowControl/>
        <w:jc w:val="center"/>
        <w:rPr>
          <w:rFonts w:ascii="黑体" w:hAnsi="黑体" w:eastAsia="黑体"/>
          <w:b/>
          <w:bCs/>
          <w:szCs w:val="21"/>
        </w:rPr>
      </w:pPr>
      <w:r>
        <w:rPr>
          <w:rFonts w:hint="eastAsia" w:ascii="黑体" w:hAnsi="黑体" w:eastAsia="黑体"/>
          <w:b/>
          <w:bCs/>
          <w:szCs w:val="21"/>
        </w:rPr>
        <w:drawing>
          <wp:inline distT="0" distB="0" distL="0" distR="0">
            <wp:extent cx="2234565" cy="2499995"/>
            <wp:effectExtent l="0" t="0" r="13335" b="146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77"/>
                    <a:srcRect/>
                    <a:stretch>
                      <a:fillRect/>
                    </a:stretch>
                  </pic:blipFill>
                  <pic:spPr>
                    <a:xfrm>
                      <a:off x="0" y="0"/>
                      <a:ext cx="2234565" cy="2529493"/>
                    </a:xfrm>
                    <a:prstGeom prst="rect">
                      <a:avLst/>
                    </a:prstGeom>
                    <a:noFill/>
                    <a:ln>
                      <a:noFill/>
                    </a:ln>
                  </pic:spPr>
                </pic:pic>
              </a:graphicData>
            </a:graphic>
          </wp:inline>
        </w:drawing>
      </w:r>
      <w:r>
        <w:t xml:space="preserve"> </w:t>
      </w:r>
      <w:r>
        <w:rPr>
          <w:szCs w:val="21"/>
        </w:rPr>
        <w:drawing>
          <wp:inline distT="0" distB="0" distL="0" distR="0">
            <wp:extent cx="2112010" cy="2506980"/>
            <wp:effectExtent l="0" t="0" r="254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8"/>
                    <a:srcRect/>
                    <a:stretch>
                      <a:fillRect/>
                    </a:stretch>
                  </pic:blipFill>
                  <pic:spPr>
                    <a:xfrm>
                      <a:off x="0" y="0"/>
                      <a:ext cx="2112010" cy="2530816"/>
                    </a:xfrm>
                    <a:prstGeom prst="rect">
                      <a:avLst/>
                    </a:prstGeom>
                    <a:noFill/>
                    <a:ln>
                      <a:noFill/>
                    </a:ln>
                  </pic:spPr>
                </pic:pic>
              </a:graphicData>
            </a:graphic>
          </wp:inline>
        </w:drawing>
      </w:r>
    </w:p>
    <w:p w14:paraId="58EB64A1">
      <w:pPr>
        <w:rPr>
          <w:szCs w:val="21"/>
        </w:rPr>
      </w:pPr>
    </w:p>
    <w:p w14:paraId="34CBD469">
      <w:pPr>
        <w:widowControl/>
        <w:ind w:firstLine="1470" w:firstLineChars="700"/>
        <w:jc w:val="left"/>
        <w:rPr>
          <w:rFonts w:asciiTheme="minorEastAsia" w:hAnsiTheme="minorEastAsia"/>
          <w:szCs w:val="21"/>
        </w:rPr>
      </w:pPr>
      <w:r>
        <w:rPr>
          <w:rFonts w:asciiTheme="minorEastAsia" w:hAnsiTheme="minorEastAsia"/>
          <w:szCs w:val="21"/>
        </w:rPr>
        <w:t xml:space="preserve">FUJIFILM EG-760       </w:t>
      </w:r>
      <w:r>
        <w:rPr>
          <w:rFonts w:hint="eastAsia" w:asciiTheme="minorEastAsia" w:hAnsiTheme="minorEastAsia"/>
          <w:szCs w:val="21"/>
        </w:rPr>
        <w:t>HeliFANplus(FANci3) 碳13呼吸测定分析仪</w:t>
      </w:r>
    </w:p>
    <w:p w14:paraId="21127054">
      <w:pPr>
        <w:widowControl/>
        <w:jc w:val="left"/>
        <w:rPr>
          <w:rFonts w:ascii="黑体" w:hAnsi="黑体" w:eastAsia="黑体"/>
          <w:b/>
          <w:bCs/>
          <w:szCs w:val="21"/>
        </w:rPr>
      </w:pPr>
    </w:p>
    <w:p w14:paraId="1A0190FF">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65C8DAF2">
      <w:pPr>
        <w:jc w:val="left"/>
        <w:rPr>
          <w:rFonts w:asciiTheme="minorEastAsia" w:hAnsiTheme="minorEastAsia"/>
          <w:sz w:val="28"/>
          <w:szCs w:val="28"/>
        </w:rPr>
      </w:pPr>
      <w:r>
        <w:rPr>
          <w:rFonts w:hint="eastAsia" w:asciiTheme="minorEastAsia" w:hAnsiTheme="minorEastAsia"/>
          <w:sz w:val="28"/>
          <w:szCs w:val="28"/>
        </w:rPr>
        <w:t xml:space="preserve">联系人：马超    </w:t>
      </w:r>
    </w:p>
    <w:p w14:paraId="7ADF4AF7">
      <w:pPr>
        <w:jc w:val="left"/>
        <w:rPr>
          <w:rFonts w:asciiTheme="minorEastAsia" w:hAnsiTheme="minorEastAsia"/>
          <w:sz w:val="28"/>
          <w:szCs w:val="28"/>
        </w:rPr>
      </w:pPr>
      <w:r>
        <w:rPr>
          <w:rFonts w:hint="eastAsia" w:asciiTheme="minorEastAsia" w:hAnsiTheme="minorEastAsia"/>
          <w:sz w:val="28"/>
          <w:szCs w:val="28"/>
        </w:rPr>
        <w:t>电话：010-56981</w:t>
      </w:r>
      <w:r>
        <w:rPr>
          <w:rFonts w:asciiTheme="minorEastAsia" w:hAnsiTheme="minorEastAsia"/>
          <w:sz w:val="28"/>
          <w:szCs w:val="28"/>
        </w:rPr>
        <w:t>100</w:t>
      </w:r>
      <w:r>
        <w:rPr>
          <w:rFonts w:hint="eastAsia" w:asciiTheme="minorEastAsia" w:hAnsiTheme="minorEastAsia"/>
          <w:sz w:val="28"/>
          <w:szCs w:val="28"/>
        </w:rPr>
        <w:t xml:space="preserve">  电子邮箱：48799066@qq.com</w:t>
      </w:r>
    </w:p>
    <w:p w14:paraId="78358820"/>
    <w:p w14:paraId="25669B15"/>
    <w:p w14:paraId="2603E058"/>
    <w:p w14:paraId="1E480D9C"/>
    <w:p w14:paraId="3FEDAD64"/>
    <w:p w14:paraId="0AF3D5E3"/>
    <w:p w14:paraId="17CCC962"/>
    <w:p w14:paraId="738427AA"/>
    <w:p w14:paraId="7ABA38CD"/>
    <w:p w14:paraId="1A5AAE5B"/>
    <w:p w14:paraId="1EAF0EC4"/>
    <w:p w14:paraId="2A3ECEF8"/>
    <w:p w14:paraId="56775FF1"/>
    <w:p w14:paraId="02C0E465"/>
    <w:p w14:paraId="2DCBEC42"/>
    <w:p w14:paraId="74D4012A"/>
    <w:p w14:paraId="005C726B"/>
    <w:p w14:paraId="495F8D7E"/>
    <w:p w14:paraId="1A86E9A8"/>
    <w:p w14:paraId="05AB9282"/>
    <w:p w14:paraId="5A53F235"/>
    <w:p w14:paraId="2F218003"/>
    <w:p w14:paraId="5E9F1FCE">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9" w:name="_Toc28256"/>
      <w:r>
        <w:rPr>
          <w:rFonts w:ascii="方正小标宋简体" w:hAnsi="Microsoft YaHei UI" w:eastAsia="方正小标宋简体" w:cs="Microsoft YaHei UI"/>
          <w:spacing w:val="8"/>
          <w:sz w:val="44"/>
          <w:szCs w:val="44"/>
          <w:shd w:val="clear" w:color="auto" w:fill="FFFFFF"/>
        </w:rPr>
        <w:t>心脏康复中心</w:t>
      </w:r>
      <w:bookmarkEnd w:id="9"/>
    </w:p>
    <w:p w14:paraId="49A074C9">
      <w:pPr>
        <w:pStyle w:val="8"/>
        <w:widowControl/>
        <w:spacing w:beforeAutospacing="0" w:afterAutospacing="0"/>
        <w:jc w:val="both"/>
        <w:rPr>
          <w:rFonts w:hint="eastAsia" w:ascii="黑体" w:hAnsi="黑体" w:eastAsia="黑体"/>
          <w:b/>
          <w:sz w:val="32"/>
          <w:szCs w:val="32"/>
        </w:rPr>
      </w:pPr>
      <w:r>
        <w:rPr>
          <w:rFonts w:hint="eastAsia" w:ascii="黑体" w:hAnsi="黑体" w:eastAsia="黑体"/>
          <w:b/>
          <w:sz w:val="32"/>
          <w:szCs w:val="32"/>
        </w:rPr>
        <w:t>中心简介</w:t>
      </w:r>
    </w:p>
    <w:p w14:paraId="468DFBE9">
      <w:pPr>
        <w:widowControl/>
        <w:ind w:firstLine="560" w:firstLineChars="200"/>
        <w:rPr>
          <w:rStyle w:val="14"/>
          <w:rFonts w:ascii="宋体" w:hAnsi="宋体" w:eastAsia="宋体" w:cs="宋体"/>
          <w:sz w:val="28"/>
          <w:szCs w:val="28"/>
          <w:lang w:eastAsia="zh-CN"/>
        </w:rPr>
      </w:pPr>
      <w:r>
        <w:rPr>
          <w:rStyle w:val="14"/>
          <w:rFonts w:hint="eastAsia" w:ascii="宋体" w:hAnsi="宋体" w:eastAsia="宋体" w:cs="宋体"/>
          <w:sz w:val="28"/>
          <w:szCs w:val="28"/>
          <w:lang w:eastAsia="zh-CN"/>
        </w:rPr>
        <w:t>首都医科大学附属北京康复医院心脏康复中心是融介入、重症、心血管内科、心脏康复于一体的现代心血管疾病诊疗中心。中心共有2个病区，开放床位61张，主要开展冠状动脉支架植入术、心律失常射频消融术、起搏器置入术、外周血管介入治疗，特别是冠心病复杂病变、复杂性心律失常的治疗,以及冠心病、心肌梗死后、各种心脏疾病术后、高血压、心力衰竭、心肌病、房颤等多种疾病的心脏康复治疗。</w:t>
      </w:r>
    </w:p>
    <w:p w14:paraId="304C04E1">
      <w:pPr>
        <w:widowControl/>
        <w:tabs>
          <w:tab w:val="left" w:pos="312"/>
        </w:tabs>
        <w:ind w:firstLine="560" w:firstLineChars="200"/>
        <w:rPr>
          <w:rStyle w:val="14"/>
          <w:rFonts w:ascii="宋体" w:hAnsi="宋体" w:eastAsia="宋体"/>
          <w:sz w:val="28"/>
          <w:szCs w:val="28"/>
        </w:rPr>
      </w:pPr>
      <w:r>
        <w:rPr>
          <w:rStyle w:val="14"/>
          <w:rFonts w:hint="eastAsia" w:ascii="宋体" w:hAnsi="宋体" w:eastAsia="宋体" w:cs="宋体"/>
          <w:sz w:val="28"/>
          <w:szCs w:val="28"/>
        </w:rPr>
        <w:t>中心</w:t>
      </w:r>
      <w:r>
        <w:rPr>
          <w:rStyle w:val="14"/>
          <w:rFonts w:ascii="宋体" w:hAnsi="宋体" w:eastAsia="宋体"/>
          <w:sz w:val="28"/>
          <w:szCs w:val="28"/>
        </w:rPr>
        <w:t>设有心血管内科</w:t>
      </w:r>
      <w:r>
        <w:rPr>
          <w:rStyle w:val="14"/>
          <w:rFonts w:hint="eastAsia" w:ascii="宋体" w:hAnsi="宋体" w:eastAsia="宋体" w:cs="宋体"/>
          <w:sz w:val="28"/>
          <w:szCs w:val="28"/>
        </w:rPr>
        <w:t>、心血管</w:t>
      </w:r>
      <w:r>
        <w:rPr>
          <w:rStyle w:val="14"/>
          <w:rFonts w:ascii="宋体" w:hAnsi="宋体" w:eastAsia="宋体"/>
          <w:sz w:val="28"/>
          <w:szCs w:val="28"/>
        </w:rPr>
        <w:t>重症监护室</w:t>
      </w:r>
      <w:r>
        <w:rPr>
          <w:rStyle w:val="14"/>
          <w:rFonts w:hint="eastAsia" w:ascii="宋体" w:hAnsi="宋体" w:eastAsia="宋体" w:cs="宋体"/>
          <w:sz w:val="28"/>
          <w:szCs w:val="28"/>
        </w:rPr>
        <w:t>（C</w:t>
      </w:r>
      <w:r>
        <w:rPr>
          <w:rStyle w:val="14"/>
          <w:rFonts w:ascii="宋体" w:hAnsi="宋体" w:eastAsia="宋体" w:cs="宋体"/>
          <w:sz w:val="28"/>
          <w:szCs w:val="28"/>
        </w:rPr>
        <w:t>CU</w:t>
      </w:r>
      <w:r>
        <w:rPr>
          <w:rStyle w:val="14"/>
          <w:rFonts w:hint="eastAsia" w:ascii="宋体" w:hAnsi="宋体" w:eastAsia="宋体" w:cs="宋体"/>
          <w:sz w:val="28"/>
          <w:szCs w:val="28"/>
        </w:rPr>
        <w:t>）</w:t>
      </w:r>
      <w:r>
        <w:rPr>
          <w:rStyle w:val="14"/>
          <w:rFonts w:ascii="宋体" w:hAnsi="宋体" w:eastAsia="宋体"/>
          <w:sz w:val="28"/>
          <w:szCs w:val="28"/>
        </w:rPr>
        <w:t>、介入诊疗中心、心脏康复</w:t>
      </w:r>
      <w:r>
        <w:rPr>
          <w:rStyle w:val="14"/>
          <w:rFonts w:hint="eastAsia" w:ascii="宋体" w:hAnsi="宋体" w:eastAsia="宋体" w:cs="宋体"/>
          <w:sz w:val="28"/>
          <w:szCs w:val="28"/>
        </w:rPr>
        <w:t>科等二级</w:t>
      </w:r>
      <w:r>
        <w:rPr>
          <w:rStyle w:val="14"/>
          <w:rFonts w:hint="eastAsia" w:ascii="宋体" w:hAnsi="宋体" w:eastAsia="宋体" w:cs="宋体"/>
          <w:sz w:val="28"/>
          <w:szCs w:val="28"/>
          <w:lang w:eastAsia="zh-CN"/>
        </w:rPr>
        <w:t>科室</w:t>
      </w:r>
      <w:r>
        <w:rPr>
          <w:rFonts w:hint="eastAsia" w:cs="宋体" w:asciiTheme="minorEastAsia" w:hAnsiTheme="minorEastAsia"/>
          <w:sz w:val="28"/>
          <w:szCs w:val="28"/>
        </w:rPr>
        <w:t>。</w:t>
      </w:r>
      <w:r>
        <w:rPr>
          <w:rFonts w:hint="eastAsia" w:cs="Arial" w:asciiTheme="minorEastAsia" w:hAnsiTheme="minorEastAsia"/>
          <w:sz w:val="28"/>
          <w:szCs w:val="28"/>
        </w:rPr>
        <w:t>在康</w:t>
      </w:r>
      <w:r>
        <w:rPr>
          <w:rStyle w:val="14"/>
          <w:rFonts w:hint="eastAsia" w:ascii="宋体" w:hAnsi="宋体" w:eastAsia="宋体"/>
          <w:sz w:val="28"/>
          <w:szCs w:val="28"/>
        </w:rPr>
        <w:t>复治疗技术方面，心脏康复中心利用运动心肺功能评估、肺功能评估等先进的评估设备，并结合现代心脏康复评估技术，形成了“精准康复”的学科优势和特色。</w:t>
      </w:r>
      <w:r>
        <w:rPr>
          <w:rStyle w:val="14"/>
          <w:rFonts w:ascii="宋体" w:hAnsi="宋体" w:eastAsia="宋体"/>
          <w:sz w:val="28"/>
          <w:szCs w:val="28"/>
        </w:rPr>
        <w:t>采用药物疗法、运动疗法、心理疗法、理疗和中医等</w:t>
      </w:r>
      <w:r>
        <w:rPr>
          <w:rStyle w:val="14"/>
          <w:rFonts w:hint="eastAsia" w:ascii="宋体" w:hAnsi="宋体" w:eastAsia="宋体"/>
          <w:sz w:val="28"/>
          <w:szCs w:val="28"/>
        </w:rPr>
        <w:t>综合</w:t>
      </w:r>
      <w:r>
        <w:rPr>
          <w:rStyle w:val="14"/>
          <w:rFonts w:ascii="宋体" w:hAnsi="宋体" w:eastAsia="宋体"/>
          <w:sz w:val="28"/>
          <w:szCs w:val="28"/>
        </w:rPr>
        <w:t>康复</w:t>
      </w:r>
      <w:r>
        <w:rPr>
          <w:rStyle w:val="14"/>
          <w:rFonts w:hint="eastAsia" w:ascii="宋体" w:hAnsi="宋体" w:eastAsia="宋体"/>
          <w:sz w:val="28"/>
          <w:szCs w:val="28"/>
        </w:rPr>
        <w:t>措施，为患者提供一流的服务和治疗。</w:t>
      </w:r>
    </w:p>
    <w:p w14:paraId="732230F1">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心脏康复中心王立中主任是全国知名介入治疗专家，曾任中国医科大学航空总医院心内科副主任兼导管室主任，是北京市第一批冠脉介入术者，已完成冠脉介入治疗</w:t>
      </w:r>
      <w:r>
        <w:rPr>
          <w:rFonts w:cs="宋体" w:asciiTheme="minorEastAsia" w:hAnsiTheme="minorEastAsia"/>
          <w:kern w:val="0"/>
          <w:sz w:val="28"/>
          <w:szCs w:val="28"/>
        </w:rPr>
        <w:t>7</w:t>
      </w:r>
      <w:r>
        <w:rPr>
          <w:rFonts w:hint="eastAsia" w:cs="宋体" w:asciiTheme="minorEastAsia" w:hAnsiTheme="minorEastAsia"/>
          <w:kern w:val="0"/>
          <w:sz w:val="28"/>
          <w:szCs w:val="28"/>
        </w:rPr>
        <w:t>000余台，外周血管介入手术1000余台，医术精湛。全中心</w:t>
      </w:r>
      <w:r>
        <w:rPr>
          <w:rFonts w:hint="eastAsia" w:cs="宋体" w:asciiTheme="minorEastAsia" w:hAnsiTheme="minorEastAsia"/>
          <w:sz w:val="28"/>
          <w:szCs w:val="28"/>
        </w:rPr>
        <w:t>心脏康复专科医生</w:t>
      </w:r>
      <w:r>
        <w:rPr>
          <w:rFonts w:cs="宋体" w:asciiTheme="minorEastAsia" w:hAnsiTheme="minorEastAsia"/>
          <w:sz w:val="28"/>
          <w:szCs w:val="28"/>
        </w:rPr>
        <w:t>11</w:t>
      </w:r>
      <w:r>
        <w:rPr>
          <w:rFonts w:hint="eastAsia" w:cs="宋体" w:asciiTheme="minorEastAsia" w:hAnsiTheme="minorEastAsia"/>
          <w:sz w:val="28"/>
          <w:szCs w:val="28"/>
        </w:rPr>
        <w:t>名，其中主任医师</w:t>
      </w:r>
      <w:r>
        <w:rPr>
          <w:rFonts w:cs="宋体" w:asciiTheme="minorEastAsia" w:hAnsiTheme="minorEastAsia"/>
          <w:sz w:val="28"/>
          <w:szCs w:val="28"/>
        </w:rPr>
        <w:t>2</w:t>
      </w:r>
      <w:r>
        <w:rPr>
          <w:rFonts w:hint="eastAsia" w:cs="宋体" w:asciiTheme="minorEastAsia" w:hAnsiTheme="minorEastAsia"/>
          <w:sz w:val="28"/>
          <w:szCs w:val="28"/>
        </w:rPr>
        <w:t>名，副主任医师</w:t>
      </w:r>
      <w:r>
        <w:rPr>
          <w:rFonts w:cs="宋体" w:asciiTheme="minorEastAsia" w:hAnsiTheme="minorEastAsia"/>
          <w:sz w:val="28"/>
          <w:szCs w:val="28"/>
        </w:rPr>
        <w:t>5</w:t>
      </w:r>
      <w:r>
        <w:rPr>
          <w:rFonts w:hint="eastAsia" w:cs="宋体" w:asciiTheme="minorEastAsia" w:hAnsiTheme="minorEastAsia"/>
          <w:sz w:val="28"/>
          <w:szCs w:val="28"/>
        </w:rPr>
        <w:t>名，</w:t>
      </w:r>
      <w:r>
        <w:rPr>
          <w:rFonts w:cs="宋体" w:asciiTheme="minorEastAsia" w:hAnsiTheme="minorEastAsia"/>
          <w:sz w:val="28"/>
          <w:szCs w:val="28"/>
        </w:rPr>
        <w:t>90%</w:t>
      </w:r>
      <w:r>
        <w:rPr>
          <w:rFonts w:hint="eastAsia" w:cs="宋体" w:asciiTheme="minorEastAsia" w:hAnsiTheme="minorEastAsia"/>
          <w:sz w:val="28"/>
          <w:szCs w:val="28"/>
        </w:rPr>
        <w:t>以上为中高级职称。</w:t>
      </w:r>
      <w:r>
        <w:rPr>
          <w:rFonts w:hint="eastAsia" w:cs="宋体" w:asciiTheme="minorEastAsia" w:hAnsiTheme="minorEastAsia"/>
          <w:kern w:val="0"/>
          <w:sz w:val="28"/>
          <w:szCs w:val="28"/>
        </w:rPr>
        <w:t>中心在心脏康复研究领域聚焦介入术后康复、CABG术后康复、重症患者康复，目前在研课题十余项。</w:t>
      </w:r>
    </w:p>
    <w:p w14:paraId="0DFFF54C">
      <w:pPr>
        <w:pStyle w:val="8"/>
        <w:widowControl/>
        <w:spacing w:beforeAutospacing="0" w:afterAutospacing="0"/>
        <w:jc w:val="both"/>
        <w:rPr>
          <w:rFonts w:ascii="黑体" w:hAnsi="黑体" w:eastAsia="黑体"/>
          <w:b/>
          <w:sz w:val="32"/>
          <w:szCs w:val="32"/>
        </w:rPr>
      </w:pPr>
    </w:p>
    <w:p w14:paraId="408D75E6">
      <w:pPr>
        <w:pStyle w:val="8"/>
        <w:widowControl/>
        <w:spacing w:beforeAutospacing="0" w:afterAutospacing="0"/>
        <w:jc w:val="both"/>
        <w:rPr>
          <w:rFonts w:hint="eastAsia" w:ascii="黑体" w:hAnsi="黑体" w:eastAsia="黑体"/>
          <w:b/>
          <w:sz w:val="32"/>
          <w:szCs w:val="32"/>
        </w:rPr>
      </w:pPr>
      <w:r>
        <w:rPr>
          <w:rFonts w:hint="eastAsia" w:ascii="黑体" w:hAnsi="黑体" w:eastAsia="黑体"/>
          <w:b/>
          <w:sz w:val="32"/>
          <w:szCs w:val="32"/>
        </w:rPr>
        <w:t>进修项目</w:t>
      </w:r>
    </w:p>
    <w:p w14:paraId="4CC3C208">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1.介入术后康复、CABG术后康复、高血压康复、高脂血症康复、</w:t>
      </w:r>
      <w:r>
        <w:rPr>
          <w:rFonts w:hint="eastAsia" w:cs="Arial" w:asciiTheme="minorEastAsia" w:hAnsiTheme="minorEastAsia"/>
          <w:sz w:val="28"/>
          <w:szCs w:val="28"/>
        </w:rPr>
        <w:t>心率失常康复、心衰康复、心绞痛康复等。</w:t>
      </w:r>
    </w:p>
    <w:p w14:paraId="41A09CC5">
      <w:pPr>
        <w:pStyle w:val="8"/>
        <w:widowControl/>
        <w:tabs>
          <w:tab w:val="left" w:pos="312"/>
        </w:tabs>
        <w:spacing w:beforeAutospacing="0" w:afterAutospacing="0"/>
        <w:jc w:val="both"/>
        <w:rPr>
          <w:rFonts w:asciiTheme="minorEastAsia" w:hAnsiTheme="minorEastAsia"/>
          <w:sz w:val="28"/>
          <w:szCs w:val="28"/>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心脏康复治疗技术（运动康复技术、药物康复技术、心理康复技术等）</w:t>
      </w:r>
    </w:p>
    <w:p w14:paraId="73EA012F">
      <w:pPr>
        <w:pStyle w:val="8"/>
        <w:widowControl/>
        <w:tabs>
          <w:tab w:val="left" w:pos="312"/>
        </w:tabs>
        <w:spacing w:beforeAutospacing="0" w:afterAutospacing="0"/>
        <w:jc w:val="both"/>
        <w:rPr>
          <w:rFonts w:asciiTheme="minorEastAsia" w:hAnsiTheme="minorEastAsia"/>
          <w:sz w:val="28"/>
          <w:szCs w:val="28"/>
        </w:rPr>
      </w:pPr>
      <w:r>
        <w:rPr>
          <w:rFonts w:hint="eastAsia" w:cs="Microsoft YaHei UI" w:asciiTheme="minorEastAsia" w:hAnsiTheme="minorEastAsia"/>
          <w:spacing w:val="8"/>
          <w:sz w:val="28"/>
          <w:szCs w:val="28"/>
          <w:shd w:val="clear" w:color="auto" w:fill="FFFFFF"/>
        </w:rPr>
        <w:t>3</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心脏康复评估技术（心肺功能评估技术、功能障碍量表评估、心脏影像学评估、心脏电生理评估等）</w:t>
      </w:r>
    </w:p>
    <w:p w14:paraId="33B74E12">
      <w:pPr>
        <w:widowControl/>
        <w:jc w:val="left"/>
      </w:pPr>
    </w:p>
    <w:p w14:paraId="34912113">
      <w:pPr>
        <w:widowControl/>
        <w:jc w:val="left"/>
        <w:rPr>
          <w:rFonts w:ascii="黑体" w:hAnsi="黑体" w:eastAsia="黑体"/>
          <w:b/>
          <w:bCs/>
          <w:sz w:val="32"/>
          <w:szCs w:val="32"/>
        </w:rPr>
      </w:pPr>
      <w:r>
        <w:rPr>
          <w:rFonts w:hint="eastAsia" w:ascii="黑体" w:hAnsi="黑体" w:eastAsia="黑体"/>
          <w:b/>
          <w:bCs/>
          <w:sz w:val="32"/>
          <w:szCs w:val="32"/>
        </w:rPr>
        <w:t>特色技术</w:t>
      </w:r>
    </w:p>
    <w:p w14:paraId="10536C23">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心肺评估技术：CPET，PFT，6MWT</w:t>
      </w:r>
    </w:p>
    <w:p w14:paraId="221044B0">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心脏影像评估技术：OCT，IVUS，CTA</w:t>
      </w:r>
    </w:p>
    <w:p w14:paraId="3D98E85A">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3</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康复治疗技术：ACBT，EECP，有氧运动技术</w:t>
      </w:r>
    </w:p>
    <w:p w14:paraId="5FB8D1A1">
      <w:pPr>
        <w:widowControl/>
        <w:jc w:val="left"/>
        <w:rPr>
          <w:sz w:val="30"/>
          <w:szCs w:val="30"/>
        </w:rPr>
      </w:pPr>
    </w:p>
    <w:p w14:paraId="3C69FECA">
      <w:pPr>
        <w:widowControl/>
        <w:jc w:val="left"/>
        <w:rPr>
          <w:rFonts w:ascii="黑体" w:hAnsi="黑体" w:eastAsia="黑体"/>
          <w:b/>
          <w:bCs/>
          <w:sz w:val="32"/>
          <w:szCs w:val="32"/>
        </w:rPr>
      </w:pPr>
      <w:r>
        <w:rPr>
          <w:rFonts w:hint="eastAsia" w:ascii="黑体" w:hAnsi="黑体" w:eastAsia="黑体"/>
          <w:b/>
          <w:bCs/>
          <w:sz w:val="32"/>
          <w:szCs w:val="32"/>
        </w:rPr>
        <w:t>课程安排</w:t>
      </w:r>
    </w:p>
    <w:p w14:paraId="78C81C34">
      <w:pPr>
        <w:widowControl/>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根据进修时长，中心将安排相应的学习课程。</w:t>
      </w:r>
    </w:p>
    <w:p w14:paraId="23900C7D">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381"/>
        <w:gridCol w:w="3282"/>
        <w:gridCol w:w="1029"/>
        <w:gridCol w:w="1663"/>
      </w:tblGrid>
      <w:tr w14:paraId="07EE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1" w:type="dxa"/>
          </w:tcPr>
          <w:p w14:paraId="533E22DB">
            <w:pPr>
              <w:widowControl/>
              <w:jc w:val="center"/>
              <w:rPr>
                <w:sz w:val="30"/>
                <w:szCs w:val="30"/>
              </w:rPr>
            </w:pPr>
            <w:r>
              <w:rPr>
                <w:rFonts w:hint="eastAsia"/>
                <w:sz w:val="30"/>
                <w:szCs w:val="30"/>
              </w:rPr>
              <w:t>序号</w:t>
            </w:r>
          </w:p>
        </w:tc>
        <w:tc>
          <w:tcPr>
            <w:tcW w:w="1381" w:type="dxa"/>
          </w:tcPr>
          <w:p w14:paraId="7D12FC98">
            <w:pPr>
              <w:widowControl/>
              <w:jc w:val="center"/>
              <w:rPr>
                <w:sz w:val="30"/>
                <w:szCs w:val="30"/>
              </w:rPr>
            </w:pPr>
            <w:r>
              <w:rPr>
                <w:rFonts w:hint="eastAsia"/>
                <w:sz w:val="30"/>
                <w:szCs w:val="30"/>
              </w:rPr>
              <w:t>科室</w:t>
            </w:r>
          </w:p>
        </w:tc>
        <w:tc>
          <w:tcPr>
            <w:tcW w:w="3282" w:type="dxa"/>
          </w:tcPr>
          <w:p w14:paraId="78EBFFFA">
            <w:pPr>
              <w:widowControl/>
              <w:jc w:val="center"/>
              <w:rPr>
                <w:sz w:val="30"/>
                <w:szCs w:val="30"/>
              </w:rPr>
            </w:pPr>
            <w:r>
              <w:rPr>
                <w:rFonts w:hint="eastAsia"/>
                <w:sz w:val="30"/>
                <w:szCs w:val="30"/>
              </w:rPr>
              <w:t>学习内容</w:t>
            </w:r>
          </w:p>
        </w:tc>
        <w:tc>
          <w:tcPr>
            <w:tcW w:w="1029" w:type="dxa"/>
          </w:tcPr>
          <w:p w14:paraId="4B1A54CC">
            <w:pPr>
              <w:widowControl/>
              <w:jc w:val="center"/>
              <w:rPr>
                <w:sz w:val="30"/>
                <w:szCs w:val="30"/>
              </w:rPr>
            </w:pPr>
            <w:r>
              <w:rPr>
                <w:rFonts w:hint="eastAsia"/>
                <w:sz w:val="30"/>
                <w:szCs w:val="30"/>
              </w:rPr>
              <w:t>学习时间</w:t>
            </w:r>
          </w:p>
        </w:tc>
        <w:tc>
          <w:tcPr>
            <w:tcW w:w="1663" w:type="dxa"/>
          </w:tcPr>
          <w:p w14:paraId="45368D27">
            <w:pPr>
              <w:widowControl/>
              <w:jc w:val="center"/>
              <w:rPr>
                <w:sz w:val="30"/>
                <w:szCs w:val="30"/>
              </w:rPr>
            </w:pPr>
            <w:r>
              <w:rPr>
                <w:rFonts w:hint="eastAsia"/>
                <w:sz w:val="30"/>
                <w:szCs w:val="30"/>
              </w:rPr>
              <w:t>学习要求</w:t>
            </w:r>
          </w:p>
        </w:tc>
      </w:tr>
      <w:tr w14:paraId="6FD5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1" w:type="dxa"/>
          </w:tcPr>
          <w:p w14:paraId="5B4300CE">
            <w:pPr>
              <w:widowControl/>
              <w:jc w:val="center"/>
              <w:rPr>
                <w:rFonts w:ascii="仿宋_GB2312" w:eastAsia="仿宋_GB2312"/>
                <w:sz w:val="24"/>
              </w:rPr>
            </w:pPr>
          </w:p>
          <w:p w14:paraId="1CCC066F">
            <w:pPr>
              <w:widowControl/>
              <w:jc w:val="center"/>
              <w:rPr>
                <w:rFonts w:ascii="仿宋_GB2312" w:eastAsia="仿宋_GB2312"/>
                <w:sz w:val="24"/>
              </w:rPr>
            </w:pPr>
            <w:r>
              <w:rPr>
                <w:rFonts w:hint="eastAsia" w:ascii="仿宋_GB2312" w:eastAsia="仿宋_GB2312"/>
                <w:sz w:val="24"/>
              </w:rPr>
              <w:t>1</w:t>
            </w:r>
          </w:p>
        </w:tc>
        <w:tc>
          <w:tcPr>
            <w:tcW w:w="1381" w:type="dxa"/>
          </w:tcPr>
          <w:p w14:paraId="369A5EF9">
            <w:pPr>
              <w:widowControl/>
              <w:jc w:val="left"/>
              <w:rPr>
                <w:rFonts w:ascii="仿宋_GB2312" w:eastAsia="仿宋_GB2312"/>
                <w:sz w:val="24"/>
              </w:rPr>
            </w:pPr>
          </w:p>
          <w:p w14:paraId="61E70680">
            <w:pPr>
              <w:widowControl/>
              <w:jc w:val="left"/>
              <w:rPr>
                <w:rFonts w:ascii="仿宋_GB2312" w:eastAsia="仿宋_GB2312"/>
                <w:sz w:val="24"/>
              </w:rPr>
            </w:pPr>
            <w:r>
              <w:rPr>
                <w:rFonts w:hint="eastAsia" w:ascii="仿宋_GB2312" w:eastAsia="仿宋_GB2312"/>
                <w:sz w:val="24"/>
              </w:rPr>
              <w:t>心血管内科</w:t>
            </w:r>
          </w:p>
        </w:tc>
        <w:tc>
          <w:tcPr>
            <w:tcW w:w="3282" w:type="dxa"/>
          </w:tcPr>
          <w:p w14:paraId="2E340F0F">
            <w:pPr>
              <w:widowControl/>
              <w:jc w:val="left"/>
              <w:rPr>
                <w:rFonts w:ascii="仿宋_GB2312" w:eastAsia="仿宋_GB2312"/>
                <w:sz w:val="24"/>
              </w:rPr>
            </w:pPr>
          </w:p>
          <w:p w14:paraId="2431E61B">
            <w:pPr>
              <w:widowControl/>
              <w:jc w:val="left"/>
              <w:rPr>
                <w:rFonts w:ascii="仿宋_GB2312" w:eastAsia="仿宋_GB2312"/>
                <w:sz w:val="24"/>
              </w:rPr>
            </w:pPr>
            <w:r>
              <w:rPr>
                <w:rFonts w:hint="eastAsia" w:ascii="仿宋_GB2312" w:eastAsia="仿宋_GB2312"/>
                <w:sz w:val="24"/>
              </w:rPr>
              <w:t>心血管相关疾病理论授课和康复临床融合实地体验</w:t>
            </w:r>
          </w:p>
        </w:tc>
        <w:tc>
          <w:tcPr>
            <w:tcW w:w="1029" w:type="dxa"/>
          </w:tcPr>
          <w:p w14:paraId="1DF346D7">
            <w:pPr>
              <w:widowControl/>
              <w:jc w:val="center"/>
              <w:rPr>
                <w:rFonts w:ascii="仿宋_GB2312" w:eastAsia="仿宋_GB2312"/>
                <w:sz w:val="24"/>
              </w:rPr>
            </w:pPr>
          </w:p>
          <w:p w14:paraId="7BB26CAD">
            <w:pPr>
              <w:widowControl/>
              <w:jc w:val="center"/>
              <w:rPr>
                <w:rFonts w:ascii="仿宋_GB2312" w:eastAsia="仿宋_GB2312"/>
                <w:sz w:val="24"/>
              </w:rPr>
            </w:pPr>
            <w:r>
              <w:rPr>
                <w:rFonts w:hint="eastAsia" w:ascii="仿宋_GB2312" w:eastAsia="仿宋_GB2312"/>
                <w:sz w:val="24"/>
              </w:rPr>
              <w:t>3-6月</w:t>
            </w:r>
          </w:p>
        </w:tc>
        <w:tc>
          <w:tcPr>
            <w:tcW w:w="1663" w:type="dxa"/>
          </w:tcPr>
          <w:p w14:paraId="04979049">
            <w:pPr>
              <w:rPr>
                <w:rFonts w:ascii="仿宋_GB2312" w:eastAsia="仿宋_GB2312"/>
                <w:sz w:val="24"/>
              </w:rPr>
            </w:pPr>
            <w:r>
              <w:rPr>
                <w:rFonts w:hint="eastAsia" w:ascii="仿宋_GB2312" w:eastAsia="仿宋_GB2312"/>
                <w:sz w:val="24"/>
              </w:rPr>
              <w:t>开展规范化临床诊疗及康复管理</w:t>
            </w:r>
          </w:p>
          <w:p w14:paraId="15908B62">
            <w:pPr>
              <w:widowControl/>
              <w:jc w:val="left"/>
              <w:rPr>
                <w:rFonts w:ascii="仿宋_GB2312" w:eastAsia="仿宋_GB2312"/>
                <w:sz w:val="24"/>
              </w:rPr>
            </w:pPr>
          </w:p>
        </w:tc>
      </w:tr>
      <w:tr w14:paraId="6832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1" w:type="dxa"/>
            <w:vAlign w:val="center"/>
          </w:tcPr>
          <w:p w14:paraId="3891D35E">
            <w:pPr>
              <w:widowControl/>
              <w:jc w:val="center"/>
              <w:rPr>
                <w:rFonts w:ascii="仿宋_GB2312" w:eastAsia="仿宋_GB2312"/>
                <w:sz w:val="24"/>
              </w:rPr>
            </w:pPr>
            <w:r>
              <w:rPr>
                <w:rFonts w:hint="eastAsia" w:ascii="仿宋_GB2312" w:eastAsia="仿宋_GB2312"/>
                <w:sz w:val="24"/>
              </w:rPr>
              <w:t>2</w:t>
            </w:r>
          </w:p>
        </w:tc>
        <w:tc>
          <w:tcPr>
            <w:tcW w:w="1381" w:type="dxa"/>
            <w:vAlign w:val="center"/>
          </w:tcPr>
          <w:p w14:paraId="48C3F702">
            <w:pPr>
              <w:widowControl/>
              <w:jc w:val="left"/>
              <w:rPr>
                <w:rFonts w:ascii="仿宋_GB2312" w:eastAsia="PMingLiU"/>
                <w:sz w:val="24"/>
              </w:rPr>
            </w:pPr>
            <w:r>
              <w:rPr>
                <w:rFonts w:hint="eastAsia" w:ascii="仿宋_GB2312" w:eastAsia="仿宋_GB2312"/>
                <w:sz w:val="24"/>
              </w:rPr>
              <w:t>心血管重症监护室</w:t>
            </w:r>
          </w:p>
        </w:tc>
        <w:tc>
          <w:tcPr>
            <w:tcW w:w="3282" w:type="dxa"/>
            <w:vAlign w:val="center"/>
          </w:tcPr>
          <w:p w14:paraId="3411DD9C">
            <w:pPr>
              <w:widowControl/>
              <w:rPr>
                <w:rFonts w:ascii="仿宋_GB2312" w:eastAsia="仿宋_GB2312"/>
                <w:sz w:val="24"/>
              </w:rPr>
            </w:pPr>
            <w:r>
              <w:rPr>
                <w:rFonts w:hint="eastAsia" w:ascii="仿宋_GB2312" w:eastAsia="仿宋_GB2312"/>
                <w:sz w:val="24"/>
              </w:rPr>
              <w:t>心血管、呼吸重症患者康复治疗</w:t>
            </w:r>
          </w:p>
        </w:tc>
        <w:tc>
          <w:tcPr>
            <w:tcW w:w="1029" w:type="dxa"/>
            <w:vAlign w:val="center"/>
          </w:tcPr>
          <w:p w14:paraId="7A8D7F1A">
            <w:pPr>
              <w:widowControl/>
              <w:jc w:val="center"/>
              <w:rPr>
                <w:rFonts w:ascii="仿宋_GB2312" w:eastAsia="仿宋_GB2312"/>
                <w:sz w:val="24"/>
              </w:rPr>
            </w:pPr>
            <w:r>
              <w:rPr>
                <w:rFonts w:hint="eastAsia" w:ascii="仿宋_GB2312" w:eastAsia="仿宋_GB2312"/>
                <w:sz w:val="24"/>
              </w:rPr>
              <w:t>2-3月</w:t>
            </w:r>
          </w:p>
        </w:tc>
        <w:tc>
          <w:tcPr>
            <w:tcW w:w="1663" w:type="dxa"/>
            <w:vAlign w:val="center"/>
          </w:tcPr>
          <w:p w14:paraId="222F91B2">
            <w:pPr>
              <w:widowControl/>
              <w:jc w:val="left"/>
              <w:rPr>
                <w:rFonts w:ascii="仿宋_GB2312" w:eastAsia="仿宋_GB2312"/>
                <w:sz w:val="24"/>
              </w:rPr>
            </w:pPr>
            <w:r>
              <w:rPr>
                <w:rFonts w:hint="eastAsia" w:ascii="仿宋_GB2312" w:eastAsia="仿宋_GB2312"/>
                <w:sz w:val="24"/>
              </w:rPr>
              <w:t>能处理重症康复治疗相关问题</w:t>
            </w:r>
          </w:p>
        </w:tc>
      </w:tr>
      <w:tr w14:paraId="7BD2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1" w:type="dxa"/>
            <w:vAlign w:val="center"/>
          </w:tcPr>
          <w:p w14:paraId="495FEB71">
            <w:pPr>
              <w:widowControl/>
              <w:jc w:val="center"/>
              <w:rPr>
                <w:rFonts w:ascii="仿宋_GB2312" w:eastAsia="仿宋_GB2312"/>
                <w:sz w:val="24"/>
              </w:rPr>
            </w:pPr>
            <w:r>
              <w:rPr>
                <w:rFonts w:hint="eastAsia" w:ascii="仿宋_GB2312" w:eastAsia="仿宋_GB2312"/>
                <w:sz w:val="24"/>
              </w:rPr>
              <w:t>3</w:t>
            </w:r>
          </w:p>
        </w:tc>
        <w:tc>
          <w:tcPr>
            <w:tcW w:w="1381" w:type="dxa"/>
            <w:vAlign w:val="center"/>
          </w:tcPr>
          <w:p w14:paraId="6F8A2177">
            <w:pPr>
              <w:widowControl/>
              <w:jc w:val="left"/>
              <w:rPr>
                <w:rFonts w:ascii="仿宋_GB2312" w:eastAsia="仿宋_GB2312"/>
                <w:sz w:val="24"/>
              </w:rPr>
            </w:pPr>
            <w:r>
              <w:rPr>
                <w:rFonts w:hint="eastAsia" w:ascii="仿宋_GB2312" w:eastAsia="仿宋_GB2312"/>
                <w:sz w:val="24"/>
              </w:rPr>
              <w:t>介入诊疗中心</w:t>
            </w:r>
          </w:p>
        </w:tc>
        <w:tc>
          <w:tcPr>
            <w:tcW w:w="3282" w:type="dxa"/>
            <w:vAlign w:val="center"/>
          </w:tcPr>
          <w:p w14:paraId="65661270">
            <w:pPr>
              <w:widowControl/>
              <w:jc w:val="left"/>
              <w:rPr>
                <w:rFonts w:ascii="仿宋_GB2312" w:eastAsia="仿宋_GB2312"/>
                <w:sz w:val="24"/>
              </w:rPr>
            </w:pPr>
            <w:r>
              <w:rPr>
                <w:rFonts w:hint="eastAsia" w:ascii="仿宋_GB2312" w:eastAsia="仿宋_GB2312"/>
                <w:sz w:val="24"/>
              </w:rPr>
              <w:t>介入治疗技术，OCT技术、电生理技术</w:t>
            </w:r>
          </w:p>
        </w:tc>
        <w:tc>
          <w:tcPr>
            <w:tcW w:w="1029" w:type="dxa"/>
            <w:vAlign w:val="center"/>
          </w:tcPr>
          <w:p w14:paraId="5A68E585">
            <w:pPr>
              <w:widowControl/>
              <w:jc w:val="center"/>
              <w:rPr>
                <w:rFonts w:ascii="仿宋_GB2312" w:eastAsia="仿宋_GB2312"/>
                <w:sz w:val="24"/>
              </w:rPr>
            </w:pPr>
            <w:r>
              <w:rPr>
                <w:rFonts w:hint="eastAsia" w:ascii="仿宋_GB2312" w:eastAsia="仿宋_GB2312"/>
                <w:sz w:val="24"/>
              </w:rPr>
              <w:t>2-3月</w:t>
            </w:r>
          </w:p>
        </w:tc>
        <w:tc>
          <w:tcPr>
            <w:tcW w:w="1663" w:type="dxa"/>
            <w:vAlign w:val="center"/>
          </w:tcPr>
          <w:p w14:paraId="1C5C5FFD">
            <w:pPr>
              <w:widowControl/>
              <w:jc w:val="left"/>
              <w:rPr>
                <w:rFonts w:ascii="仿宋_GB2312" w:eastAsia="仿宋_GB2312"/>
                <w:sz w:val="24"/>
              </w:rPr>
            </w:pPr>
            <w:r>
              <w:rPr>
                <w:rFonts w:hint="eastAsia" w:ascii="仿宋_GB2312" w:eastAsia="仿宋_GB2312"/>
                <w:sz w:val="24"/>
              </w:rPr>
              <w:t>熟悉相关技术的适应症、禁忌症。</w:t>
            </w:r>
          </w:p>
        </w:tc>
      </w:tr>
      <w:tr w14:paraId="5E9C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1" w:type="dxa"/>
            <w:vAlign w:val="center"/>
          </w:tcPr>
          <w:p w14:paraId="7E3211F3">
            <w:pPr>
              <w:widowControl/>
              <w:jc w:val="center"/>
              <w:rPr>
                <w:rFonts w:ascii="仿宋_GB2312" w:eastAsia="仿宋_GB2312"/>
                <w:sz w:val="24"/>
              </w:rPr>
            </w:pPr>
            <w:r>
              <w:rPr>
                <w:rFonts w:hint="eastAsia" w:ascii="仿宋_GB2312" w:eastAsia="仿宋_GB2312"/>
                <w:sz w:val="24"/>
              </w:rPr>
              <w:t>4</w:t>
            </w:r>
          </w:p>
        </w:tc>
        <w:tc>
          <w:tcPr>
            <w:tcW w:w="1381" w:type="dxa"/>
            <w:vAlign w:val="center"/>
          </w:tcPr>
          <w:p w14:paraId="04C02B8D">
            <w:pPr>
              <w:widowControl/>
              <w:jc w:val="left"/>
              <w:rPr>
                <w:rFonts w:ascii="仿宋_GB2312" w:eastAsia="仿宋_GB2312"/>
                <w:sz w:val="24"/>
              </w:rPr>
            </w:pPr>
            <w:r>
              <w:rPr>
                <w:rFonts w:hint="eastAsia" w:ascii="仿宋_GB2312" w:eastAsia="仿宋_GB2312"/>
                <w:sz w:val="24"/>
              </w:rPr>
              <w:t>心脏康复科</w:t>
            </w:r>
          </w:p>
        </w:tc>
        <w:tc>
          <w:tcPr>
            <w:tcW w:w="3282" w:type="dxa"/>
            <w:vAlign w:val="center"/>
          </w:tcPr>
          <w:p w14:paraId="55CA450B">
            <w:pPr>
              <w:widowControl/>
              <w:jc w:val="left"/>
              <w:rPr>
                <w:rFonts w:ascii="仿宋_GB2312" w:eastAsia="仿宋_GB2312"/>
                <w:sz w:val="24"/>
              </w:rPr>
            </w:pPr>
            <w:r>
              <w:rPr>
                <w:rFonts w:hint="eastAsia" w:ascii="仿宋_GB2312" w:eastAsia="仿宋_GB2312"/>
                <w:sz w:val="24"/>
              </w:rPr>
              <w:t>心脏康复评估常用筛查量表及各心脏评估量表；心脏康复评估技术及训练常用方法、训练软件介绍</w:t>
            </w:r>
          </w:p>
        </w:tc>
        <w:tc>
          <w:tcPr>
            <w:tcW w:w="1029" w:type="dxa"/>
            <w:vAlign w:val="center"/>
          </w:tcPr>
          <w:p w14:paraId="529C1E63">
            <w:pPr>
              <w:widowControl/>
              <w:jc w:val="center"/>
              <w:rPr>
                <w:rFonts w:ascii="仿宋_GB2312" w:eastAsia="仿宋_GB2312"/>
                <w:sz w:val="24"/>
              </w:rPr>
            </w:pPr>
            <w:r>
              <w:rPr>
                <w:rFonts w:hint="eastAsia" w:ascii="仿宋_GB2312" w:eastAsia="仿宋_GB2312"/>
                <w:sz w:val="24"/>
              </w:rPr>
              <w:t>2-3月</w:t>
            </w:r>
          </w:p>
        </w:tc>
        <w:tc>
          <w:tcPr>
            <w:tcW w:w="1663" w:type="dxa"/>
            <w:vAlign w:val="center"/>
          </w:tcPr>
          <w:p w14:paraId="648B618D">
            <w:pPr>
              <w:widowControl/>
              <w:jc w:val="left"/>
              <w:rPr>
                <w:rFonts w:ascii="仿宋_GB2312" w:eastAsia="仿宋_GB2312"/>
                <w:sz w:val="24"/>
              </w:rPr>
            </w:pPr>
            <w:r>
              <w:rPr>
                <w:rFonts w:hint="eastAsia" w:ascii="仿宋_GB2312" w:eastAsia="仿宋_GB2312"/>
                <w:sz w:val="24"/>
              </w:rPr>
              <w:t>掌握心脏康复技术及康复训练方法</w:t>
            </w:r>
          </w:p>
        </w:tc>
      </w:tr>
    </w:tbl>
    <w:p w14:paraId="1DD5EC4A">
      <w:pPr>
        <w:widowControl/>
        <w:jc w:val="left"/>
        <w:rPr>
          <w:rFonts w:ascii="黑体" w:hAnsi="黑体" w:eastAsia="黑体"/>
          <w:b/>
          <w:bCs/>
          <w:sz w:val="32"/>
          <w:szCs w:val="32"/>
        </w:rPr>
      </w:pPr>
      <w:r>
        <w:rPr>
          <w:rFonts w:hint="eastAsia" w:ascii="黑体" w:hAnsi="黑体" w:eastAsia="黑体"/>
          <w:b/>
          <w:bCs/>
          <w:sz w:val="32"/>
          <w:szCs w:val="32"/>
        </w:rPr>
        <w:t>科室照片</w:t>
      </w:r>
    </w:p>
    <w:p w14:paraId="2A9B31A4">
      <w:pPr>
        <w:pStyle w:val="8"/>
        <w:widowControl/>
        <w:spacing w:beforeAutospacing="0" w:afterAutospacing="0"/>
        <w:jc w:val="center"/>
        <w:rPr>
          <w:b/>
          <w:sz w:val="30"/>
          <w:szCs w:val="30"/>
        </w:rPr>
      </w:pPr>
      <w:r>
        <w:rPr>
          <w:sz w:val="30"/>
        </w:rPr>
        <mc:AlternateContent>
          <mc:Choice Requires="wps">
            <w:drawing>
              <wp:anchor distT="0" distB="0" distL="114300" distR="114300" simplePos="0" relativeHeight="251672576" behindDoc="0" locked="0" layoutInCell="1" allowOverlap="1">
                <wp:simplePos x="0" y="0"/>
                <wp:positionH relativeFrom="column">
                  <wp:posOffset>1096645</wp:posOffset>
                </wp:positionH>
                <wp:positionV relativeFrom="paragraph">
                  <wp:posOffset>925830</wp:posOffset>
                </wp:positionV>
                <wp:extent cx="258445" cy="161925"/>
                <wp:effectExtent l="4445" t="4445" r="22860" b="5080"/>
                <wp:wrapNone/>
                <wp:docPr id="10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8445" cy="161925"/>
                        </a:xfrm>
                        <a:prstGeom prst="rect">
                          <a:avLst/>
                        </a:prstGeom>
                        <a:solidFill>
                          <a:srgbClr val="000000"/>
                        </a:solidFill>
                        <a:ln w="9525">
                          <a:solidFill>
                            <a:srgbClr val="000000"/>
                          </a:solidFill>
                          <a:miter lim="800000"/>
                        </a:ln>
                      </wps:spPr>
                      <wps:txbx>
                        <w:txbxContent>
                          <w:p w14:paraId="3D9E5B4E"/>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86.35pt;margin-top:72.9pt;height:12.75pt;width:20.35pt;z-index:251672576;mso-width-relative:page;mso-height-relative:page;" fillcolor="#000000" filled="t" stroked="t" coordsize="21600,21600" o:gfxdata="UEsDBAoAAAAAAIdO4kAAAAAAAAAAAAAAAAAEAAAAZHJzL1BLAwQUAAAACACHTuJA0Rt8OdsAAAAL&#10;AQAADwAAAGRycy9kb3ducmV2LnhtbE2PwU7DMBBE70j8g7VI3KiTtNAqxKkqJBCXCCit2qMbL0kg&#10;Xkex0wa+nu0Jbjuap9mZbDnaVhyx940jBfEkAoFUOtNQpWDz/nizAOGDJqNbR6jgGz0s88uLTKfG&#10;negNj+tQCQ4hn2oFdQhdKqUva7TaT1yHxN6H660OLPtKml6fONy2MomiO2l1Q/yh1h0+1Fh+rQer&#10;4GX7ungeVqMLq899tXv6KTbFtlDq+iqO7kEEHMMfDOf6XB1y7nRwAxkvWtbzZM4oH7Nb3sBEEk9n&#10;IA5nK56CzDP5f0P+C1BLAwQUAAAACACHTuJA9wTKvykCAACHBAAADgAAAGRycy9lMm9Eb2MueG1s&#10;rVTBbtswDL0P2D8Iui9OgqRrjTpF16DDgG4d0O4DZFmOhUmiRimxu68fJbtZ1l2KYT4IpEg9ko+k&#10;L68Ga9hBYdDgKr6YzTlTTkKj3a7i3x5v351zFqJwjTDgVMWfVOBXm7dvLntfqiV0YBqFjEBcKHtf&#10;8S5GXxZFkJ2yIszAK0fGFtCKSCruigZFT+jWFMv5/KzoARuPIFUIdLsdjXxCxNcAQttqqbYg91a5&#10;OKKiMiJSSaHTPvBNzrZtlYz3bRtUZKbiVGnMJwUhuU5nsbkU5Q6F77ScUhCvSeFFTVZoR0GPUFsR&#10;Bduj/gvKaokQoI0zCbYYC8mMUBWL+QtuHjrhVa6FqA7+SHr4f7Dyy+ErMt3QJMxXnDlhqeWPaojs&#10;AwxsmfjpfSjJ7cGTYxzomnxzrcHfgfwemIObTridukaEvlOiofwW6WVx8nTECQmk7j9DQ2HEPkIG&#10;Glq0iTyigxE69ebp2JuUiqTL5fp8tVpzJsm0OFtcLNc5giifH3sM8aMCy5JQcaTWZ3BxuAsxJSPK&#10;Z5cUK4DRza02Jiu4q28MsoNIY5K/Cf0PN+NYX/GLNcX+VwirI22P0bbi56dxjJvoSgyNXMWhHib6&#10;a2ieiDiEcX5pe0noAH9y1tPsVjz82AtUnJlPjsi/WKxWadizslq/X5KCp5b61CKcJKiKR85G8SaO&#10;C7L3qHcdRRrb7eCaGtbqTGbq7JjVlDfNZ+Z42qW0AKd69vr9/9j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EbfDnbAAAACwEAAA8AAAAAAAAAAQAgAAAAIgAAAGRycy9kb3ducmV2LnhtbFBLAQIU&#10;ABQAAAAIAIdO4kD3BMq/KQIAAIcEAAAOAAAAAAAAAAEAIAAAACoBAABkcnMvZTJvRG9jLnhtbFBL&#10;BQYAAAAABgAGAFkBAADFBQAAAAA=&#10;">
                <v:fill on="t" focussize="0,0"/>
                <v:stroke color="#000000" miterlimit="8" joinstyle="miter"/>
                <v:imagedata o:title=""/>
                <o:lock v:ext="edit" aspectratio="f"/>
                <v:textbox>
                  <w:txbxContent>
                    <w:p w14:paraId="3D9E5B4E"/>
                  </w:txbxContent>
                </v:textbox>
              </v:shape>
            </w:pict>
          </mc:Fallback>
        </mc:AlternateContent>
      </w:r>
      <w:r>
        <w:rPr>
          <w:rFonts w:hint="eastAsia" w:ascii="宋体" w:hAnsi="宋体" w:eastAsia="宋体"/>
        </w:rPr>
        <w:drawing>
          <wp:inline distT="0" distB="0" distL="114300" distR="114300">
            <wp:extent cx="2223770" cy="2341880"/>
            <wp:effectExtent l="0" t="0" r="5080" b="1270"/>
            <wp:docPr id="105" name="图片 105" descr="展板4-心脏康复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展板4-心脏康复训练"/>
                    <pic:cNvPicPr>
                      <a:picLocks noChangeAspect="1"/>
                    </pic:cNvPicPr>
                  </pic:nvPicPr>
                  <pic:blipFill>
                    <a:blip r:embed="rId79"/>
                    <a:stretch>
                      <a:fillRect/>
                    </a:stretch>
                  </pic:blipFill>
                  <pic:spPr>
                    <a:xfrm>
                      <a:off x="0" y="0"/>
                      <a:ext cx="2223770" cy="2341880"/>
                    </a:xfrm>
                    <a:prstGeom prst="rect">
                      <a:avLst/>
                    </a:prstGeom>
                  </pic:spPr>
                </pic:pic>
              </a:graphicData>
            </a:graphic>
          </wp:inline>
        </w:drawing>
      </w:r>
      <w:r>
        <w:rPr>
          <w:b/>
          <w:sz w:val="30"/>
          <w:szCs w:val="30"/>
        </w:rPr>
        <w:t xml:space="preserve"> </w:t>
      </w:r>
      <w:r>
        <w:rPr>
          <w:rFonts w:hint="eastAsia" w:ascii="宋体" w:hAnsi="宋体" w:eastAsia="宋体"/>
        </w:rPr>
        <w:drawing>
          <wp:inline distT="0" distB="0" distL="114300" distR="114300">
            <wp:extent cx="2159000" cy="2309495"/>
            <wp:effectExtent l="0" t="0" r="12700" b="14605"/>
            <wp:docPr id="106" name="图片 106" descr="展板4-体外反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展板4-体外反搏"/>
                    <pic:cNvPicPr>
                      <a:picLocks noChangeAspect="1"/>
                    </pic:cNvPicPr>
                  </pic:nvPicPr>
                  <pic:blipFill>
                    <a:blip r:embed="rId80"/>
                    <a:stretch>
                      <a:fillRect/>
                    </a:stretch>
                  </pic:blipFill>
                  <pic:spPr>
                    <a:xfrm>
                      <a:off x="0" y="0"/>
                      <a:ext cx="2191451" cy="2309495"/>
                    </a:xfrm>
                    <a:prstGeom prst="rect">
                      <a:avLst/>
                    </a:prstGeom>
                  </pic:spPr>
                </pic:pic>
              </a:graphicData>
            </a:graphic>
          </wp:inline>
        </w:drawing>
      </w:r>
    </w:p>
    <w:p w14:paraId="62D7299C">
      <w:pPr>
        <w:jc w:val="center"/>
        <w:rPr>
          <w:sz w:val="28"/>
          <w:szCs w:val="28"/>
        </w:rPr>
      </w:pPr>
      <w:r>
        <w:rPr>
          <w:rFonts w:hint="eastAsia"/>
          <w:sz w:val="28"/>
          <w:szCs w:val="28"/>
        </w:rPr>
        <w:t>心脏康复治疗                   体外反搏训练</w:t>
      </w:r>
    </w:p>
    <w:p w14:paraId="50D8A98D">
      <w:pPr>
        <w:jc w:val="center"/>
        <w:rPr>
          <w:sz w:val="28"/>
          <w:szCs w:val="28"/>
        </w:rPr>
      </w:pPr>
      <w:r>
        <w:rPr>
          <w:rFonts w:hint="eastAsia" w:ascii="宋体" w:hAnsi="宋体" w:eastAsia="宋体"/>
          <w:sz w:val="24"/>
        </w:rPr>
        <w:drawing>
          <wp:inline distT="0" distB="0" distL="114300" distR="114300">
            <wp:extent cx="4514850" cy="1670050"/>
            <wp:effectExtent l="0" t="0" r="0" b="6350"/>
            <wp:docPr id="107" name="图片 107" descr="展板1--心肺功能评定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展板1--心肺功能评定室"/>
                    <pic:cNvPicPr>
                      <a:picLocks noChangeAspect="1"/>
                    </pic:cNvPicPr>
                  </pic:nvPicPr>
                  <pic:blipFill>
                    <a:blip r:embed="rId81"/>
                    <a:stretch>
                      <a:fillRect/>
                    </a:stretch>
                  </pic:blipFill>
                  <pic:spPr>
                    <a:xfrm>
                      <a:off x="0" y="0"/>
                      <a:ext cx="4514850" cy="1670050"/>
                    </a:xfrm>
                    <a:prstGeom prst="rect">
                      <a:avLst/>
                    </a:prstGeom>
                  </pic:spPr>
                </pic:pic>
              </a:graphicData>
            </a:graphic>
          </wp:inline>
        </w:drawing>
      </w:r>
    </w:p>
    <w:p w14:paraId="2FE5D8F9">
      <w:pPr>
        <w:ind w:firstLine="3080" w:firstLineChars="1100"/>
        <w:rPr>
          <w:sz w:val="28"/>
          <w:szCs w:val="28"/>
        </w:rPr>
      </w:pPr>
      <w:r>
        <w:rPr>
          <w:rFonts w:hint="eastAsia"/>
          <w:sz w:val="28"/>
          <w:szCs w:val="28"/>
        </w:rPr>
        <w:t>心肺功能评估室</w:t>
      </w:r>
    </w:p>
    <w:p w14:paraId="2DC66E55">
      <w:pPr>
        <w:jc w:val="left"/>
        <w:rPr>
          <w:sz w:val="28"/>
          <w:szCs w:val="28"/>
        </w:rPr>
      </w:pPr>
      <w:r>
        <w:rPr>
          <w:rFonts w:hint="eastAsia" w:ascii="宋体" w:hAnsi="宋体" w:eastAsia="宋体" w:cs="微软雅黑"/>
          <w:shd w:val="clear" w:color="auto" w:fill="FFFFFF"/>
        </w:rPr>
        <w:drawing>
          <wp:inline distT="0" distB="0" distL="114300" distR="114300">
            <wp:extent cx="2602865" cy="2065655"/>
            <wp:effectExtent l="0" t="0" r="6985" b="10795"/>
            <wp:docPr id="110" name="图片 110" descr="2b6dfde405fa0c60dde1f115ebc0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b6dfde405fa0c60dde1f115ebc0e5c"/>
                    <pic:cNvPicPr>
                      <a:picLocks noChangeAspect="1"/>
                    </pic:cNvPicPr>
                  </pic:nvPicPr>
                  <pic:blipFill>
                    <a:blip r:embed="rId82"/>
                    <a:stretch>
                      <a:fillRect/>
                    </a:stretch>
                  </pic:blipFill>
                  <pic:spPr>
                    <a:xfrm>
                      <a:off x="0" y="0"/>
                      <a:ext cx="2707708" cy="2065655"/>
                    </a:xfrm>
                    <a:prstGeom prst="rect">
                      <a:avLst/>
                    </a:prstGeom>
                  </pic:spPr>
                </pic:pic>
              </a:graphicData>
            </a:graphic>
          </wp:inline>
        </w:drawing>
      </w:r>
      <w:r>
        <w:rPr>
          <w:rFonts w:hint="eastAsia" w:ascii="宋体" w:hAnsi="宋体" w:eastAsia="宋体"/>
        </w:rPr>
        <w:drawing>
          <wp:inline distT="0" distB="0" distL="114300" distR="114300">
            <wp:extent cx="2590800" cy="2045970"/>
            <wp:effectExtent l="0" t="0" r="0" b="11430"/>
            <wp:docPr id="111" name="图片 111" descr="90a1ad77b076df6d889ca4e064f8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90a1ad77b076df6d889ca4e064f87fd"/>
                    <pic:cNvPicPr>
                      <a:picLocks noChangeAspect="1"/>
                    </pic:cNvPicPr>
                  </pic:nvPicPr>
                  <pic:blipFill>
                    <a:blip r:embed="rId83"/>
                    <a:srcRect l="11856" t="11219" r="15052" b="1489"/>
                    <a:stretch>
                      <a:fillRect/>
                    </a:stretch>
                  </pic:blipFill>
                  <pic:spPr>
                    <a:xfrm>
                      <a:off x="0" y="0"/>
                      <a:ext cx="2614614" cy="2065128"/>
                    </a:xfrm>
                    <a:prstGeom prst="rect">
                      <a:avLst/>
                    </a:prstGeom>
                  </pic:spPr>
                </pic:pic>
              </a:graphicData>
            </a:graphic>
          </wp:inline>
        </w:drawing>
      </w:r>
      <w:r>
        <w:rPr>
          <w:rFonts w:hint="eastAsia"/>
          <w:sz w:val="28"/>
          <w:szCs w:val="28"/>
        </w:rPr>
        <w:t xml:space="preserve">                 </w:t>
      </w:r>
      <w:r>
        <w:rPr>
          <w:rFonts w:hint="eastAsia"/>
          <w:sz w:val="32"/>
          <w:szCs w:val="32"/>
        </w:rPr>
        <w:t xml:space="preserve"> </w:t>
      </w:r>
    </w:p>
    <w:p w14:paraId="7544504D">
      <w:pPr>
        <w:jc w:val="left"/>
        <w:rPr>
          <w:sz w:val="28"/>
          <w:szCs w:val="28"/>
        </w:rPr>
      </w:pPr>
      <w:r>
        <w:rPr>
          <w:rFonts w:ascii="宋体" w:hAnsi="宋体" w:eastAsia="宋体"/>
          <w:sz w:val="32"/>
          <w:szCs w:val="36"/>
          <w:lang w:eastAsia="zh-TW"/>
        </w:rPr>
        <w:drawing>
          <wp:anchor distT="0" distB="0" distL="114300" distR="114300" simplePos="0" relativeHeight="251673600" behindDoc="1" locked="0" layoutInCell="1" allowOverlap="1">
            <wp:simplePos x="0" y="0"/>
            <wp:positionH relativeFrom="column">
              <wp:posOffset>-3810</wp:posOffset>
            </wp:positionH>
            <wp:positionV relativeFrom="paragraph">
              <wp:posOffset>59690</wp:posOffset>
            </wp:positionV>
            <wp:extent cx="2600325" cy="2286000"/>
            <wp:effectExtent l="0" t="0" r="9525" b="0"/>
            <wp:wrapTopAndBottom/>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84"/>
                    <a:stretch>
                      <a:fillRect/>
                    </a:stretch>
                  </pic:blipFill>
                  <pic:spPr>
                    <a:xfrm>
                      <a:off x="0" y="0"/>
                      <a:ext cx="2600325" cy="2286000"/>
                    </a:xfrm>
                    <a:prstGeom prst="rect">
                      <a:avLst/>
                    </a:prstGeom>
                  </pic:spPr>
                </pic:pic>
              </a:graphicData>
            </a:graphic>
          </wp:anchor>
        </w:drawing>
      </w:r>
      <w:r>
        <w:rPr>
          <w:rFonts w:hint="eastAsia" w:ascii="宋体" w:hAnsi="宋体" w:eastAsia="宋体"/>
          <w:sz w:val="24"/>
        </w:rPr>
        <w:drawing>
          <wp:anchor distT="0" distB="0" distL="114300" distR="114300" simplePos="0" relativeHeight="251674624" behindDoc="0" locked="0" layoutInCell="1" allowOverlap="1">
            <wp:simplePos x="0" y="0"/>
            <wp:positionH relativeFrom="margin">
              <wp:posOffset>2619375</wp:posOffset>
            </wp:positionH>
            <wp:positionV relativeFrom="paragraph">
              <wp:posOffset>48895</wp:posOffset>
            </wp:positionV>
            <wp:extent cx="2546985" cy="2292985"/>
            <wp:effectExtent l="0" t="0" r="5715" b="12065"/>
            <wp:wrapSquare wrapText="bothSides"/>
            <wp:docPr id="109" name="图片 109" descr="展板4-无创心功能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展板4-无创心功能检查"/>
                    <pic:cNvPicPr>
                      <a:picLocks noChangeAspect="1"/>
                    </pic:cNvPicPr>
                  </pic:nvPicPr>
                  <pic:blipFill>
                    <a:blip r:embed="rId85"/>
                    <a:stretch>
                      <a:fillRect/>
                    </a:stretch>
                  </pic:blipFill>
                  <pic:spPr>
                    <a:xfrm>
                      <a:off x="0" y="0"/>
                      <a:ext cx="2546985" cy="2292985"/>
                    </a:xfrm>
                    <a:prstGeom prst="rect">
                      <a:avLst/>
                    </a:prstGeom>
                  </pic:spPr>
                </pic:pic>
              </a:graphicData>
            </a:graphic>
          </wp:anchor>
        </w:drawing>
      </w:r>
    </w:p>
    <w:p w14:paraId="48BE04D1">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0E3F2C5C">
      <w:pPr>
        <w:jc w:val="left"/>
        <w:rPr>
          <w:rFonts w:asciiTheme="minorEastAsia" w:hAnsiTheme="minorEastAsia"/>
          <w:sz w:val="28"/>
          <w:szCs w:val="28"/>
        </w:rPr>
      </w:pPr>
      <w:r>
        <w:rPr>
          <w:rFonts w:hint="eastAsia" w:asciiTheme="minorEastAsia" w:hAnsiTheme="minorEastAsia"/>
          <w:sz w:val="28"/>
          <w:szCs w:val="28"/>
        </w:rPr>
        <w:t xml:space="preserve">联系人：孙老师   </w:t>
      </w:r>
    </w:p>
    <w:p w14:paraId="034C4170">
      <w:pPr>
        <w:jc w:val="left"/>
      </w:pPr>
      <w:r>
        <w:rPr>
          <w:rFonts w:hint="eastAsia" w:asciiTheme="minorEastAsia" w:hAnsiTheme="minorEastAsia"/>
          <w:sz w:val="28"/>
          <w:szCs w:val="28"/>
        </w:rPr>
        <w:t>电话：010-56981</w:t>
      </w:r>
      <w:r>
        <w:rPr>
          <w:rFonts w:asciiTheme="minorEastAsia" w:hAnsiTheme="minorEastAsia"/>
          <w:sz w:val="28"/>
          <w:szCs w:val="28"/>
        </w:rPr>
        <w:t>351</w:t>
      </w:r>
      <w:r>
        <w:rPr>
          <w:rFonts w:hint="eastAsia" w:asciiTheme="minorEastAsia" w:hAnsiTheme="minorEastAsia"/>
          <w:sz w:val="28"/>
          <w:szCs w:val="28"/>
        </w:rPr>
        <w:t xml:space="preserve">  电子邮箱：2</w:t>
      </w:r>
      <w:r>
        <w:rPr>
          <w:rFonts w:asciiTheme="minorEastAsia" w:hAnsiTheme="minorEastAsia"/>
          <w:sz w:val="28"/>
          <w:szCs w:val="28"/>
        </w:rPr>
        <w:t>40387765</w:t>
      </w:r>
      <w:r>
        <w:rPr>
          <w:rFonts w:hint="eastAsia" w:asciiTheme="minorEastAsia" w:hAnsiTheme="minorEastAsia"/>
          <w:sz w:val="28"/>
          <w:szCs w:val="28"/>
        </w:rPr>
        <w:t>@qq.com</w:t>
      </w:r>
    </w:p>
    <w:p w14:paraId="24C414BD"/>
    <w:p w14:paraId="1DCCE04F"/>
    <w:p w14:paraId="3274838A"/>
    <w:p w14:paraId="086621E5"/>
    <w:p w14:paraId="79F5FC35"/>
    <w:p w14:paraId="2B5E82E8"/>
    <w:p w14:paraId="6CE714FE"/>
    <w:p w14:paraId="4035E815"/>
    <w:p w14:paraId="61AB08B1"/>
    <w:p w14:paraId="2B993DE8"/>
    <w:p w14:paraId="2DBAC3B3"/>
    <w:p w14:paraId="0D1C9AA0"/>
    <w:p w14:paraId="7BD6A2A8">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10" w:name="_Toc4553"/>
      <w:r>
        <w:rPr>
          <w:rFonts w:ascii="方正小标宋简体" w:hAnsi="Microsoft YaHei UI" w:eastAsia="方正小标宋简体" w:cs="Microsoft YaHei UI"/>
          <w:spacing w:val="8"/>
          <w:sz w:val="44"/>
          <w:szCs w:val="44"/>
          <w:shd w:val="clear" w:color="auto" w:fill="FFFFFF"/>
        </w:rPr>
        <w:t>中医康复中心</w:t>
      </w:r>
      <w:bookmarkEnd w:id="10"/>
    </w:p>
    <w:p w14:paraId="138D86EC">
      <w:pPr>
        <w:rPr>
          <w:b/>
          <w:sz w:val="30"/>
          <w:szCs w:val="30"/>
        </w:rPr>
      </w:pPr>
      <w:r>
        <w:rPr>
          <w:rFonts w:hint="eastAsia"/>
          <w:sz w:val="28"/>
          <w:szCs w:val="28"/>
        </w:rPr>
        <w:drawing>
          <wp:inline distT="0" distB="0" distL="114300" distR="114300">
            <wp:extent cx="5266690" cy="2962910"/>
            <wp:effectExtent l="0" t="0" r="10160" b="8890"/>
            <wp:docPr id="112" name="图片 112" descr="科室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科室照片"/>
                    <pic:cNvPicPr>
                      <a:picLocks noChangeAspect="1"/>
                    </pic:cNvPicPr>
                  </pic:nvPicPr>
                  <pic:blipFill>
                    <a:blip r:embed="rId86"/>
                    <a:stretch>
                      <a:fillRect/>
                    </a:stretch>
                  </pic:blipFill>
                  <pic:spPr>
                    <a:xfrm>
                      <a:off x="0" y="0"/>
                      <a:ext cx="5266690" cy="2962910"/>
                    </a:xfrm>
                    <a:prstGeom prst="rect">
                      <a:avLst/>
                    </a:prstGeom>
                  </pic:spPr>
                </pic:pic>
              </a:graphicData>
            </a:graphic>
          </wp:inline>
        </w:drawing>
      </w:r>
    </w:p>
    <w:p w14:paraId="0BAE2810">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中心简介</w:t>
      </w:r>
    </w:p>
    <w:p w14:paraId="65C23CDB">
      <w:pPr>
        <w:widowControl/>
        <w:tabs>
          <w:tab w:val="left" w:pos="312"/>
        </w:tabs>
        <w:ind w:firstLine="560" w:firstLineChars="200"/>
        <w:rPr>
          <w:rFonts w:cs="宋体" w:asciiTheme="minorEastAsia" w:hAnsiTheme="minorEastAsia"/>
          <w:kern w:val="0"/>
          <w:sz w:val="28"/>
          <w:szCs w:val="28"/>
        </w:rPr>
      </w:pPr>
      <w:r>
        <w:rPr>
          <w:rFonts w:hint="eastAsia" w:cs="Arial" w:asciiTheme="minorEastAsia" w:hAnsiTheme="minorEastAsia"/>
          <w:sz w:val="28"/>
          <w:szCs w:val="28"/>
        </w:rPr>
        <w:t>首都医科大学附属北京康复医院中医康复中心是医院特色康复科室，集医、教、研为一体，是首都医科大学康复医学专业学生教学基地。中心有中医诊疗康复和中西医结合康复两个病区，床位80张，设有</w:t>
      </w:r>
      <w:r>
        <w:rPr>
          <w:rFonts w:cs="Arial" w:asciiTheme="minorEastAsia" w:hAnsiTheme="minorEastAsia"/>
          <w:sz w:val="28"/>
          <w:szCs w:val="28"/>
        </w:rPr>
        <w:t>中医治未病专科、针灸</w:t>
      </w:r>
      <w:r>
        <w:rPr>
          <w:rFonts w:hint="eastAsia" w:cs="Arial" w:asciiTheme="minorEastAsia" w:hAnsiTheme="minorEastAsia"/>
          <w:sz w:val="28"/>
          <w:szCs w:val="28"/>
        </w:rPr>
        <w:t>科</w:t>
      </w:r>
      <w:r>
        <w:rPr>
          <w:rFonts w:cs="Arial" w:asciiTheme="minorEastAsia" w:hAnsiTheme="minorEastAsia"/>
          <w:sz w:val="28"/>
          <w:szCs w:val="28"/>
        </w:rPr>
        <w:t>、中医推拿</w:t>
      </w:r>
      <w:r>
        <w:rPr>
          <w:rFonts w:hint="eastAsia" w:cs="Arial" w:asciiTheme="minorEastAsia" w:hAnsiTheme="minorEastAsia"/>
          <w:sz w:val="28"/>
          <w:szCs w:val="28"/>
        </w:rPr>
        <w:t>科门诊及</w:t>
      </w:r>
      <w:r>
        <w:rPr>
          <w:rFonts w:cs="Arial" w:asciiTheme="minorEastAsia" w:hAnsiTheme="minorEastAsia"/>
          <w:sz w:val="28"/>
          <w:szCs w:val="28"/>
        </w:rPr>
        <w:t>针刀室、美式整脊室、中药熏蒸室。</w:t>
      </w:r>
    </w:p>
    <w:p w14:paraId="085CF6A4">
      <w:pPr>
        <w:widowControl/>
        <w:ind w:firstLine="560" w:firstLineChars="200"/>
        <w:rPr>
          <w:rFonts w:asciiTheme="minorEastAsia" w:hAnsiTheme="minorEastAsia"/>
          <w:sz w:val="28"/>
          <w:szCs w:val="28"/>
        </w:rPr>
      </w:pPr>
      <w:r>
        <w:rPr>
          <w:rFonts w:hint="eastAsia" w:cs="Arial" w:asciiTheme="minorEastAsia" w:hAnsiTheme="minorEastAsia"/>
          <w:sz w:val="28"/>
          <w:szCs w:val="28"/>
        </w:rPr>
        <w:t>中心主要采取中西医结合方式对神经系统疾病所遗留的功能障碍、骨关节疾病所致的运动障碍进行康复。中心还开展中医肿瘤的特色康复治疗，包括肿瘤的中西医结合内科治疗，肿瘤的术后康复治疗，中医药延缓肿瘤的复发与转移，中医药配合放化疗及靶向治疗的增效减毒等。中心门诊开设中西医结合脑血管疾病防治专科门诊，退行性骨关节疾病（如：颈椎病、腰椎间盘突出等）专科门诊及中医“治未病”专科门诊等。</w:t>
      </w:r>
    </w:p>
    <w:p w14:paraId="72DF5E47">
      <w:pPr>
        <w:widowControl/>
        <w:tabs>
          <w:tab w:val="left" w:pos="312"/>
        </w:tabs>
        <w:ind w:firstLine="560" w:firstLineChars="200"/>
        <w:rPr>
          <w:rFonts w:cs="宋体" w:asciiTheme="minorEastAsia" w:hAnsiTheme="minorEastAsia"/>
          <w:kern w:val="0"/>
          <w:sz w:val="28"/>
          <w:szCs w:val="28"/>
        </w:rPr>
      </w:pPr>
      <w:r>
        <w:rPr>
          <w:rFonts w:hint="eastAsia" w:cs="Arial" w:asciiTheme="minorEastAsia" w:hAnsiTheme="minorEastAsia"/>
          <w:sz w:val="28"/>
          <w:szCs w:val="28"/>
        </w:rPr>
        <w:t>在康复治疗技术方面，中心在常规</w:t>
      </w:r>
      <w:r>
        <w:rPr>
          <w:rFonts w:cs="Arial" w:asciiTheme="minorEastAsia" w:hAnsiTheme="minorEastAsia"/>
          <w:sz w:val="28"/>
          <w:szCs w:val="28"/>
        </w:rPr>
        <w:t>药物疗法</w:t>
      </w:r>
      <w:r>
        <w:rPr>
          <w:rFonts w:hint="eastAsia" w:cs="Arial" w:asciiTheme="minorEastAsia" w:hAnsiTheme="minorEastAsia"/>
          <w:sz w:val="28"/>
          <w:szCs w:val="28"/>
        </w:rPr>
        <w:t>的基础上，结合现代</w:t>
      </w:r>
      <w:r>
        <w:rPr>
          <w:rFonts w:cs="Arial" w:asciiTheme="minorEastAsia" w:hAnsiTheme="minorEastAsia"/>
          <w:sz w:val="28"/>
          <w:szCs w:val="28"/>
        </w:rPr>
        <w:t>运动疗法</w:t>
      </w:r>
      <w:r>
        <w:rPr>
          <w:rFonts w:hint="eastAsia" w:cs="Arial" w:asciiTheme="minorEastAsia" w:hAnsiTheme="minorEastAsia"/>
          <w:sz w:val="28"/>
          <w:szCs w:val="28"/>
        </w:rPr>
        <w:t>（PT）</w:t>
      </w:r>
      <w:r>
        <w:rPr>
          <w:rFonts w:cs="Arial" w:asciiTheme="minorEastAsia" w:hAnsiTheme="minorEastAsia"/>
          <w:sz w:val="28"/>
          <w:szCs w:val="28"/>
        </w:rPr>
        <w:t>、作业疗法</w:t>
      </w:r>
      <w:r>
        <w:rPr>
          <w:rFonts w:hint="eastAsia" w:cs="Arial" w:asciiTheme="minorEastAsia" w:hAnsiTheme="minorEastAsia"/>
          <w:sz w:val="28"/>
          <w:szCs w:val="28"/>
        </w:rPr>
        <w:t>（OT）</w:t>
      </w:r>
      <w:r>
        <w:rPr>
          <w:rFonts w:cs="Arial" w:asciiTheme="minorEastAsia" w:hAnsiTheme="minorEastAsia"/>
          <w:sz w:val="28"/>
          <w:szCs w:val="28"/>
        </w:rPr>
        <w:t>、</w:t>
      </w:r>
      <w:r>
        <w:rPr>
          <w:rFonts w:hint="eastAsia" w:cs="Arial" w:asciiTheme="minorEastAsia" w:hAnsiTheme="minorEastAsia"/>
          <w:sz w:val="28"/>
          <w:szCs w:val="28"/>
        </w:rPr>
        <w:t>吞咽刺激</w:t>
      </w:r>
      <w:r>
        <w:rPr>
          <w:rFonts w:cs="Arial" w:asciiTheme="minorEastAsia" w:hAnsiTheme="minorEastAsia"/>
          <w:sz w:val="28"/>
          <w:szCs w:val="28"/>
        </w:rPr>
        <w:t>、理疗</w:t>
      </w:r>
      <w:r>
        <w:rPr>
          <w:rFonts w:hint="eastAsia" w:cs="Arial" w:asciiTheme="minorEastAsia" w:hAnsiTheme="minorEastAsia"/>
          <w:sz w:val="28"/>
          <w:szCs w:val="28"/>
        </w:rPr>
        <w:t>与</w:t>
      </w:r>
      <w:r>
        <w:rPr>
          <w:rFonts w:cs="Arial" w:asciiTheme="minorEastAsia" w:hAnsiTheme="minorEastAsia"/>
          <w:sz w:val="28"/>
          <w:szCs w:val="28"/>
        </w:rPr>
        <w:t>中医</w:t>
      </w:r>
      <w:r>
        <w:rPr>
          <w:rFonts w:hint="eastAsia" w:cs="Arial" w:asciiTheme="minorEastAsia" w:hAnsiTheme="minorEastAsia"/>
          <w:sz w:val="28"/>
          <w:szCs w:val="28"/>
        </w:rPr>
        <w:t>针灸、中药、穴位埋线及中医传统推拿康复技术</w:t>
      </w:r>
      <w:r>
        <w:rPr>
          <w:rFonts w:cs="Arial" w:asciiTheme="minorEastAsia" w:hAnsiTheme="minorEastAsia"/>
          <w:sz w:val="28"/>
          <w:szCs w:val="28"/>
        </w:rPr>
        <w:t>等</w:t>
      </w:r>
      <w:r>
        <w:rPr>
          <w:rFonts w:hint="eastAsia" w:cs="Arial" w:asciiTheme="minorEastAsia" w:hAnsiTheme="minorEastAsia"/>
          <w:sz w:val="28"/>
          <w:szCs w:val="28"/>
        </w:rPr>
        <w:t>综合</w:t>
      </w:r>
      <w:r>
        <w:rPr>
          <w:rFonts w:cs="Arial" w:asciiTheme="minorEastAsia" w:hAnsiTheme="minorEastAsia"/>
          <w:sz w:val="28"/>
          <w:szCs w:val="28"/>
        </w:rPr>
        <w:t>康复</w:t>
      </w:r>
      <w:r>
        <w:rPr>
          <w:rFonts w:hint="eastAsia" w:cs="Arial" w:asciiTheme="minorEastAsia" w:hAnsiTheme="minorEastAsia"/>
          <w:sz w:val="28"/>
          <w:szCs w:val="28"/>
        </w:rPr>
        <w:t>措施；同时科室探索新的康复治疗技术，例如利用五行音乐疗法在精神疾患（如卒中后抑郁、焦虑抑郁状态）方面也积累了丰富的经验，并取得较好的疗效。形成以中医诊疗康复为中心，传统中医与现代康复医学结合，治疗与训练结合，诊疗与健康教育结合，中药内服与中药熏蒸结合，传统正骨手法与美式整脊系统结合，传统功法与神经肌肉激活训练结合，中医四诊八纲与选择性功能分析结合的康复诊疗特色。</w:t>
      </w:r>
    </w:p>
    <w:p w14:paraId="43FF1495">
      <w:pPr>
        <w:spacing w:line="276" w:lineRule="auto"/>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中心拥有一批以杨傲然主任、宁煜主任、赵宏波副主任为代表的具有康复临床实践与中医传统理念相结合的名医专家，</w:t>
      </w:r>
      <w:r>
        <w:rPr>
          <w:rFonts w:cs="宋体" w:asciiTheme="minorEastAsia" w:hAnsiTheme="minorEastAsia"/>
          <w:kern w:val="0"/>
          <w:sz w:val="28"/>
          <w:szCs w:val="28"/>
        </w:rPr>
        <w:t>其中，高级职称6人，博士6人，硕士12人</w:t>
      </w:r>
      <w:r>
        <w:rPr>
          <w:rFonts w:hint="eastAsia" w:cs="宋体" w:asciiTheme="minorEastAsia" w:hAnsiTheme="minorEastAsia"/>
          <w:kern w:val="0"/>
          <w:sz w:val="28"/>
          <w:szCs w:val="28"/>
        </w:rPr>
        <w:t>。</w:t>
      </w:r>
    </w:p>
    <w:p w14:paraId="62F7C61E">
      <w:pPr>
        <w:widowControl/>
        <w:tabs>
          <w:tab w:val="left" w:pos="312"/>
        </w:tabs>
        <w:ind w:firstLine="560" w:firstLineChars="200"/>
        <w:rPr>
          <w:rFonts w:cs="宋体" w:asciiTheme="minorEastAsia" w:hAnsiTheme="minorEastAsia"/>
          <w:kern w:val="0"/>
          <w:sz w:val="28"/>
          <w:szCs w:val="28"/>
        </w:rPr>
      </w:pPr>
      <w:r>
        <w:rPr>
          <w:rFonts w:hint="eastAsia" w:cs="Arial" w:asciiTheme="minorEastAsia" w:hAnsiTheme="minorEastAsia"/>
          <w:sz w:val="28"/>
          <w:szCs w:val="28"/>
        </w:rPr>
        <w:t>中心在中医康复研究聚焦中风病（脑梗死、脑出血）、痿证（脊髓损伤等）、眩晕（后循环缺血、高血压等)、痛证（腰椎退行性病变、膝骨关节病等）等康复领域，近三年承担国家级课题5项，省部级课题6项，科研经费400余万元，发表国际专业学术期刊10篇，期刊论文60余篇，专著12部。</w:t>
      </w:r>
    </w:p>
    <w:p w14:paraId="6B16F1A5">
      <w:pPr>
        <w:pStyle w:val="8"/>
        <w:widowControl/>
        <w:spacing w:beforeAutospacing="0" w:afterAutospacing="0"/>
        <w:jc w:val="both"/>
        <w:rPr>
          <w:rFonts w:ascii="黑体" w:hAnsi="黑体" w:eastAsia="黑体"/>
          <w:b/>
          <w:sz w:val="32"/>
          <w:szCs w:val="32"/>
        </w:rPr>
      </w:pPr>
    </w:p>
    <w:p w14:paraId="120E2A84">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b/>
          <w:sz w:val="32"/>
          <w:szCs w:val="32"/>
        </w:rPr>
        <w:t>进修项目</w:t>
      </w:r>
    </w:p>
    <w:p w14:paraId="403A62D2">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hint="eastAsia" w:cs="Arial" w:asciiTheme="minorEastAsia" w:hAnsiTheme="minorEastAsia"/>
          <w:sz w:val="28"/>
          <w:szCs w:val="28"/>
        </w:rPr>
        <w:t>中西医结合治疗中风病（脑梗死、脑出血）、痿证（脊髓损伤）所遗留的运动、感觉、吞咽、言语功能障碍等</w:t>
      </w:r>
      <w:r>
        <w:rPr>
          <w:rFonts w:hint="eastAsia" w:cs="宋体" w:asciiTheme="minorEastAsia" w:hAnsiTheme="minorEastAsia"/>
          <w:sz w:val="28"/>
          <w:szCs w:val="28"/>
        </w:rPr>
        <w:t>。</w:t>
      </w:r>
    </w:p>
    <w:p w14:paraId="64C4E7F8">
      <w:pPr>
        <w:pStyle w:val="8"/>
        <w:widowControl/>
        <w:tabs>
          <w:tab w:val="left" w:pos="312"/>
        </w:tabs>
        <w:spacing w:beforeAutospacing="0" w:afterAutospacing="0"/>
        <w:jc w:val="both"/>
        <w:rPr>
          <w:rFonts w:cs="Arial" w:asciiTheme="minorEastAsia" w:hAnsiTheme="minorEastAsia"/>
          <w:sz w:val="28"/>
          <w:szCs w:val="28"/>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Arial" w:asciiTheme="minorEastAsia" w:hAnsiTheme="minorEastAsia"/>
          <w:sz w:val="28"/>
          <w:szCs w:val="28"/>
        </w:rPr>
        <w:t>骨关节疾病（如腰椎退行性病变、骨折术后、颈椎病、腰椎间盘突出、骨质疏松等）所致的运动障碍及由此引发的各种痛症。</w:t>
      </w:r>
    </w:p>
    <w:p w14:paraId="568F371A">
      <w:pPr>
        <w:pStyle w:val="8"/>
        <w:widowControl/>
        <w:tabs>
          <w:tab w:val="left" w:pos="312"/>
        </w:tabs>
        <w:spacing w:beforeAutospacing="0" w:afterAutospacing="0"/>
        <w:jc w:val="both"/>
      </w:pPr>
      <w:r>
        <w:rPr>
          <w:rFonts w:hint="eastAsia" w:cs="Microsoft YaHei UI" w:asciiTheme="minorEastAsia" w:hAnsiTheme="minorEastAsia"/>
          <w:spacing w:val="8"/>
          <w:sz w:val="28"/>
          <w:szCs w:val="28"/>
          <w:shd w:val="clear" w:color="auto" w:fill="FFFFFF"/>
        </w:rPr>
        <w:t>3</w:t>
      </w:r>
      <w:r>
        <w:rPr>
          <w:rFonts w:cs="Microsoft YaHei UI" w:asciiTheme="minorEastAsia" w:hAnsiTheme="minorEastAsia"/>
          <w:spacing w:val="8"/>
          <w:sz w:val="28"/>
          <w:szCs w:val="28"/>
          <w:shd w:val="clear" w:color="auto" w:fill="FFFFFF"/>
        </w:rPr>
        <w:t>.</w:t>
      </w:r>
      <w:r>
        <w:rPr>
          <w:rFonts w:hint="eastAsia" w:cs="Arial" w:asciiTheme="minorEastAsia" w:hAnsiTheme="minorEastAsia"/>
          <w:sz w:val="28"/>
          <w:szCs w:val="28"/>
        </w:rPr>
        <w:t>中西医结合对肿瘤（肺癌、泌尿系肿瘤、食道癌、胃癌、结直肠癌等）的特色康复诊疗。</w:t>
      </w:r>
    </w:p>
    <w:p w14:paraId="6F2882EA">
      <w:pPr>
        <w:widowControl/>
        <w:jc w:val="left"/>
        <w:rPr>
          <w:rFonts w:ascii="黑体" w:hAnsi="黑体" w:eastAsia="黑体"/>
          <w:b/>
          <w:bCs/>
          <w:sz w:val="32"/>
          <w:szCs w:val="32"/>
        </w:rPr>
      </w:pPr>
      <w:r>
        <w:rPr>
          <w:rFonts w:hint="eastAsia" w:ascii="黑体" w:hAnsi="黑体" w:eastAsia="黑体"/>
          <w:b/>
          <w:bCs/>
          <w:sz w:val="32"/>
          <w:szCs w:val="32"/>
        </w:rPr>
        <w:t>特色技术</w:t>
      </w:r>
    </w:p>
    <w:p w14:paraId="2CCC9708">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cs="Microsoft YaHei UI" w:asciiTheme="minorEastAsia" w:hAnsiTheme="minorEastAsia"/>
          <w:spacing w:val="8"/>
          <w:sz w:val="28"/>
          <w:szCs w:val="28"/>
          <w:shd w:val="clear" w:color="auto" w:fill="FFFFFF"/>
        </w:rPr>
        <w:t>.</w:t>
      </w:r>
      <w:r>
        <w:rPr>
          <w:rFonts w:hint="eastAsia" w:cs="宋体" w:asciiTheme="minorEastAsia" w:hAnsiTheme="minorEastAsia"/>
          <w:sz w:val="28"/>
          <w:szCs w:val="28"/>
        </w:rPr>
        <w:t>特色眼针疗法、针刀疗法、穴位埋线疗法、火针“三通疗法”</w:t>
      </w:r>
    </w:p>
    <w:p w14:paraId="3CEEEB23">
      <w:pPr>
        <w:pStyle w:val="8"/>
        <w:widowControl/>
        <w:spacing w:beforeAutospacing="0" w:afterAutospacing="0"/>
        <w:jc w:val="both"/>
        <w:rPr>
          <w:rFonts w:cs="宋体" w:asciiTheme="minorEastAsia" w:hAnsiTheme="minorEastAsia"/>
          <w:sz w:val="28"/>
          <w:szCs w:val="28"/>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宋体" w:asciiTheme="minorEastAsia" w:hAnsiTheme="minorEastAsia"/>
          <w:sz w:val="28"/>
          <w:szCs w:val="28"/>
        </w:rPr>
        <w:t>美式整脊、传统正骨手法</w:t>
      </w:r>
    </w:p>
    <w:p w14:paraId="0CE42AA2">
      <w:pPr>
        <w:pStyle w:val="8"/>
        <w:widowControl/>
        <w:spacing w:beforeAutospacing="0" w:afterAutospacing="0"/>
        <w:jc w:val="both"/>
        <w:rPr>
          <w:rFonts w:cs="宋体" w:asciiTheme="minorEastAsia" w:hAnsiTheme="minorEastAsia"/>
          <w:sz w:val="28"/>
          <w:szCs w:val="28"/>
        </w:rPr>
      </w:pPr>
      <w:r>
        <w:rPr>
          <w:rFonts w:hint="eastAsia" w:cs="Microsoft YaHei UI" w:asciiTheme="minorEastAsia" w:hAnsiTheme="minorEastAsia"/>
          <w:spacing w:val="8"/>
          <w:sz w:val="28"/>
          <w:szCs w:val="28"/>
          <w:shd w:val="clear" w:color="auto" w:fill="FFFFFF"/>
        </w:rPr>
        <w:t>3</w:t>
      </w:r>
      <w:r>
        <w:rPr>
          <w:rFonts w:cs="Microsoft YaHei UI" w:asciiTheme="minorEastAsia" w:hAnsiTheme="minorEastAsia"/>
          <w:spacing w:val="8"/>
          <w:sz w:val="28"/>
          <w:szCs w:val="28"/>
          <w:shd w:val="clear" w:color="auto" w:fill="FFFFFF"/>
        </w:rPr>
        <w:t>.</w:t>
      </w:r>
      <w:r>
        <w:rPr>
          <w:rFonts w:hint="eastAsia" w:cs="宋体" w:asciiTheme="minorEastAsia" w:hAnsiTheme="minorEastAsia"/>
          <w:sz w:val="28"/>
          <w:szCs w:val="28"/>
        </w:rPr>
        <w:t>熏蒸药浴疗法、传统功法训练</w:t>
      </w:r>
    </w:p>
    <w:p w14:paraId="79F7F879">
      <w:pPr>
        <w:widowControl/>
        <w:jc w:val="left"/>
        <w:rPr>
          <w:rFonts w:ascii="黑体" w:hAnsi="黑体" w:eastAsia="黑体"/>
          <w:b/>
          <w:bCs/>
          <w:sz w:val="32"/>
          <w:szCs w:val="32"/>
        </w:rPr>
      </w:pPr>
      <w:r>
        <w:rPr>
          <w:rFonts w:hint="eastAsia" w:ascii="黑体" w:hAnsi="黑体" w:eastAsia="黑体"/>
          <w:b/>
          <w:bCs/>
          <w:sz w:val="32"/>
          <w:szCs w:val="32"/>
        </w:rPr>
        <w:t>课程安排</w:t>
      </w:r>
    </w:p>
    <w:p w14:paraId="50305083">
      <w:pPr>
        <w:widowControl/>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根据进修时长，中心将安排相应的学习课程。</w:t>
      </w:r>
    </w:p>
    <w:p w14:paraId="556F3DAC">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3390"/>
        <w:gridCol w:w="1050"/>
        <w:gridCol w:w="1704"/>
      </w:tblGrid>
      <w:tr w14:paraId="0B0A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79FFB83C">
            <w:pPr>
              <w:widowControl/>
              <w:jc w:val="center"/>
              <w:rPr>
                <w:sz w:val="30"/>
                <w:szCs w:val="30"/>
              </w:rPr>
            </w:pPr>
            <w:r>
              <w:rPr>
                <w:rFonts w:hint="eastAsia"/>
                <w:sz w:val="30"/>
                <w:szCs w:val="30"/>
              </w:rPr>
              <w:t>序号</w:t>
            </w:r>
          </w:p>
        </w:tc>
        <w:tc>
          <w:tcPr>
            <w:tcW w:w="1417" w:type="dxa"/>
          </w:tcPr>
          <w:p w14:paraId="3C3E04BE">
            <w:pPr>
              <w:widowControl/>
              <w:jc w:val="center"/>
              <w:rPr>
                <w:sz w:val="30"/>
                <w:szCs w:val="30"/>
              </w:rPr>
            </w:pPr>
            <w:r>
              <w:rPr>
                <w:rFonts w:hint="eastAsia"/>
                <w:sz w:val="30"/>
                <w:szCs w:val="30"/>
              </w:rPr>
              <w:t>科室</w:t>
            </w:r>
          </w:p>
        </w:tc>
        <w:tc>
          <w:tcPr>
            <w:tcW w:w="3390" w:type="dxa"/>
          </w:tcPr>
          <w:p w14:paraId="2A2D4A2B">
            <w:pPr>
              <w:widowControl/>
              <w:jc w:val="center"/>
              <w:rPr>
                <w:sz w:val="30"/>
                <w:szCs w:val="30"/>
              </w:rPr>
            </w:pPr>
            <w:r>
              <w:rPr>
                <w:rFonts w:hint="eastAsia"/>
                <w:sz w:val="30"/>
                <w:szCs w:val="30"/>
              </w:rPr>
              <w:t>学习内容</w:t>
            </w:r>
          </w:p>
        </w:tc>
        <w:tc>
          <w:tcPr>
            <w:tcW w:w="1050" w:type="dxa"/>
          </w:tcPr>
          <w:p w14:paraId="78083A8B">
            <w:pPr>
              <w:widowControl/>
              <w:jc w:val="center"/>
              <w:rPr>
                <w:sz w:val="30"/>
                <w:szCs w:val="30"/>
              </w:rPr>
            </w:pPr>
            <w:r>
              <w:rPr>
                <w:rFonts w:hint="eastAsia"/>
                <w:sz w:val="30"/>
                <w:szCs w:val="30"/>
              </w:rPr>
              <w:t>学习时间</w:t>
            </w:r>
          </w:p>
        </w:tc>
        <w:tc>
          <w:tcPr>
            <w:tcW w:w="1704" w:type="dxa"/>
          </w:tcPr>
          <w:p w14:paraId="200C7251">
            <w:pPr>
              <w:widowControl/>
              <w:jc w:val="center"/>
              <w:rPr>
                <w:sz w:val="30"/>
                <w:szCs w:val="30"/>
              </w:rPr>
            </w:pPr>
            <w:r>
              <w:rPr>
                <w:rFonts w:hint="eastAsia"/>
                <w:sz w:val="30"/>
                <w:szCs w:val="30"/>
              </w:rPr>
              <w:t>学习要求</w:t>
            </w:r>
          </w:p>
        </w:tc>
      </w:tr>
      <w:tr w14:paraId="3779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48C5F161">
            <w:pPr>
              <w:widowControl/>
              <w:jc w:val="center"/>
              <w:rPr>
                <w:rFonts w:asciiTheme="minorEastAsia" w:hAnsiTheme="minorEastAsia" w:cstheme="minorEastAsia"/>
                <w:sz w:val="24"/>
              </w:rPr>
            </w:pPr>
            <w:r>
              <w:rPr>
                <w:rFonts w:hint="eastAsia" w:asciiTheme="minorEastAsia" w:hAnsiTheme="minorEastAsia" w:cstheme="minorEastAsia"/>
                <w:sz w:val="24"/>
              </w:rPr>
              <w:t>1</w:t>
            </w:r>
          </w:p>
        </w:tc>
        <w:tc>
          <w:tcPr>
            <w:tcW w:w="1417" w:type="dxa"/>
            <w:vAlign w:val="center"/>
          </w:tcPr>
          <w:p w14:paraId="1DF8D1D3">
            <w:pPr>
              <w:widowControl/>
              <w:jc w:val="left"/>
              <w:rPr>
                <w:rFonts w:asciiTheme="minorEastAsia" w:hAnsiTheme="minorEastAsia" w:cstheme="minorEastAsia"/>
                <w:sz w:val="24"/>
              </w:rPr>
            </w:pPr>
            <w:r>
              <w:rPr>
                <w:rFonts w:hint="eastAsia" w:asciiTheme="minorEastAsia" w:hAnsiTheme="minorEastAsia" w:cstheme="minorEastAsia"/>
                <w:sz w:val="24"/>
              </w:rPr>
              <w:t>中医康复中心</w:t>
            </w:r>
          </w:p>
        </w:tc>
        <w:tc>
          <w:tcPr>
            <w:tcW w:w="3390" w:type="dxa"/>
            <w:vAlign w:val="center"/>
          </w:tcPr>
          <w:p w14:paraId="6E69376F">
            <w:pPr>
              <w:widowControl/>
              <w:rPr>
                <w:rFonts w:asciiTheme="minorEastAsia" w:hAnsiTheme="minorEastAsia" w:cstheme="minorEastAsia"/>
                <w:sz w:val="24"/>
              </w:rPr>
            </w:pPr>
            <w:r>
              <w:rPr>
                <w:rFonts w:hint="eastAsia" w:asciiTheme="minorEastAsia" w:hAnsiTheme="minorEastAsia" w:cstheme="minorEastAsia"/>
                <w:sz w:val="24"/>
              </w:rPr>
              <w:t>中风病（脑出血、脑梗死）的中西医结合康复治疗</w:t>
            </w:r>
          </w:p>
        </w:tc>
        <w:tc>
          <w:tcPr>
            <w:tcW w:w="1050" w:type="dxa"/>
            <w:vAlign w:val="center"/>
          </w:tcPr>
          <w:p w14:paraId="7B123C52">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16B772BA">
            <w:pPr>
              <w:widowControl/>
              <w:jc w:val="left"/>
              <w:rPr>
                <w:rFonts w:asciiTheme="minorEastAsia" w:hAnsiTheme="minorEastAsia" w:cstheme="minorEastAsia"/>
                <w:sz w:val="24"/>
              </w:rPr>
            </w:pPr>
            <w:r>
              <w:rPr>
                <w:rFonts w:hint="eastAsia" w:asciiTheme="minorEastAsia" w:hAnsiTheme="minorEastAsia" w:cstheme="minorEastAsia"/>
                <w:sz w:val="24"/>
              </w:rPr>
              <w:t>中西医结合治疗中风病康复治疗相关问题</w:t>
            </w:r>
          </w:p>
        </w:tc>
      </w:tr>
      <w:tr w14:paraId="73B6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254BDDD2">
            <w:pPr>
              <w:widowControl/>
              <w:jc w:val="center"/>
              <w:rPr>
                <w:rFonts w:asciiTheme="minorEastAsia" w:hAnsiTheme="minorEastAsia" w:cstheme="minorEastAsia"/>
                <w:sz w:val="24"/>
              </w:rPr>
            </w:pPr>
            <w:r>
              <w:rPr>
                <w:rFonts w:hint="eastAsia" w:asciiTheme="minorEastAsia" w:hAnsiTheme="minorEastAsia" w:cstheme="minorEastAsia"/>
                <w:sz w:val="24"/>
              </w:rPr>
              <w:t>2</w:t>
            </w:r>
          </w:p>
        </w:tc>
        <w:tc>
          <w:tcPr>
            <w:tcW w:w="1417" w:type="dxa"/>
            <w:vAlign w:val="center"/>
          </w:tcPr>
          <w:p w14:paraId="16BBBDD0">
            <w:pPr>
              <w:widowControl/>
              <w:jc w:val="left"/>
              <w:rPr>
                <w:rFonts w:asciiTheme="minorEastAsia" w:hAnsiTheme="minorEastAsia" w:cstheme="minorEastAsia"/>
                <w:sz w:val="24"/>
              </w:rPr>
            </w:pPr>
            <w:r>
              <w:rPr>
                <w:rFonts w:hint="eastAsia" w:asciiTheme="minorEastAsia" w:hAnsiTheme="minorEastAsia" w:cstheme="minorEastAsia"/>
                <w:sz w:val="24"/>
              </w:rPr>
              <w:t>中医康复中心</w:t>
            </w:r>
          </w:p>
        </w:tc>
        <w:tc>
          <w:tcPr>
            <w:tcW w:w="3390" w:type="dxa"/>
            <w:vAlign w:val="center"/>
          </w:tcPr>
          <w:p w14:paraId="5BCA785C">
            <w:pPr>
              <w:spacing w:line="276" w:lineRule="auto"/>
              <w:rPr>
                <w:rFonts w:asciiTheme="minorEastAsia" w:hAnsiTheme="minorEastAsia" w:cstheme="minorEastAsia"/>
                <w:sz w:val="24"/>
              </w:rPr>
            </w:pPr>
            <w:r>
              <w:rPr>
                <w:rFonts w:hint="eastAsia" w:asciiTheme="minorEastAsia" w:hAnsiTheme="minorEastAsia" w:cstheme="minorEastAsia"/>
                <w:sz w:val="24"/>
              </w:rPr>
              <w:t>☑ 参加中医康复中心各专业组的临床工作；</w:t>
            </w:r>
          </w:p>
          <w:p w14:paraId="3E39386E">
            <w:pPr>
              <w:spacing w:line="276" w:lineRule="auto"/>
              <w:rPr>
                <w:rFonts w:asciiTheme="minorEastAsia" w:hAnsiTheme="minorEastAsia" w:cstheme="minorEastAsia"/>
                <w:sz w:val="24"/>
              </w:rPr>
            </w:pPr>
            <w:r>
              <w:rPr>
                <w:rFonts w:hint="eastAsia" w:asciiTheme="minorEastAsia" w:hAnsiTheme="minorEastAsia" w:cstheme="minorEastAsia"/>
                <w:sz w:val="24"/>
              </w:rPr>
              <w:t>☑ 参加或观摩各专业组所有临床操作；</w:t>
            </w:r>
          </w:p>
          <w:p w14:paraId="6B52B2F2">
            <w:pPr>
              <w:spacing w:line="276" w:lineRule="auto"/>
              <w:rPr>
                <w:rFonts w:asciiTheme="minorEastAsia" w:hAnsiTheme="minorEastAsia" w:cstheme="minorEastAsia"/>
                <w:sz w:val="24"/>
              </w:rPr>
            </w:pPr>
            <w:r>
              <w:rPr>
                <w:rFonts w:hint="eastAsia" w:asciiTheme="minorEastAsia" w:hAnsiTheme="minorEastAsia" w:cstheme="minorEastAsia"/>
                <w:sz w:val="24"/>
              </w:rPr>
              <w:t>☑ 参加每日综合康复评估、治疗预案汇报与讨论；</w:t>
            </w:r>
          </w:p>
          <w:p w14:paraId="78FB0CB2">
            <w:pPr>
              <w:widowControl/>
              <w:jc w:val="left"/>
              <w:rPr>
                <w:rFonts w:asciiTheme="minorEastAsia" w:hAnsiTheme="minorEastAsia" w:cstheme="minorEastAsia"/>
                <w:sz w:val="24"/>
              </w:rPr>
            </w:pPr>
            <w:r>
              <w:rPr>
                <w:rFonts w:hint="eastAsia" w:asciiTheme="minorEastAsia" w:hAnsiTheme="minorEastAsia" w:cstheme="minorEastAsia"/>
                <w:sz w:val="24"/>
              </w:rPr>
              <w:t>☑ 参加每周一次的专题专业讲座</w:t>
            </w:r>
          </w:p>
        </w:tc>
        <w:tc>
          <w:tcPr>
            <w:tcW w:w="1050" w:type="dxa"/>
            <w:vAlign w:val="center"/>
          </w:tcPr>
          <w:p w14:paraId="16C99858">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50BA9299">
            <w:pPr>
              <w:widowControl/>
              <w:jc w:val="left"/>
              <w:rPr>
                <w:rFonts w:asciiTheme="minorEastAsia" w:hAnsiTheme="minorEastAsia" w:cstheme="minorEastAsia"/>
                <w:sz w:val="24"/>
              </w:rPr>
            </w:pPr>
            <w:r>
              <w:rPr>
                <w:rFonts w:hint="eastAsia" w:asciiTheme="minorEastAsia" w:hAnsiTheme="minorEastAsia" w:cstheme="minorEastAsia"/>
                <w:sz w:val="24"/>
              </w:rPr>
              <w:t>掌握各专业组临床操作及综合康复评估、治疗</w:t>
            </w:r>
          </w:p>
        </w:tc>
      </w:tr>
      <w:tr w14:paraId="1F20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4065394E">
            <w:pPr>
              <w:widowControl/>
              <w:jc w:val="center"/>
              <w:rPr>
                <w:rFonts w:asciiTheme="minorEastAsia" w:hAnsiTheme="minorEastAsia" w:cstheme="minorEastAsia"/>
                <w:sz w:val="24"/>
              </w:rPr>
            </w:pPr>
          </w:p>
          <w:p w14:paraId="593F3416">
            <w:pPr>
              <w:widowControl/>
              <w:jc w:val="center"/>
              <w:rPr>
                <w:rFonts w:asciiTheme="minorEastAsia" w:hAnsiTheme="minorEastAsia" w:cstheme="minorEastAsia"/>
                <w:sz w:val="24"/>
              </w:rPr>
            </w:pPr>
            <w:r>
              <w:rPr>
                <w:rFonts w:hint="eastAsia" w:asciiTheme="minorEastAsia" w:hAnsiTheme="minorEastAsia" w:cstheme="minorEastAsia"/>
                <w:sz w:val="24"/>
              </w:rPr>
              <w:t>3</w:t>
            </w:r>
          </w:p>
        </w:tc>
        <w:tc>
          <w:tcPr>
            <w:tcW w:w="1417" w:type="dxa"/>
          </w:tcPr>
          <w:p w14:paraId="20CCB5ED">
            <w:pPr>
              <w:widowControl/>
              <w:jc w:val="left"/>
              <w:rPr>
                <w:rFonts w:asciiTheme="minorEastAsia" w:hAnsiTheme="minorEastAsia" w:cstheme="minorEastAsia"/>
                <w:sz w:val="24"/>
              </w:rPr>
            </w:pPr>
          </w:p>
          <w:p w14:paraId="0418518F">
            <w:pPr>
              <w:widowControl/>
              <w:jc w:val="left"/>
              <w:rPr>
                <w:rFonts w:asciiTheme="minorEastAsia" w:hAnsiTheme="minorEastAsia" w:cstheme="minorEastAsia"/>
                <w:sz w:val="24"/>
              </w:rPr>
            </w:pPr>
            <w:r>
              <w:rPr>
                <w:rFonts w:hint="eastAsia" w:asciiTheme="minorEastAsia" w:hAnsiTheme="minorEastAsia" w:cstheme="minorEastAsia"/>
                <w:sz w:val="24"/>
              </w:rPr>
              <w:t>中西医结合科</w:t>
            </w:r>
          </w:p>
        </w:tc>
        <w:tc>
          <w:tcPr>
            <w:tcW w:w="3390" w:type="dxa"/>
          </w:tcPr>
          <w:p w14:paraId="5BE31086">
            <w:pPr>
              <w:widowControl/>
              <w:jc w:val="left"/>
              <w:rPr>
                <w:rFonts w:asciiTheme="minorEastAsia" w:hAnsiTheme="minorEastAsia" w:cstheme="minorEastAsia"/>
                <w:sz w:val="24"/>
              </w:rPr>
            </w:pPr>
          </w:p>
          <w:p w14:paraId="11ACBC4F">
            <w:pPr>
              <w:widowControl/>
              <w:jc w:val="left"/>
              <w:rPr>
                <w:rFonts w:asciiTheme="minorEastAsia" w:hAnsiTheme="minorEastAsia" w:cstheme="minorEastAsia"/>
                <w:sz w:val="24"/>
              </w:rPr>
            </w:pPr>
            <w:r>
              <w:rPr>
                <w:rFonts w:hint="eastAsia" w:asciiTheme="minorEastAsia" w:hAnsiTheme="minorEastAsia" w:cstheme="minorEastAsia"/>
                <w:sz w:val="24"/>
              </w:rPr>
              <w:t>肿瘤理论授课和康复临床融合诊疗流程</w:t>
            </w:r>
          </w:p>
        </w:tc>
        <w:tc>
          <w:tcPr>
            <w:tcW w:w="1050" w:type="dxa"/>
          </w:tcPr>
          <w:p w14:paraId="1240AFE0">
            <w:pPr>
              <w:widowControl/>
              <w:jc w:val="center"/>
              <w:rPr>
                <w:rFonts w:asciiTheme="minorEastAsia" w:hAnsiTheme="minorEastAsia" w:cstheme="minorEastAsia"/>
                <w:sz w:val="24"/>
              </w:rPr>
            </w:pPr>
          </w:p>
          <w:p w14:paraId="4E064806">
            <w:pPr>
              <w:widowControl/>
              <w:jc w:val="center"/>
              <w:rPr>
                <w:rFonts w:asciiTheme="minorEastAsia" w:hAnsiTheme="minorEastAsia" w:cstheme="minorEastAsia"/>
                <w:sz w:val="24"/>
              </w:rPr>
            </w:pPr>
            <w:r>
              <w:rPr>
                <w:rFonts w:hint="eastAsia" w:asciiTheme="minorEastAsia" w:hAnsiTheme="minorEastAsia" w:cstheme="minorEastAsia"/>
                <w:sz w:val="24"/>
              </w:rPr>
              <w:t>3-6月</w:t>
            </w:r>
          </w:p>
        </w:tc>
        <w:tc>
          <w:tcPr>
            <w:tcW w:w="1704" w:type="dxa"/>
          </w:tcPr>
          <w:p w14:paraId="647AA7A3">
            <w:pPr>
              <w:rPr>
                <w:rFonts w:asciiTheme="minorEastAsia" w:hAnsiTheme="minorEastAsia" w:cstheme="minorEastAsia"/>
                <w:sz w:val="24"/>
              </w:rPr>
            </w:pPr>
            <w:r>
              <w:rPr>
                <w:rFonts w:hint="eastAsia" w:asciiTheme="minorEastAsia" w:hAnsiTheme="minorEastAsia" w:cstheme="minorEastAsia"/>
                <w:sz w:val="24"/>
              </w:rPr>
              <w:t>开展中西医结合规范化临床诊疗及康复管理</w:t>
            </w:r>
          </w:p>
          <w:p w14:paraId="69FF7FA8">
            <w:pPr>
              <w:widowControl/>
              <w:jc w:val="left"/>
              <w:rPr>
                <w:rFonts w:asciiTheme="minorEastAsia" w:hAnsiTheme="minorEastAsia" w:cstheme="minorEastAsia"/>
                <w:sz w:val="24"/>
              </w:rPr>
            </w:pPr>
          </w:p>
        </w:tc>
      </w:tr>
      <w:tr w14:paraId="660D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490DC3DD">
            <w:pPr>
              <w:widowControl/>
              <w:jc w:val="center"/>
              <w:rPr>
                <w:rFonts w:asciiTheme="minorEastAsia" w:hAnsiTheme="minorEastAsia" w:cstheme="minorEastAsia"/>
                <w:sz w:val="24"/>
              </w:rPr>
            </w:pPr>
            <w:r>
              <w:rPr>
                <w:rFonts w:hint="eastAsia" w:asciiTheme="minorEastAsia" w:hAnsiTheme="minorEastAsia" w:cstheme="minorEastAsia"/>
                <w:sz w:val="24"/>
              </w:rPr>
              <w:t>4</w:t>
            </w:r>
          </w:p>
        </w:tc>
        <w:tc>
          <w:tcPr>
            <w:tcW w:w="1417" w:type="dxa"/>
            <w:vAlign w:val="center"/>
          </w:tcPr>
          <w:p w14:paraId="698E0C3C">
            <w:pPr>
              <w:widowControl/>
              <w:jc w:val="left"/>
              <w:rPr>
                <w:rFonts w:asciiTheme="minorEastAsia" w:hAnsiTheme="minorEastAsia" w:cstheme="minorEastAsia"/>
                <w:sz w:val="24"/>
              </w:rPr>
            </w:pPr>
            <w:r>
              <w:rPr>
                <w:rFonts w:hint="eastAsia" w:asciiTheme="minorEastAsia" w:hAnsiTheme="minorEastAsia" w:cstheme="minorEastAsia"/>
                <w:sz w:val="24"/>
              </w:rPr>
              <w:t>针灸科</w:t>
            </w:r>
          </w:p>
        </w:tc>
        <w:tc>
          <w:tcPr>
            <w:tcW w:w="3390" w:type="dxa"/>
            <w:vAlign w:val="center"/>
          </w:tcPr>
          <w:p w14:paraId="2878CD31">
            <w:pPr>
              <w:spacing w:line="276" w:lineRule="auto"/>
              <w:rPr>
                <w:rFonts w:asciiTheme="minorEastAsia" w:hAnsiTheme="minorEastAsia" w:cstheme="minorEastAsia"/>
                <w:sz w:val="24"/>
              </w:rPr>
            </w:pPr>
            <w:r>
              <w:rPr>
                <w:rFonts w:hint="eastAsia" w:asciiTheme="minorEastAsia" w:hAnsiTheme="minorEastAsia" w:cstheme="minorEastAsia"/>
                <w:sz w:val="24"/>
              </w:rPr>
              <w:t>☑参与门诊病人的诊疗工作、参观操作和业务学习，在带教老师指导下进行相关临床操作</w:t>
            </w:r>
          </w:p>
          <w:p w14:paraId="5F99F5A2">
            <w:pPr>
              <w:widowControl/>
              <w:jc w:val="left"/>
              <w:rPr>
                <w:rFonts w:asciiTheme="minorEastAsia" w:hAnsiTheme="minorEastAsia" w:cstheme="minorEastAsia"/>
                <w:sz w:val="24"/>
              </w:rPr>
            </w:pPr>
            <w:r>
              <w:rPr>
                <w:rFonts w:hint="eastAsia" w:asciiTheme="minorEastAsia" w:hAnsiTheme="minorEastAsia" w:cstheme="minorEastAsia"/>
                <w:sz w:val="24"/>
              </w:rPr>
              <w:t>☑ 参加每周一次的专题专业讲座</w:t>
            </w:r>
          </w:p>
        </w:tc>
        <w:tc>
          <w:tcPr>
            <w:tcW w:w="1050" w:type="dxa"/>
            <w:vAlign w:val="center"/>
          </w:tcPr>
          <w:p w14:paraId="587FED82">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459F8131">
            <w:pPr>
              <w:widowControl/>
              <w:jc w:val="left"/>
              <w:rPr>
                <w:rFonts w:asciiTheme="minorEastAsia" w:hAnsiTheme="minorEastAsia" w:cstheme="minorEastAsia"/>
                <w:sz w:val="24"/>
              </w:rPr>
            </w:pPr>
            <w:r>
              <w:rPr>
                <w:rFonts w:hint="eastAsia" w:asciiTheme="minorEastAsia" w:hAnsiTheme="minorEastAsia" w:cstheme="minorEastAsia"/>
                <w:sz w:val="24"/>
              </w:rPr>
              <w:t>掌握特色针灸疗法眼针、项针、头穴透次等操作方法</w:t>
            </w:r>
          </w:p>
        </w:tc>
      </w:tr>
      <w:tr w14:paraId="3E69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335D05F4">
            <w:pPr>
              <w:widowControl/>
              <w:ind w:firstLine="240" w:firstLineChars="100"/>
              <w:rPr>
                <w:rFonts w:asciiTheme="minorEastAsia" w:hAnsiTheme="minorEastAsia" w:cstheme="minorEastAsia"/>
                <w:sz w:val="24"/>
              </w:rPr>
            </w:pPr>
            <w:r>
              <w:rPr>
                <w:rFonts w:hint="eastAsia" w:asciiTheme="minorEastAsia" w:hAnsiTheme="minorEastAsia" w:cstheme="minorEastAsia"/>
                <w:sz w:val="24"/>
              </w:rPr>
              <w:t>5</w:t>
            </w:r>
          </w:p>
        </w:tc>
        <w:tc>
          <w:tcPr>
            <w:tcW w:w="1417" w:type="dxa"/>
            <w:vAlign w:val="center"/>
          </w:tcPr>
          <w:p w14:paraId="7952A6BE">
            <w:pPr>
              <w:widowControl/>
              <w:jc w:val="left"/>
              <w:rPr>
                <w:rFonts w:asciiTheme="minorEastAsia" w:hAnsiTheme="minorEastAsia" w:cstheme="minorEastAsia"/>
                <w:sz w:val="24"/>
              </w:rPr>
            </w:pPr>
            <w:r>
              <w:rPr>
                <w:rFonts w:hint="eastAsia" w:asciiTheme="minorEastAsia" w:hAnsiTheme="minorEastAsia" w:cstheme="minorEastAsia"/>
                <w:sz w:val="24"/>
              </w:rPr>
              <w:t>针灸科</w:t>
            </w:r>
          </w:p>
        </w:tc>
        <w:tc>
          <w:tcPr>
            <w:tcW w:w="3390" w:type="dxa"/>
            <w:vAlign w:val="center"/>
          </w:tcPr>
          <w:p w14:paraId="55BCBA72">
            <w:pPr>
              <w:spacing w:line="276" w:lineRule="auto"/>
              <w:rPr>
                <w:rFonts w:asciiTheme="minorEastAsia" w:hAnsiTheme="minorEastAsia" w:cstheme="minorEastAsia"/>
                <w:sz w:val="24"/>
              </w:rPr>
            </w:pPr>
            <w:r>
              <w:rPr>
                <w:rFonts w:hint="eastAsia" w:asciiTheme="minorEastAsia" w:hAnsiTheme="minorEastAsia" w:cstheme="minorEastAsia"/>
                <w:sz w:val="24"/>
              </w:rPr>
              <w:t>火针三通疗法治疗痹证、寒证、经筋病、骨病、疮疡疖肿、湿疹、耳鸣、耳聋等</w:t>
            </w:r>
          </w:p>
        </w:tc>
        <w:tc>
          <w:tcPr>
            <w:tcW w:w="1050" w:type="dxa"/>
            <w:vAlign w:val="center"/>
          </w:tcPr>
          <w:p w14:paraId="12D340E5">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3DF7B9EB">
            <w:pPr>
              <w:widowControl/>
              <w:jc w:val="left"/>
              <w:rPr>
                <w:rFonts w:asciiTheme="minorEastAsia" w:hAnsiTheme="minorEastAsia" w:cstheme="minorEastAsia"/>
                <w:sz w:val="24"/>
              </w:rPr>
            </w:pPr>
            <w:r>
              <w:rPr>
                <w:rFonts w:hint="eastAsia" w:asciiTheme="minorEastAsia" w:hAnsiTheme="minorEastAsia" w:cstheme="minorEastAsia"/>
                <w:sz w:val="24"/>
              </w:rPr>
              <w:t>掌握“火针三通”疗法适应症及操作要点</w:t>
            </w:r>
          </w:p>
        </w:tc>
      </w:tr>
      <w:tr w14:paraId="76DF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560A3516">
            <w:pPr>
              <w:widowControl/>
              <w:rPr>
                <w:rFonts w:asciiTheme="minorEastAsia" w:hAnsiTheme="minorEastAsia" w:cstheme="minorEastAsia"/>
                <w:sz w:val="24"/>
              </w:rPr>
            </w:pPr>
            <w:r>
              <w:rPr>
                <w:rFonts w:hint="eastAsia" w:asciiTheme="minorEastAsia" w:hAnsiTheme="minorEastAsia" w:cstheme="minorEastAsia"/>
                <w:sz w:val="24"/>
              </w:rPr>
              <w:t xml:space="preserve">  6</w:t>
            </w:r>
          </w:p>
        </w:tc>
        <w:tc>
          <w:tcPr>
            <w:tcW w:w="1417" w:type="dxa"/>
            <w:vAlign w:val="center"/>
          </w:tcPr>
          <w:p w14:paraId="0B4261A9">
            <w:pPr>
              <w:widowControl/>
              <w:jc w:val="left"/>
              <w:rPr>
                <w:rFonts w:asciiTheme="minorEastAsia" w:hAnsiTheme="minorEastAsia" w:cstheme="minorEastAsia"/>
                <w:sz w:val="24"/>
              </w:rPr>
            </w:pPr>
            <w:r>
              <w:rPr>
                <w:rFonts w:hint="eastAsia" w:asciiTheme="minorEastAsia" w:hAnsiTheme="minorEastAsia" w:cstheme="minorEastAsia"/>
                <w:sz w:val="24"/>
              </w:rPr>
              <w:t>针刀治疗室</w:t>
            </w:r>
          </w:p>
        </w:tc>
        <w:tc>
          <w:tcPr>
            <w:tcW w:w="3390" w:type="dxa"/>
            <w:vAlign w:val="center"/>
          </w:tcPr>
          <w:p w14:paraId="45B5853A">
            <w:pPr>
              <w:widowControl/>
              <w:jc w:val="left"/>
              <w:rPr>
                <w:rFonts w:asciiTheme="minorEastAsia" w:hAnsiTheme="minorEastAsia" w:cstheme="minorEastAsia"/>
                <w:sz w:val="24"/>
              </w:rPr>
            </w:pPr>
            <w:r>
              <w:rPr>
                <w:rFonts w:hint="eastAsia" w:asciiTheme="minorEastAsia" w:hAnsiTheme="minorEastAsia" w:cstheme="minorEastAsia"/>
                <w:sz w:val="24"/>
              </w:rPr>
              <w:t>应用小针刀治疗常见疾病如颈椎病、运动损伤及中风肩手综合征等</w:t>
            </w:r>
          </w:p>
        </w:tc>
        <w:tc>
          <w:tcPr>
            <w:tcW w:w="1050" w:type="dxa"/>
            <w:vAlign w:val="center"/>
          </w:tcPr>
          <w:p w14:paraId="752FF128">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4BFCA88A">
            <w:pPr>
              <w:widowControl/>
              <w:jc w:val="left"/>
              <w:rPr>
                <w:rFonts w:asciiTheme="minorEastAsia" w:hAnsiTheme="minorEastAsia" w:cstheme="minorEastAsia"/>
                <w:sz w:val="24"/>
              </w:rPr>
            </w:pPr>
            <w:r>
              <w:rPr>
                <w:rFonts w:hint="eastAsia" w:asciiTheme="minorEastAsia" w:hAnsiTheme="minorEastAsia" w:cstheme="minorEastAsia"/>
                <w:sz w:val="24"/>
              </w:rPr>
              <w:t>掌握“小针刀”疗法适应症及操作方法</w:t>
            </w:r>
          </w:p>
        </w:tc>
      </w:tr>
      <w:tr w14:paraId="7455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75750A5B">
            <w:pPr>
              <w:widowControl/>
              <w:jc w:val="center"/>
              <w:rPr>
                <w:rFonts w:asciiTheme="minorEastAsia" w:hAnsiTheme="minorEastAsia" w:cstheme="minorEastAsia"/>
                <w:sz w:val="24"/>
              </w:rPr>
            </w:pPr>
            <w:r>
              <w:rPr>
                <w:rFonts w:hint="eastAsia" w:asciiTheme="minorEastAsia" w:hAnsiTheme="minorEastAsia" w:cstheme="minorEastAsia"/>
                <w:sz w:val="24"/>
              </w:rPr>
              <w:t>7</w:t>
            </w:r>
          </w:p>
        </w:tc>
        <w:tc>
          <w:tcPr>
            <w:tcW w:w="1417" w:type="dxa"/>
            <w:vAlign w:val="center"/>
          </w:tcPr>
          <w:p w14:paraId="2143DBD5">
            <w:pPr>
              <w:widowControl/>
              <w:jc w:val="left"/>
              <w:rPr>
                <w:rFonts w:asciiTheme="minorEastAsia" w:hAnsiTheme="minorEastAsia" w:cstheme="minorEastAsia"/>
                <w:sz w:val="24"/>
              </w:rPr>
            </w:pPr>
            <w:r>
              <w:rPr>
                <w:rFonts w:hint="eastAsia" w:asciiTheme="minorEastAsia" w:hAnsiTheme="minorEastAsia" w:cstheme="minorEastAsia"/>
                <w:sz w:val="24"/>
              </w:rPr>
              <w:t>针灸科</w:t>
            </w:r>
          </w:p>
        </w:tc>
        <w:tc>
          <w:tcPr>
            <w:tcW w:w="3390" w:type="dxa"/>
            <w:vAlign w:val="center"/>
          </w:tcPr>
          <w:p w14:paraId="131D410A">
            <w:pPr>
              <w:widowControl/>
              <w:jc w:val="left"/>
              <w:rPr>
                <w:rFonts w:asciiTheme="minorEastAsia" w:hAnsiTheme="minorEastAsia" w:cstheme="minorEastAsia"/>
                <w:sz w:val="24"/>
              </w:rPr>
            </w:pPr>
            <w:r>
              <w:rPr>
                <w:rFonts w:hint="eastAsia" w:asciiTheme="minorEastAsia" w:hAnsiTheme="minorEastAsia" w:cstheme="minorEastAsia"/>
                <w:sz w:val="24"/>
              </w:rPr>
              <w:t>穴位埋线疗法在减肥美容及妇科、慢病等方面的应用</w:t>
            </w:r>
          </w:p>
        </w:tc>
        <w:tc>
          <w:tcPr>
            <w:tcW w:w="1050" w:type="dxa"/>
            <w:vAlign w:val="center"/>
          </w:tcPr>
          <w:p w14:paraId="1026E07F">
            <w:pPr>
              <w:widowControl/>
              <w:jc w:val="center"/>
              <w:rPr>
                <w:rFonts w:asciiTheme="minorEastAsia" w:hAnsiTheme="minorEastAsia" w:cstheme="minorEastAsia"/>
                <w:sz w:val="24"/>
              </w:rPr>
            </w:pPr>
            <w:r>
              <w:rPr>
                <w:rFonts w:hint="eastAsia" w:asciiTheme="minorEastAsia" w:hAnsiTheme="minorEastAsia" w:cstheme="minorEastAsia"/>
                <w:sz w:val="24"/>
              </w:rPr>
              <w:t>1-2月</w:t>
            </w:r>
          </w:p>
        </w:tc>
        <w:tc>
          <w:tcPr>
            <w:tcW w:w="1704" w:type="dxa"/>
            <w:vAlign w:val="center"/>
          </w:tcPr>
          <w:p w14:paraId="14E5F073">
            <w:pPr>
              <w:widowControl/>
              <w:jc w:val="left"/>
              <w:rPr>
                <w:rFonts w:asciiTheme="minorEastAsia" w:hAnsiTheme="minorEastAsia" w:cstheme="minorEastAsia"/>
                <w:sz w:val="24"/>
              </w:rPr>
            </w:pPr>
            <w:r>
              <w:rPr>
                <w:rFonts w:hint="eastAsia" w:asciiTheme="minorEastAsia" w:hAnsiTheme="minorEastAsia" w:cstheme="minorEastAsia"/>
                <w:sz w:val="24"/>
              </w:rPr>
              <w:t>掌握相关操作技术</w:t>
            </w:r>
          </w:p>
        </w:tc>
      </w:tr>
      <w:tr w14:paraId="3E32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542E018E">
            <w:pPr>
              <w:widowControl/>
              <w:jc w:val="center"/>
              <w:rPr>
                <w:rFonts w:asciiTheme="minorEastAsia" w:hAnsiTheme="minorEastAsia" w:cstheme="minorEastAsia"/>
                <w:sz w:val="24"/>
              </w:rPr>
            </w:pPr>
            <w:r>
              <w:rPr>
                <w:rFonts w:hint="eastAsia" w:asciiTheme="minorEastAsia" w:hAnsiTheme="minorEastAsia" w:cstheme="minorEastAsia"/>
                <w:sz w:val="24"/>
              </w:rPr>
              <w:t>8</w:t>
            </w:r>
          </w:p>
        </w:tc>
        <w:tc>
          <w:tcPr>
            <w:tcW w:w="1417" w:type="dxa"/>
            <w:vAlign w:val="center"/>
          </w:tcPr>
          <w:p w14:paraId="11F54DE1">
            <w:pPr>
              <w:widowControl/>
              <w:jc w:val="left"/>
              <w:rPr>
                <w:rFonts w:asciiTheme="minorEastAsia" w:hAnsiTheme="minorEastAsia" w:cstheme="minorEastAsia"/>
                <w:sz w:val="24"/>
              </w:rPr>
            </w:pPr>
            <w:r>
              <w:rPr>
                <w:rFonts w:hint="eastAsia" w:asciiTheme="minorEastAsia" w:hAnsiTheme="minorEastAsia" w:cstheme="minorEastAsia"/>
                <w:sz w:val="24"/>
              </w:rPr>
              <w:t>推拿按摩科</w:t>
            </w:r>
          </w:p>
        </w:tc>
        <w:tc>
          <w:tcPr>
            <w:tcW w:w="3390" w:type="dxa"/>
            <w:vAlign w:val="center"/>
          </w:tcPr>
          <w:p w14:paraId="0141C73B">
            <w:pPr>
              <w:widowControl/>
              <w:jc w:val="left"/>
              <w:rPr>
                <w:rFonts w:asciiTheme="minorEastAsia" w:hAnsiTheme="minorEastAsia" w:cstheme="minorEastAsia"/>
                <w:sz w:val="24"/>
              </w:rPr>
            </w:pPr>
            <w:r>
              <w:rPr>
                <w:rFonts w:hint="eastAsia" w:asciiTheme="minorEastAsia" w:hAnsiTheme="minorEastAsia" w:cstheme="minorEastAsia"/>
                <w:sz w:val="24"/>
              </w:rPr>
              <w:t>中医传统康复治疗技术</w:t>
            </w:r>
          </w:p>
        </w:tc>
        <w:tc>
          <w:tcPr>
            <w:tcW w:w="1050" w:type="dxa"/>
            <w:vAlign w:val="center"/>
          </w:tcPr>
          <w:p w14:paraId="4639E29B">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3E335EBA">
            <w:pPr>
              <w:widowControl/>
              <w:jc w:val="left"/>
              <w:rPr>
                <w:rFonts w:asciiTheme="minorEastAsia" w:hAnsiTheme="minorEastAsia" w:cstheme="minorEastAsia"/>
                <w:sz w:val="24"/>
              </w:rPr>
            </w:pPr>
            <w:r>
              <w:rPr>
                <w:rFonts w:hint="eastAsia" w:asciiTheme="minorEastAsia" w:hAnsiTheme="minorEastAsia" w:cstheme="minorEastAsia"/>
                <w:sz w:val="24"/>
              </w:rPr>
              <w:t>掌握常规中医传统康复手法及治疗技术</w:t>
            </w:r>
          </w:p>
        </w:tc>
      </w:tr>
      <w:tr w14:paraId="076D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02308465">
            <w:pPr>
              <w:widowControl/>
              <w:jc w:val="center"/>
              <w:rPr>
                <w:rFonts w:asciiTheme="minorEastAsia" w:hAnsiTheme="minorEastAsia" w:cstheme="minorEastAsia"/>
                <w:sz w:val="24"/>
              </w:rPr>
            </w:pPr>
            <w:r>
              <w:rPr>
                <w:rFonts w:hint="eastAsia" w:asciiTheme="minorEastAsia" w:hAnsiTheme="minorEastAsia" w:cstheme="minorEastAsia"/>
                <w:sz w:val="24"/>
              </w:rPr>
              <w:t>9</w:t>
            </w:r>
          </w:p>
        </w:tc>
        <w:tc>
          <w:tcPr>
            <w:tcW w:w="1417" w:type="dxa"/>
            <w:vAlign w:val="center"/>
          </w:tcPr>
          <w:p w14:paraId="074FD5FE">
            <w:pPr>
              <w:widowControl/>
              <w:jc w:val="left"/>
              <w:rPr>
                <w:rFonts w:asciiTheme="minorEastAsia" w:hAnsiTheme="minorEastAsia" w:cstheme="minorEastAsia"/>
                <w:sz w:val="24"/>
              </w:rPr>
            </w:pPr>
            <w:r>
              <w:rPr>
                <w:rFonts w:hint="eastAsia" w:asciiTheme="minorEastAsia" w:hAnsiTheme="minorEastAsia" w:cstheme="minorEastAsia"/>
                <w:sz w:val="24"/>
              </w:rPr>
              <w:t>推拿按摩科</w:t>
            </w:r>
          </w:p>
        </w:tc>
        <w:tc>
          <w:tcPr>
            <w:tcW w:w="3390" w:type="dxa"/>
            <w:vAlign w:val="center"/>
          </w:tcPr>
          <w:p w14:paraId="0924A63D">
            <w:pPr>
              <w:widowControl/>
              <w:jc w:val="left"/>
              <w:rPr>
                <w:rFonts w:asciiTheme="minorEastAsia" w:hAnsiTheme="minorEastAsia" w:cstheme="minorEastAsia"/>
                <w:sz w:val="24"/>
              </w:rPr>
            </w:pPr>
            <w:r>
              <w:rPr>
                <w:rFonts w:hint="eastAsia" w:asciiTheme="minorEastAsia" w:hAnsiTheme="minorEastAsia" w:cstheme="minorEastAsia"/>
                <w:sz w:val="24"/>
              </w:rPr>
              <w:t>美式整脊疗法</w:t>
            </w:r>
          </w:p>
        </w:tc>
        <w:tc>
          <w:tcPr>
            <w:tcW w:w="1050" w:type="dxa"/>
            <w:vAlign w:val="center"/>
          </w:tcPr>
          <w:p w14:paraId="2D104393">
            <w:pPr>
              <w:widowControl/>
              <w:jc w:val="center"/>
              <w:rPr>
                <w:rFonts w:asciiTheme="minorEastAsia" w:hAnsiTheme="minorEastAsia" w:cstheme="minorEastAsia"/>
                <w:sz w:val="24"/>
              </w:rPr>
            </w:pPr>
            <w:r>
              <w:rPr>
                <w:rFonts w:hint="eastAsia" w:asciiTheme="minorEastAsia" w:hAnsiTheme="minorEastAsia" w:cstheme="minorEastAsia"/>
                <w:sz w:val="24"/>
              </w:rPr>
              <w:t>2-3月</w:t>
            </w:r>
          </w:p>
        </w:tc>
        <w:tc>
          <w:tcPr>
            <w:tcW w:w="1704" w:type="dxa"/>
            <w:vAlign w:val="center"/>
          </w:tcPr>
          <w:p w14:paraId="1F3EBF0A">
            <w:pPr>
              <w:widowControl/>
              <w:jc w:val="left"/>
              <w:rPr>
                <w:rFonts w:asciiTheme="minorEastAsia" w:hAnsiTheme="minorEastAsia" w:cstheme="minorEastAsia"/>
                <w:sz w:val="24"/>
              </w:rPr>
            </w:pPr>
            <w:r>
              <w:rPr>
                <w:rFonts w:hint="eastAsia" w:asciiTheme="minorEastAsia" w:hAnsiTheme="minorEastAsia" w:cstheme="minorEastAsia"/>
                <w:sz w:val="24"/>
              </w:rPr>
              <w:t>学习美式整脊技术，矫正不良体态及治疗由此引起的颈肩腰腿痛等</w:t>
            </w:r>
          </w:p>
        </w:tc>
      </w:tr>
      <w:tr w14:paraId="192F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5B50A6A2">
            <w:pPr>
              <w:widowControl/>
              <w:jc w:val="center"/>
              <w:rPr>
                <w:rFonts w:asciiTheme="minorEastAsia" w:hAnsiTheme="minorEastAsia" w:cstheme="minorEastAsia"/>
                <w:sz w:val="24"/>
              </w:rPr>
            </w:pPr>
            <w:r>
              <w:rPr>
                <w:rFonts w:hint="eastAsia" w:asciiTheme="minorEastAsia" w:hAnsiTheme="minorEastAsia" w:cstheme="minorEastAsia"/>
                <w:sz w:val="24"/>
              </w:rPr>
              <w:t>10</w:t>
            </w:r>
          </w:p>
        </w:tc>
        <w:tc>
          <w:tcPr>
            <w:tcW w:w="1417" w:type="dxa"/>
            <w:vAlign w:val="center"/>
          </w:tcPr>
          <w:p w14:paraId="5DCC9743">
            <w:pPr>
              <w:widowControl/>
              <w:jc w:val="left"/>
              <w:rPr>
                <w:rFonts w:asciiTheme="minorEastAsia" w:hAnsiTheme="minorEastAsia" w:cstheme="minorEastAsia"/>
                <w:sz w:val="24"/>
              </w:rPr>
            </w:pPr>
            <w:r>
              <w:rPr>
                <w:rFonts w:hint="eastAsia" w:asciiTheme="minorEastAsia" w:hAnsiTheme="minorEastAsia" w:cstheme="minorEastAsia"/>
                <w:sz w:val="24"/>
              </w:rPr>
              <w:t>中医科</w:t>
            </w:r>
          </w:p>
        </w:tc>
        <w:tc>
          <w:tcPr>
            <w:tcW w:w="3390" w:type="dxa"/>
            <w:vAlign w:val="center"/>
          </w:tcPr>
          <w:p w14:paraId="7A8CA1C9">
            <w:pPr>
              <w:widowControl/>
              <w:jc w:val="left"/>
              <w:rPr>
                <w:rFonts w:asciiTheme="minorEastAsia" w:hAnsiTheme="minorEastAsia" w:cstheme="minorEastAsia"/>
                <w:sz w:val="24"/>
              </w:rPr>
            </w:pPr>
            <w:r>
              <w:rPr>
                <w:rFonts w:hint="eastAsia" w:asciiTheme="minorEastAsia" w:hAnsiTheme="minorEastAsia" w:cstheme="minorEastAsia"/>
                <w:sz w:val="24"/>
              </w:rPr>
              <w:t>中医药治疗内科疾病如感冒、心悸、失眠、泄泻、便秘等的临床理论与实践</w:t>
            </w:r>
          </w:p>
        </w:tc>
        <w:tc>
          <w:tcPr>
            <w:tcW w:w="1050" w:type="dxa"/>
            <w:vAlign w:val="center"/>
          </w:tcPr>
          <w:p w14:paraId="3CEC0313">
            <w:pPr>
              <w:widowControl/>
              <w:jc w:val="center"/>
              <w:rPr>
                <w:rFonts w:asciiTheme="minorEastAsia" w:hAnsiTheme="minorEastAsia" w:cstheme="minorEastAsia"/>
                <w:sz w:val="24"/>
              </w:rPr>
            </w:pPr>
            <w:r>
              <w:rPr>
                <w:rFonts w:hint="eastAsia" w:asciiTheme="minorEastAsia" w:hAnsiTheme="minorEastAsia" w:cstheme="minorEastAsia"/>
                <w:sz w:val="24"/>
              </w:rPr>
              <w:t>3-6月</w:t>
            </w:r>
          </w:p>
        </w:tc>
        <w:tc>
          <w:tcPr>
            <w:tcW w:w="1704" w:type="dxa"/>
            <w:vAlign w:val="center"/>
          </w:tcPr>
          <w:p w14:paraId="2A3EF05E">
            <w:pPr>
              <w:widowControl/>
              <w:jc w:val="left"/>
              <w:rPr>
                <w:rFonts w:asciiTheme="minorEastAsia" w:hAnsiTheme="minorEastAsia" w:cstheme="minorEastAsia"/>
                <w:sz w:val="24"/>
              </w:rPr>
            </w:pPr>
            <w:r>
              <w:rPr>
                <w:rFonts w:hint="eastAsia" w:asciiTheme="minorEastAsia" w:hAnsiTheme="minorEastAsia" w:cstheme="minorEastAsia"/>
                <w:sz w:val="24"/>
              </w:rPr>
              <w:t>学习中医基础理论及遣方用药</w:t>
            </w:r>
          </w:p>
        </w:tc>
      </w:tr>
      <w:tr w14:paraId="6A6F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1C2EAF41">
            <w:pPr>
              <w:widowControl/>
              <w:jc w:val="center"/>
              <w:rPr>
                <w:rFonts w:asciiTheme="minorEastAsia" w:hAnsiTheme="minorEastAsia" w:cstheme="minorEastAsia"/>
                <w:sz w:val="24"/>
              </w:rPr>
            </w:pPr>
            <w:r>
              <w:rPr>
                <w:rFonts w:hint="eastAsia" w:asciiTheme="minorEastAsia" w:hAnsiTheme="minorEastAsia" w:cstheme="minorEastAsia"/>
                <w:sz w:val="24"/>
              </w:rPr>
              <w:t>11</w:t>
            </w:r>
          </w:p>
        </w:tc>
        <w:tc>
          <w:tcPr>
            <w:tcW w:w="1417" w:type="dxa"/>
            <w:vAlign w:val="center"/>
          </w:tcPr>
          <w:p w14:paraId="570810EF">
            <w:pPr>
              <w:widowControl/>
              <w:jc w:val="left"/>
              <w:rPr>
                <w:rFonts w:asciiTheme="minorEastAsia" w:hAnsiTheme="minorEastAsia" w:cstheme="minorEastAsia"/>
                <w:sz w:val="24"/>
              </w:rPr>
            </w:pPr>
            <w:r>
              <w:rPr>
                <w:rFonts w:hint="eastAsia" w:asciiTheme="minorEastAsia" w:hAnsiTheme="minorEastAsia" w:cstheme="minorEastAsia"/>
                <w:sz w:val="24"/>
              </w:rPr>
              <w:t>熏蒸室</w:t>
            </w:r>
          </w:p>
        </w:tc>
        <w:tc>
          <w:tcPr>
            <w:tcW w:w="3390" w:type="dxa"/>
            <w:vAlign w:val="center"/>
          </w:tcPr>
          <w:p w14:paraId="48DEB1FF">
            <w:pPr>
              <w:widowControl/>
              <w:jc w:val="left"/>
              <w:rPr>
                <w:rFonts w:asciiTheme="minorEastAsia" w:hAnsiTheme="minorEastAsia" w:cstheme="minorEastAsia"/>
                <w:sz w:val="24"/>
              </w:rPr>
            </w:pPr>
            <w:r>
              <w:rPr>
                <w:rFonts w:hint="eastAsia" w:asciiTheme="minorEastAsia" w:hAnsiTheme="minorEastAsia" w:cstheme="minorEastAsia"/>
                <w:sz w:val="24"/>
                <w:shd w:val="clear" w:color="auto" w:fill="FFFFFF"/>
              </w:rPr>
              <w:t>中药熏蒸及足浴疗法治疗</w:t>
            </w:r>
          </w:p>
        </w:tc>
        <w:tc>
          <w:tcPr>
            <w:tcW w:w="1050" w:type="dxa"/>
            <w:vAlign w:val="center"/>
          </w:tcPr>
          <w:p w14:paraId="5270F21A">
            <w:pPr>
              <w:widowControl/>
              <w:jc w:val="center"/>
              <w:rPr>
                <w:rFonts w:asciiTheme="minorEastAsia" w:hAnsiTheme="minorEastAsia" w:cstheme="minorEastAsia"/>
                <w:sz w:val="24"/>
              </w:rPr>
            </w:pPr>
            <w:r>
              <w:rPr>
                <w:rFonts w:hint="eastAsia" w:asciiTheme="minorEastAsia" w:hAnsiTheme="minorEastAsia" w:cstheme="minorEastAsia"/>
                <w:sz w:val="24"/>
              </w:rPr>
              <w:t>1-2月</w:t>
            </w:r>
          </w:p>
        </w:tc>
        <w:tc>
          <w:tcPr>
            <w:tcW w:w="1704" w:type="dxa"/>
            <w:vAlign w:val="center"/>
          </w:tcPr>
          <w:p w14:paraId="2C647649">
            <w:pPr>
              <w:widowControl/>
              <w:jc w:val="left"/>
              <w:rPr>
                <w:rFonts w:asciiTheme="minorEastAsia" w:hAnsiTheme="minorEastAsia" w:cstheme="minorEastAsia"/>
                <w:sz w:val="24"/>
              </w:rPr>
            </w:pPr>
            <w:r>
              <w:rPr>
                <w:rFonts w:hint="eastAsia" w:asciiTheme="minorEastAsia" w:hAnsiTheme="minorEastAsia" w:cstheme="minorEastAsia"/>
                <w:sz w:val="24"/>
              </w:rPr>
              <w:t>掌握相关适应症、禁忌症及操作技术</w:t>
            </w:r>
          </w:p>
        </w:tc>
      </w:tr>
      <w:tr w14:paraId="1F3F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20750712">
            <w:pPr>
              <w:widowControl/>
              <w:jc w:val="center"/>
              <w:rPr>
                <w:rFonts w:asciiTheme="minorEastAsia" w:hAnsiTheme="minorEastAsia" w:cstheme="minorEastAsia"/>
                <w:sz w:val="24"/>
              </w:rPr>
            </w:pPr>
            <w:r>
              <w:rPr>
                <w:rFonts w:hint="eastAsia" w:asciiTheme="minorEastAsia" w:hAnsiTheme="minorEastAsia" w:cstheme="minorEastAsia"/>
                <w:sz w:val="24"/>
              </w:rPr>
              <w:t>12</w:t>
            </w:r>
          </w:p>
        </w:tc>
        <w:tc>
          <w:tcPr>
            <w:tcW w:w="1417" w:type="dxa"/>
            <w:vAlign w:val="center"/>
          </w:tcPr>
          <w:p w14:paraId="77C13153">
            <w:pPr>
              <w:widowControl/>
              <w:jc w:val="left"/>
              <w:rPr>
                <w:rFonts w:asciiTheme="minorEastAsia" w:hAnsiTheme="minorEastAsia" w:cstheme="minorEastAsia"/>
                <w:sz w:val="24"/>
              </w:rPr>
            </w:pPr>
            <w:r>
              <w:rPr>
                <w:rFonts w:hint="eastAsia" w:asciiTheme="minorEastAsia" w:hAnsiTheme="minorEastAsia" w:cstheme="minorEastAsia"/>
                <w:sz w:val="24"/>
              </w:rPr>
              <w:t>熏蒸室</w:t>
            </w:r>
          </w:p>
        </w:tc>
        <w:tc>
          <w:tcPr>
            <w:tcW w:w="3390" w:type="dxa"/>
            <w:vAlign w:val="center"/>
          </w:tcPr>
          <w:p w14:paraId="7BBBCF90">
            <w:pPr>
              <w:widowControl/>
              <w:jc w:val="left"/>
              <w:rPr>
                <w:rFonts w:asciiTheme="minorEastAsia" w:hAnsiTheme="minorEastAsia" w:cstheme="minorEastAsia"/>
                <w:sz w:val="24"/>
              </w:rPr>
            </w:pPr>
            <w:r>
              <w:rPr>
                <w:rFonts w:hint="eastAsia" w:asciiTheme="minorEastAsia" w:hAnsiTheme="minorEastAsia" w:cstheme="minorEastAsia"/>
                <w:sz w:val="24"/>
              </w:rPr>
              <w:t>艾灸治疗</w:t>
            </w:r>
          </w:p>
        </w:tc>
        <w:tc>
          <w:tcPr>
            <w:tcW w:w="1050" w:type="dxa"/>
            <w:vAlign w:val="center"/>
          </w:tcPr>
          <w:p w14:paraId="695DB474">
            <w:pPr>
              <w:widowControl/>
              <w:jc w:val="center"/>
              <w:rPr>
                <w:rFonts w:asciiTheme="minorEastAsia" w:hAnsiTheme="minorEastAsia" w:cstheme="minorEastAsia"/>
                <w:sz w:val="24"/>
              </w:rPr>
            </w:pPr>
            <w:r>
              <w:rPr>
                <w:rFonts w:hint="eastAsia" w:asciiTheme="minorEastAsia" w:hAnsiTheme="minorEastAsia" w:cstheme="minorEastAsia"/>
                <w:sz w:val="24"/>
              </w:rPr>
              <w:t>1-2月</w:t>
            </w:r>
          </w:p>
        </w:tc>
        <w:tc>
          <w:tcPr>
            <w:tcW w:w="1704" w:type="dxa"/>
            <w:vAlign w:val="center"/>
          </w:tcPr>
          <w:p w14:paraId="21795693">
            <w:pPr>
              <w:widowControl/>
              <w:jc w:val="left"/>
              <w:rPr>
                <w:rFonts w:asciiTheme="minorEastAsia" w:hAnsiTheme="minorEastAsia" w:cstheme="minorEastAsia"/>
                <w:sz w:val="24"/>
              </w:rPr>
            </w:pPr>
            <w:r>
              <w:rPr>
                <w:rFonts w:hint="eastAsia" w:asciiTheme="minorEastAsia" w:hAnsiTheme="minorEastAsia" w:cstheme="minorEastAsia"/>
                <w:sz w:val="24"/>
              </w:rPr>
              <w:t>掌握相关适应症、禁忌症及操作技术</w:t>
            </w:r>
          </w:p>
        </w:tc>
      </w:tr>
    </w:tbl>
    <w:p w14:paraId="0AFA86DB">
      <w:pPr>
        <w:widowControl/>
        <w:jc w:val="left"/>
        <w:rPr>
          <w:sz w:val="30"/>
          <w:szCs w:val="30"/>
        </w:rPr>
      </w:pPr>
    </w:p>
    <w:p w14:paraId="3875EA9F">
      <w:pPr>
        <w:widowControl/>
        <w:jc w:val="left"/>
        <w:rPr>
          <w:rFonts w:ascii="黑体" w:hAnsi="黑体" w:eastAsia="黑体"/>
          <w:b/>
          <w:bCs/>
          <w:sz w:val="32"/>
          <w:szCs w:val="32"/>
        </w:rPr>
      </w:pPr>
    </w:p>
    <w:p w14:paraId="394572E2">
      <w:pPr>
        <w:widowControl/>
        <w:jc w:val="left"/>
        <w:rPr>
          <w:rFonts w:ascii="黑体" w:hAnsi="黑体" w:eastAsia="黑体"/>
          <w:b/>
          <w:bCs/>
          <w:sz w:val="32"/>
          <w:szCs w:val="32"/>
        </w:rPr>
      </w:pPr>
    </w:p>
    <w:p w14:paraId="7F9DE7FB">
      <w:pPr>
        <w:widowControl/>
        <w:jc w:val="left"/>
        <w:rPr>
          <w:rFonts w:ascii="黑体" w:hAnsi="黑体" w:eastAsia="黑体"/>
          <w:b/>
          <w:bCs/>
          <w:sz w:val="32"/>
          <w:szCs w:val="32"/>
        </w:rPr>
      </w:pPr>
    </w:p>
    <w:p w14:paraId="10E17642">
      <w:pPr>
        <w:widowControl/>
        <w:jc w:val="left"/>
        <w:rPr>
          <w:rFonts w:ascii="黑体" w:hAnsi="黑体" w:eastAsia="黑体"/>
          <w:b/>
          <w:bCs/>
          <w:sz w:val="32"/>
          <w:szCs w:val="32"/>
        </w:rPr>
      </w:pPr>
      <w:r>
        <w:rPr>
          <w:rFonts w:hint="eastAsia" w:ascii="黑体" w:hAnsi="黑体" w:eastAsia="黑体"/>
          <w:b/>
          <w:bCs/>
          <w:sz w:val="32"/>
          <w:szCs w:val="32"/>
        </w:rPr>
        <w:t>科室照片</w:t>
      </w:r>
    </w:p>
    <w:p w14:paraId="3B9492C9">
      <w:pPr>
        <w:pStyle w:val="8"/>
        <w:widowControl/>
        <w:spacing w:beforeAutospacing="0" w:afterAutospacing="0"/>
        <w:jc w:val="center"/>
        <w:rPr>
          <w:b/>
          <w:sz w:val="30"/>
          <w:szCs w:val="30"/>
        </w:rPr>
      </w:pPr>
      <w:r>
        <mc:AlternateContent>
          <mc:Choice Requires="wps">
            <w:drawing>
              <wp:anchor distT="0" distB="0" distL="114300" distR="114300" simplePos="0" relativeHeight="251675648" behindDoc="0" locked="0" layoutInCell="1" allowOverlap="1">
                <wp:simplePos x="0" y="0"/>
                <wp:positionH relativeFrom="column">
                  <wp:posOffset>3628390</wp:posOffset>
                </wp:positionH>
                <wp:positionV relativeFrom="paragraph">
                  <wp:posOffset>1963420</wp:posOffset>
                </wp:positionV>
                <wp:extent cx="498475" cy="134620"/>
                <wp:effectExtent l="17780" t="161925" r="36195" b="198755"/>
                <wp:wrapNone/>
                <wp:docPr id="121" name="矩形 121"/>
                <wp:cNvGraphicFramePr/>
                <a:graphic xmlns:a="http://schemas.openxmlformats.org/drawingml/2006/main">
                  <a:graphicData uri="http://schemas.microsoft.com/office/word/2010/wordprocessingShape">
                    <wps:wsp>
                      <wps:cNvSpPr/>
                      <wps:spPr>
                        <a:xfrm rot="2192737">
                          <a:off x="0" y="0"/>
                          <a:ext cx="498475" cy="134620"/>
                        </a:xfrm>
                        <a:prstGeom prst="rect">
                          <a:avLst/>
                        </a:prstGeom>
                        <a:solidFill>
                          <a:srgbClr val="000000"/>
                        </a:solidFill>
                        <a:ln w="38100" cap="flat" cmpd="sng">
                          <a:solidFill>
                            <a:srgbClr val="000000"/>
                          </a:solidFill>
                          <a:prstDash val="solid"/>
                          <a:miter/>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rect id="_x0000_s1026" o:spid="_x0000_s1026" o:spt="1" style="position:absolute;left:0pt;margin-left:285.7pt;margin-top:154.6pt;height:10.6pt;width:39.25pt;rotation:2395054f;z-index:251675648;mso-width-relative:page;mso-height-relative:page;" fillcolor="#000000" filled="t" stroked="t" coordsize="21600,21600" o:gfxdata="UEsDBAoAAAAAAIdO4kAAAAAAAAAAAAAAAAAEAAAAZHJzL1BLAwQUAAAACACHTuJAj9LhnNoAAAAL&#10;AQAADwAAAGRycy9kb3ducmV2LnhtbE2PwU7DMAyG70i8Q2QkLhNL0pZBS9MJITiAtAMb4pw1pi0k&#10;TtWk23h7wgmOtj/9/v56fXKWHXAKgycFcimAIbXeDNQpeNs9Xd0CC1GT0dYTKvjGAOvm/KzWlfFH&#10;esXDNnYshVCotII+xrHiPLQ9Oh2WfkRKtw8/OR3TOHXcTPqYwp3lmRAr7vRA6UOvR3zosf3azk7B&#10;u/yc5ePzi8sXu/syE3aDfrFR6vJCijtgEU/xD4Zf/aQOTXLa+5lMYFbB9Y0sEqogF2UGLBGroiyB&#10;7dMmFwXwpub/OzQ/UEsDBBQAAAAIAIdO4kD1i8lzUQIAANcEAAAOAAAAZHJzL2Uyb0RvYy54bWyt&#10;VMuu0zAQ3SPxD5b3NGna20fU9C4oZYPgSgWxdm0ntuSXbLdpvwaJHR/B5yB+g7HTW93HpgsSKZqx&#10;x2dmzhxndX/SCh25D9KaBo9HJUbcUMuk6Rr87ev23QKjEIlhRFnDG3zmAd+v375Z9a7mlRVWMe4R&#10;gJhQ967BIkZXF0WggmsSRtZxA5ut9ZpEcH1XME96QNeqqMpyVvTWM+ct5SHA6mbYxBdEfwugbVtJ&#10;+cbSg+YmDqieKxKhpSCkC3idq21bTuOXtg08ItVg6DTmLyQBe5++xXpF6s4TJyS9lEBuKeFFT5pI&#10;A0mvUBsSCTp4+QpKS+ptsG0cUauLoZHMCHQxLl9wsxPE8dwLUB3clfTw/2Dp5+ODR5KBEqoxRoZo&#10;GPnfH7/+/P6J0grw07tQQ9jOPfiLF8BMzZ5ar5G3QGo1XlbzyTxTAE2hU2b4fGWYnyKisDhdLqbz&#10;O4wobI0n01mVJ1AMUAnS+RA/cqtRMhrsYYAZlBw/hQjpIfQxJIUHqyTbSqWy47v9e+XRkaRh5yfV&#10;D0eehSmD+gZPFuMSREAJSLgF6YCpHdAQTJcTPjsSbkNOlW1IEEMFGWEQmJaRJ/JILThhHwxD8eyA&#10;aAM3DKdqNGcYKQ4XMlk5MhKpbomE9pRJ0DzLHWhKjj1Axp1gPWIyEVktJku42EyC9ieLclYuZxgR&#10;1UFGGj1OU/wuo8iKS1N7xed8m95hFsoJMvR4l1h+JHkgKRN+TZ+9J5UVSU2DfpK1t+wM+js4LzsB&#10;ZWbB5RjQez57uZvpQj31wX76P1r/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S4ZzaAAAACwEA&#10;AA8AAAAAAAAAAQAgAAAAIgAAAGRycy9kb3ducmV2LnhtbFBLAQIUABQAAAAIAIdO4kD1i8lzUQIA&#10;ANcEAAAOAAAAAAAAAAEAIAAAACkBAABkcnMvZTJvRG9jLnhtbFBLBQYAAAAABgAGAFkBAADsBQAA&#10;AAA=&#10;">
                <v:fill on="t" focussize="0,0"/>
                <v:stroke weight="3pt" color="#000000" joinstyle="miter"/>
                <v:imagedata o:title=""/>
                <o:lock v:ext="edit" aspectratio="f"/>
                <v:shadow on="t" color="#7F7F7F" opacity="32768f" offset="1pt,2pt" origin="0f,0f" matrix="65536f,0f,0f,65536f"/>
              </v:rect>
            </w:pict>
          </mc:Fallback>
        </mc:AlternateContent>
      </w:r>
      <w:r>
        <w:drawing>
          <wp:inline distT="0" distB="0" distL="0" distR="0">
            <wp:extent cx="2194560" cy="2241550"/>
            <wp:effectExtent l="0" t="0" r="15240" b="635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87"/>
                    <a:srcRect/>
                    <a:stretch>
                      <a:fillRect/>
                    </a:stretch>
                  </pic:blipFill>
                  <pic:spPr>
                    <a:xfrm>
                      <a:off x="0" y="0"/>
                      <a:ext cx="2194560" cy="2241550"/>
                    </a:xfrm>
                    <a:prstGeom prst="rect">
                      <a:avLst/>
                    </a:prstGeom>
                    <a:noFill/>
                    <a:ln>
                      <a:noFill/>
                    </a:ln>
                  </pic:spPr>
                </pic:pic>
              </a:graphicData>
            </a:graphic>
          </wp:inline>
        </w:drawing>
      </w:r>
      <w:r>
        <w:drawing>
          <wp:inline distT="0" distB="0" distL="0" distR="0">
            <wp:extent cx="2167890" cy="2241550"/>
            <wp:effectExtent l="0" t="0" r="3810"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88"/>
                    <a:srcRect/>
                    <a:stretch>
                      <a:fillRect/>
                    </a:stretch>
                  </pic:blipFill>
                  <pic:spPr>
                    <a:xfrm>
                      <a:off x="0" y="0"/>
                      <a:ext cx="2167890" cy="2241550"/>
                    </a:xfrm>
                    <a:prstGeom prst="rect">
                      <a:avLst/>
                    </a:prstGeom>
                    <a:noFill/>
                    <a:ln>
                      <a:noFill/>
                    </a:ln>
                  </pic:spPr>
                </pic:pic>
              </a:graphicData>
            </a:graphic>
          </wp:inline>
        </w:drawing>
      </w:r>
    </w:p>
    <w:p w14:paraId="23A3BF03">
      <w:pPr>
        <w:ind w:firstLine="1120" w:firstLineChars="400"/>
        <w:rPr>
          <w:sz w:val="28"/>
          <w:szCs w:val="28"/>
        </w:rPr>
      </w:pPr>
      <w:r>
        <w:rPr>
          <w:rFonts w:hint="eastAsia"/>
          <w:sz w:val="28"/>
          <w:szCs w:val="28"/>
        </w:rPr>
        <w:t>穴位埋线疗法                  特色眼针疗法</w:t>
      </w:r>
    </w:p>
    <w:p w14:paraId="5AFC0ED5">
      <w:pPr>
        <w:widowControl/>
        <w:jc w:val="center"/>
        <w:rPr>
          <w:rFonts w:ascii="宋体" w:hAnsi="宋体" w:eastAsia="宋体"/>
          <w:sz w:val="24"/>
        </w:rPr>
      </w:pPr>
      <w:r>
        <w:rPr>
          <w:sz w:val="28"/>
          <w:szCs w:val="28"/>
        </w:rPr>
        <w:drawing>
          <wp:anchor distT="0" distB="0" distL="114300" distR="114300" simplePos="0" relativeHeight="251676672" behindDoc="0" locked="0" layoutInCell="1" allowOverlap="1">
            <wp:simplePos x="0" y="0"/>
            <wp:positionH relativeFrom="column">
              <wp:posOffset>2678430</wp:posOffset>
            </wp:positionH>
            <wp:positionV relativeFrom="paragraph">
              <wp:posOffset>84455</wp:posOffset>
            </wp:positionV>
            <wp:extent cx="2129790" cy="2402205"/>
            <wp:effectExtent l="0" t="0" r="3810" b="17145"/>
            <wp:wrapSquare wrapText="bothSides"/>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89"/>
                    <a:stretch>
                      <a:fillRect/>
                    </a:stretch>
                  </pic:blipFill>
                  <pic:spPr>
                    <a:xfrm>
                      <a:off x="0" y="0"/>
                      <a:ext cx="2129790" cy="2402205"/>
                    </a:xfrm>
                    <a:prstGeom prst="rect">
                      <a:avLst/>
                    </a:prstGeom>
                    <a:noFill/>
                    <a:ln>
                      <a:noFill/>
                    </a:ln>
                  </pic:spPr>
                </pic:pic>
              </a:graphicData>
            </a:graphic>
          </wp:anchor>
        </w:drawing>
      </w:r>
      <w:r>
        <w:rPr>
          <w:rFonts w:hint="eastAsia" w:ascii="宋体" w:hAnsi="宋体" w:eastAsia="宋体"/>
          <w:sz w:val="24"/>
        </w:rPr>
        <w:t xml:space="preserve">     </w:t>
      </w:r>
      <w:r>
        <w:rPr>
          <w:rFonts w:ascii="宋体" w:hAnsi="宋体" w:eastAsia="宋体"/>
          <w:sz w:val="24"/>
        </w:rPr>
        <w:drawing>
          <wp:inline distT="0" distB="0" distL="0" distR="0">
            <wp:extent cx="2108200" cy="2422525"/>
            <wp:effectExtent l="0" t="0" r="6350" b="1587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90"/>
                    <a:stretch>
                      <a:fillRect/>
                    </a:stretch>
                  </pic:blipFill>
                  <pic:spPr>
                    <a:xfrm>
                      <a:off x="0" y="0"/>
                      <a:ext cx="2108200" cy="2422525"/>
                    </a:xfrm>
                    <a:prstGeom prst="rect">
                      <a:avLst/>
                    </a:prstGeom>
                  </pic:spPr>
                </pic:pic>
              </a:graphicData>
            </a:graphic>
          </wp:inline>
        </w:drawing>
      </w:r>
    </w:p>
    <w:p w14:paraId="57D95EBE">
      <w:pPr>
        <w:widowControl/>
        <w:jc w:val="left"/>
        <w:rPr>
          <w:rFonts w:eastAsia="宋体"/>
          <w:sz w:val="28"/>
          <w:szCs w:val="28"/>
        </w:rPr>
      </w:pPr>
      <w:r>
        <w:rPr>
          <w:rFonts w:hint="eastAsia" w:ascii="宋体" w:hAnsi="宋体" w:eastAsia="宋体"/>
          <w:sz w:val="24"/>
        </w:rPr>
        <w:t xml:space="preserve">              小针刀疗法                  火针三通疗法</w:t>
      </w:r>
    </w:p>
    <w:p w14:paraId="6EE80339">
      <w:pPr>
        <w:widowControl/>
        <w:jc w:val="left"/>
        <w:rPr>
          <w:sz w:val="28"/>
          <w:szCs w:val="28"/>
        </w:rPr>
      </w:pPr>
      <w:r>
        <w:rPr>
          <w:rFonts w:hint="eastAsia"/>
        </w:rPr>
        <w:t xml:space="preserve">      </w:t>
      </w:r>
      <w:r>
        <w:drawing>
          <wp:inline distT="0" distB="0" distL="0" distR="0">
            <wp:extent cx="2159635" cy="2004695"/>
            <wp:effectExtent l="0" t="0" r="12065" b="1460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91"/>
                    <a:srcRect/>
                    <a:stretch>
                      <a:fillRect/>
                    </a:stretch>
                  </pic:blipFill>
                  <pic:spPr>
                    <a:xfrm>
                      <a:off x="0" y="0"/>
                      <a:ext cx="2159635" cy="2004695"/>
                    </a:xfrm>
                    <a:prstGeom prst="rect">
                      <a:avLst/>
                    </a:prstGeom>
                    <a:noFill/>
                    <a:ln>
                      <a:noFill/>
                    </a:ln>
                  </pic:spPr>
                </pic:pic>
              </a:graphicData>
            </a:graphic>
          </wp:inline>
        </w:drawing>
      </w:r>
      <w:r>
        <w:drawing>
          <wp:inline distT="0" distB="0" distL="0" distR="0">
            <wp:extent cx="2179955" cy="1993900"/>
            <wp:effectExtent l="0" t="0" r="10795"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92"/>
                    <a:srcRect/>
                    <a:stretch>
                      <a:fillRect/>
                    </a:stretch>
                  </pic:blipFill>
                  <pic:spPr>
                    <a:xfrm>
                      <a:off x="0" y="0"/>
                      <a:ext cx="2179955" cy="1993900"/>
                    </a:xfrm>
                    <a:prstGeom prst="rect">
                      <a:avLst/>
                    </a:prstGeom>
                    <a:noFill/>
                    <a:ln>
                      <a:noFill/>
                    </a:ln>
                  </pic:spPr>
                </pic:pic>
              </a:graphicData>
            </a:graphic>
          </wp:inline>
        </w:drawing>
      </w:r>
      <w:r>
        <w:rPr>
          <w:rFonts w:hint="eastAsia"/>
          <w:sz w:val="28"/>
          <w:szCs w:val="28"/>
        </w:rPr>
        <w:t xml:space="preserve"> </w:t>
      </w:r>
      <w:r>
        <w:rPr>
          <w:sz w:val="28"/>
          <w:szCs w:val="28"/>
        </w:rPr>
        <w:t xml:space="preserve">    </w:t>
      </w:r>
    </w:p>
    <w:p w14:paraId="1AB39317">
      <w:pPr>
        <w:widowControl/>
        <w:jc w:val="left"/>
        <w:rPr>
          <w:sz w:val="28"/>
          <w:szCs w:val="28"/>
        </w:rPr>
      </w:pPr>
      <w:r>
        <w:rPr>
          <w:sz w:val="28"/>
          <w:szCs w:val="28"/>
        </w:rPr>
        <w:t xml:space="preserve"> </w:t>
      </w:r>
      <w:r>
        <w:rPr>
          <w:rFonts w:hint="eastAsia"/>
          <w:sz w:val="28"/>
          <w:szCs w:val="28"/>
        </w:rPr>
        <w:t xml:space="preserve">          </w:t>
      </w:r>
      <w:r>
        <w:rPr>
          <w:rFonts w:hint="eastAsia" w:ascii="宋体" w:hAnsi="宋体" w:eastAsia="宋体"/>
          <w:sz w:val="24"/>
        </w:rPr>
        <w:t xml:space="preserve">推拿按摩                    美式整脊疗法                             </w:t>
      </w:r>
      <w:r>
        <w:rPr>
          <w:rFonts w:hint="eastAsia" w:ascii="宋体" w:hAnsi="宋体" w:eastAsia="宋体"/>
          <w:sz w:val="28"/>
          <w:szCs w:val="28"/>
        </w:rPr>
        <w:t xml:space="preserve"> </w:t>
      </w:r>
      <w:r>
        <w:rPr>
          <w:rFonts w:hint="eastAsia" w:ascii="宋体" w:hAnsi="宋体" w:eastAsia="宋体"/>
          <w:sz w:val="24"/>
        </w:rPr>
        <w:t xml:space="preserve">          </w:t>
      </w:r>
      <w:r>
        <w:rPr>
          <w:rFonts w:hint="eastAsia" w:ascii="宋体" w:hAnsi="宋体" w:eastAsia="宋体"/>
          <w:sz w:val="28"/>
          <w:szCs w:val="28"/>
        </w:rPr>
        <w:t xml:space="preserve"> </w:t>
      </w:r>
      <w:r>
        <w:rPr>
          <w:rFonts w:hint="eastAsia" w:ascii="宋体" w:hAnsi="宋体" w:eastAsia="宋体"/>
          <w:sz w:val="24"/>
        </w:rPr>
        <w:t xml:space="preserve">                       </w:t>
      </w:r>
    </w:p>
    <w:p w14:paraId="4C89699F">
      <w:pPr>
        <w:widowControl/>
        <w:jc w:val="center"/>
        <w:rPr>
          <w:rFonts w:ascii="宋体" w:hAnsi="宋体" w:cs="宋体"/>
          <w:sz w:val="28"/>
          <w:szCs w:val="28"/>
          <w:shd w:val="clear" w:color="auto" w:fill="FFFFFF"/>
        </w:rPr>
      </w:pPr>
      <w:r>
        <w:rPr>
          <w:rFonts w:hint="eastAsia" w:ascii="宋体" w:hAnsi="宋体" w:cs="宋体"/>
          <w:sz w:val="28"/>
          <w:szCs w:val="28"/>
          <w:shd w:val="clear" w:color="auto" w:fill="FFFFFF"/>
        </w:rPr>
        <w:drawing>
          <wp:inline distT="0" distB="0" distL="114300" distR="114300">
            <wp:extent cx="2152650" cy="2392680"/>
            <wp:effectExtent l="0" t="0" r="0" b="7620"/>
            <wp:docPr id="119" name="图片 119" descr="webwxgetmsg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webwxgetmsgimg (1)"/>
                    <pic:cNvPicPr>
                      <a:picLocks noChangeAspect="1"/>
                    </pic:cNvPicPr>
                  </pic:nvPicPr>
                  <pic:blipFill>
                    <a:blip r:embed="rId93"/>
                    <a:stretch>
                      <a:fillRect/>
                    </a:stretch>
                  </pic:blipFill>
                  <pic:spPr>
                    <a:xfrm>
                      <a:off x="0" y="0"/>
                      <a:ext cx="2152650" cy="2392680"/>
                    </a:xfrm>
                    <a:prstGeom prst="rect">
                      <a:avLst/>
                    </a:prstGeom>
                    <a:noFill/>
                    <a:ln w="9525">
                      <a:noFill/>
                    </a:ln>
                  </pic:spPr>
                </pic:pic>
              </a:graphicData>
            </a:graphic>
          </wp:inline>
        </w:drawing>
      </w:r>
      <w:r>
        <w:drawing>
          <wp:inline distT="0" distB="0" distL="0" distR="0">
            <wp:extent cx="2146935" cy="2367280"/>
            <wp:effectExtent l="0" t="0" r="5715" b="139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94"/>
                    <a:srcRect/>
                    <a:stretch>
                      <a:fillRect/>
                    </a:stretch>
                  </pic:blipFill>
                  <pic:spPr>
                    <a:xfrm>
                      <a:off x="0" y="0"/>
                      <a:ext cx="2146935" cy="2367280"/>
                    </a:xfrm>
                    <a:prstGeom prst="rect">
                      <a:avLst/>
                    </a:prstGeom>
                    <a:noFill/>
                    <a:ln>
                      <a:noFill/>
                    </a:ln>
                  </pic:spPr>
                </pic:pic>
              </a:graphicData>
            </a:graphic>
          </wp:inline>
        </w:drawing>
      </w:r>
    </w:p>
    <w:p w14:paraId="44E41AAE">
      <w:pPr>
        <w:widowControl/>
        <w:ind w:firstLine="1680" w:firstLineChars="600"/>
        <w:jc w:val="left"/>
        <w:rPr>
          <w:rFonts w:ascii="黑体" w:hAnsi="黑体" w:eastAsia="黑体"/>
          <w:b/>
          <w:bCs/>
          <w:sz w:val="32"/>
          <w:szCs w:val="32"/>
        </w:rPr>
      </w:pPr>
      <w:r>
        <w:rPr>
          <w:rFonts w:hint="eastAsia"/>
          <w:sz w:val="28"/>
          <w:szCs w:val="28"/>
        </w:rPr>
        <w:t>中药足浴                  中药熏蒸</w:t>
      </w:r>
    </w:p>
    <w:p w14:paraId="10F7A90C">
      <w:pPr>
        <w:widowControl/>
        <w:ind w:firstLine="1120" w:firstLineChars="400"/>
        <w:jc w:val="left"/>
        <w:rPr>
          <w:rFonts w:ascii="宋体" w:hAnsi="宋体" w:cs="宋体"/>
          <w:sz w:val="28"/>
          <w:szCs w:val="28"/>
          <w:shd w:val="clear" w:color="auto" w:fill="FFFFFF"/>
        </w:rPr>
      </w:pPr>
    </w:p>
    <w:p w14:paraId="57A1D55E">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3F679906">
      <w:pPr>
        <w:jc w:val="left"/>
        <w:rPr>
          <w:rFonts w:asciiTheme="minorEastAsia" w:hAnsiTheme="minorEastAsia"/>
          <w:sz w:val="28"/>
          <w:szCs w:val="28"/>
        </w:rPr>
      </w:pPr>
      <w:r>
        <w:rPr>
          <w:rFonts w:hint="eastAsia" w:asciiTheme="minorEastAsia" w:hAnsiTheme="minorEastAsia"/>
          <w:sz w:val="28"/>
          <w:szCs w:val="28"/>
        </w:rPr>
        <w:t>联系人：李蕊   </w:t>
      </w:r>
      <w:r>
        <w:rPr>
          <w:rFonts w:hint="eastAsia" w:asciiTheme="minorEastAsia" w:hAnsiTheme="minorEastAsia"/>
          <w:sz w:val="28"/>
          <w:szCs w:val="28"/>
          <w:lang w:val="en-US" w:eastAsia="zh-CN"/>
        </w:rPr>
        <w:t xml:space="preserve">   </w:t>
      </w:r>
      <w:r>
        <w:rPr>
          <w:rFonts w:hint="eastAsia" w:asciiTheme="minorEastAsia" w:hAnsiTheme="minorEastAsia"/>
          <w:sz w:val="28"/>
          <w:szCs w:val="28"/>
          <w:lang w:eastAsia="zh-CN"/>
        </w:rPr>
        <w:t>上午</w:t>
      </w:r>
      <w:r>
        <w:rPr>
          <w:rFonts w:hint="eastAsia" w:asciiTheme="minorEastAsia" w:hAnsiTheme="minorEastAsia"/>
          <w:sz w:val="28"/>
          <w:szCs w:val="28"/>
          <w:lang w:val="en-US" w:eastAsia="zh-CN"/>
        </w:rPr>
        <w:t>8:00-10:00  下午15:00-16:00</w:t>
      </w:r>
      <w:r>
        <w:rPr>
          <w:rFonts w:hint="eastAsia" w:asciiTheme="minorEastAsia" w:hAnsiTheme="minorEastAsia"/>
          <w:sz w:val="28"/>
          <w:szCs w:val="28"/>
        </w:rPr>
        <w:t xml:space="preserve"> </w:t>
      </w:r>
    </w:p>
    <w:p w14:paraId="7F2662AC">
      <w:pPr>
        <w:jc w:val="left"/>
      </w:pPr>
      <w:r>
        <w:rPr>
          <w:rFonts w:hint="eastAsia" w:asciiTheme="minorEastAsia" w:hAnsiTheme="minorEastAsia"/>
          <w:sz w:val="28"/>
          <w:szCs w:val="28"/>
        </w:rPr>
        <w:t>电话：010-56981381  电子邮箱：lirui1057@126.com</w:t>
      </w:r>
    </w:p>
    <w:p w14:paraId="5C51C298"/>
    <w:p w14:paraId="53B8C2DD"/>
    <w:p w14:paraId="2BEC32DC"/>
    <w:p w14:paraId="0C0AEB09"/>
    <w:p w14:paraId="6551B483"/>
    <w:p w14:paraId="522DE989"/>
    <w:p w14:paraId="401BEC6F"/>
    <w:p w14:paraId="1F22D664"/>
    <w:p w14:paraId="01141F0A"/>
    <w:p w14:paraId="4225BFA4"/>
    <w:p w14:paraId="603006E7"/>
    <w:p w14:paraId="1BA963F2"/>
    <w:p w14:paraId="1CCC2F15"/>
    <w:p w14:paraId="00E5C192"/>
    <w:p w14:paraId="5BB040F3"/>
    <w:p w14:paraId="701EB4F9"/>
    <w:p w14:paraId="24FB32EF"/>
    <w:p w14:paraId="46FE248A"/>
    <w:p w14:paraId="61E49B3D"/>
    <w:p w14:paraId="6BF8CE82"/>
    <w:p w14:paraId="4B3CC6DB"/>
    <w:p w14:paraId="4C18FCE6">
      <w:pPr>
        <w:jc w:val="center"/>
        <w:outlineLvl w:val="0"/>
        <w:rPr>
          <w:rFonts w:hint="eastAsia" w:ascii="方正小标宋简体" w:hAnsi="方正小标宋简体" w:eastAsia="方正小标宋简体" w:cs="方正小标宋简体"/>
          <w:b/>
          <w:bCs/>
          <w:sz w:val="44"/>
          <w:szCs w:val="44"/>
        </w:rPr>
      </w:pPr>
      <w:bookmarkStart w:id="11" w:name="_Toc18656"/>
      <w:r>
        <w:rPr>
          <w:rFonts w:hint="eastAsia" w:ascii="方正小标宋简体" w:hAnsi="方正小标宋简体" w:eastAsia="方正小标宋简体" w:cs="方正小标宋简体"/>
          <w:b/>
          <w:bCs/>
          <w:sz w:val="44"/>
          <w:szCs w:val="44"/>
        </w:rPr>
        <w:t>口腔科</w:t>
      </w:r>
      <w:bookmarkEnd w:id="11"/>
    </w:p>
    <w:p w14:paraId="6C0C957D">
      <w:pPr>
        <w:rPr>
          <w:rFonts w:hint="eastAsia"/>
          <w:sz w:val="24"/>
          <w:szCs w:val="28"/>
        </w:rPr>
      </w:pPr>
      <w:r>
        <w:rPr>
          <w:rFonts w:hint="eastAsia"/>
          <w:sz w:val="24"/>
          <w:szCs w:val="28"/>
        </w:rPr>
        <w:drawing>
          <wp:inline distT="0" distB="0" distL="114300" distR="114300">
            <wp:extent cx="5264150" cy="3620770"/>
            <wp:effectExtent l="0" t="0" r="12700" b="17780"/>
            <wp:docPr id="122" name="图片 122" descr="微信图片_2021021008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10210084732"/>
                    <pic:cNvPicPr>
                      <a:picLocks noChangeAspect="1"/>
                    </pic:cNvPicPr>
                  </pic:nvPicPr>
                  <pic:blipFill>
                    <a:blip r:embed="rId95"/>
                    <a:stretch>
                      <a:fillRect/>
                    </a:stretch>
                  </pic:blipFill>
                  <pic:spPr>
                    <a:xfrm>
                      <a:off x="0" y="0"/>
                      <a:ext cx="5264150" cy="3620770"/>
                    </a:xfrm>
                    <a:prstGeom prst="rect">
                      <a:avLst/>
                    </a:prstGeom>
                  </pic:spPr>
                </pic:pic>
              </a:graphicData>
            </a:graphic>
          </wp:inline>
        </w:drawing>
      </w:r>
    </w:p>
    <w:p w14:paraId="7871BA90">
      <w:pPr>
        <w:widowControl/>
        <w:jc w:val="left"/>
        <w:rPr>
          <w:rFonts w:hint="eastAsia" w:ascii="黑体" w:hAnsi="黑体" w:eastAsia="黑体"/>
          <w:b/>
          <w:bCs/>
          <w:sz w:val="32"/>
          <w:szCs w:val="32"/>
          <w:lang w:eastAsia="zh-CN"/>
        </w:rPr>
      </w:pPr>
      <w:r>
        <w:rPr>
          <w:rFonts w:hint="eastAsia" w:ascii="黑体" w:hAnsi="黑体" w:eastAsia="黑体"/>
          <w:b/>
          <w:bCs/>
          <w:sz w:val="32"/>
          <w:szCs w:val="32"/>
          <w:lang w:eastAsia="zh-CN"/>
        </w:rPr>
        <w:t>科室简介</w:t>
      </w:r>
    </w:p>
    <w:p w14:paraId="593ED415">
      <w:pPr>
        <w:ind w:firstLine="560" w:firstLineChars="200"/>
        <w:rPr>
          <w:rFonts w:ascii="宋体" w:hAnsi="宋体" w:eastAsia="宋体" w:cs="宋体"/>
          <w:kern w:val="0"/>
          <w:sz w:val="28"/>
          <w:szCs w:val="28"/>
        </w:rPr>
      </w:pPr>
      <w:bookmarkStart w:id="12" w:name="_Hlk55796051"/>
      <w:r>
        <w:rPr>
          <w:rFonts w:hint="eastAsia" w:ascii="宋体" w:hAnsi="宋体" w:eastAsia="宋体" w:cs="宋体"/>
          <w:kern w:val="0"/>
          <w:sz w:val="28"/>
          <w:szCs w:val="28"/>
        </w:rPr>
        <w:t>首都医科大学附属北京康复医院口腔科是集口腔内科、颌面外科、种植、修复、正畸及儿童口腔为一体的口腔综合性临床科室，共有医护人员1</w:t>
      </w:r>
      <w:r>
        <w:rPr>
          <w:rFonts w:ascii="宋体" w:hAnsi="宋体" w:eastAsia="宋体" w:cs="宋体"/>
          <w:kern w:val="0"/>
          <w:sz w:val="28"/>
          <w:szCs w:val="28"/>
        </w:rPr>
        <w:t>7</w:t>
      </w:r>
      <w:r>
        <w:rPr>
          <w:rFonts w:hint="eastAsia" w:ascii="宋体" w:hAnsi="宋体" w:eastAsia="宋体" w:cs="宋体"/>
          <w:kern w:val="0"/>
          <w:sz w:val="28"/>
          <w:szCs w:val="28"/>
        </w:rPr>
        <w:t>人。</w:t>
      </w:r>
    </w:p>
    <w:p w14:paraId="67EA87EB">
      <w:pPr>
        <w:ind w:firstLine="560" w:firstLineChars="200"/>
        <w:rPr>
          <w:rFonts w:ascii="宋体" w:hAnsi="宋体" w:eastAsia="宋体" w:cs="宋体"/>
          <w:kern w:val="0"/>
          <w:sz w:val="28"/>
          <w:szCs w:val="28"/>
        </w:rPr>
      </w:pPr>
      <w:r>
        <w:rPr>
          <w:rFonts w:hint="eastAsia" w:ascii="宋体" w:hAnsi="宋体" w:eastAsia="宋体" w:cs="宋体"/>
          <w:kern w:val="0"/>
          <w:sz w:val="28"/>
          <w:szCs w:val="28"/>
        </w:rPr>
        <w:t>科室拥有牙科综合治疗台8台，以及现代化的先进设备，包括卡瓦C</w:t>
      </w:r>
      <w:r>
        <w:rPr>
          <w:rFonts w:ascii="宋体" w:hAnsi="宋体" w:eastAsia="宋体" w:cs="宋体"/>
          <w:kern w:val="0"/>
          <w:sz w:val="28"/>
          <w:szCs w:val="28"/>
        </w:rPr>
        <w:t>BCT</w:t>
      </w:r>
      <w:r>
        <w:rPr>
          <w:rFonts w:hint="eastAsia" w:ascii="宋体" w:hAnsi="宋体" w:eastAsia="宋体" w:cs="宋体"/>
          <w:kern w:val="0"/>
          <w:sz w:val="28"/>
          <w:szCs w:val="28"/>
        </w:rPr>
        <w:t>、曲面断层全景机、X光摄像系统等，以及临床必备的进口高频电刀、超声骨刀、超声荡洗、进口机用根管预备系统、热凝牙胶根管充填系统及进口压膜机等。</w:t>
      </w:r>
      <w:bookmarkEnd w:id="12"/>
    </w:p>
    <w:p w14:paraId="04520B3C">
      <w:pPr>
        <w:ind w:firstLine="560" w:firstLineChars="200"/>
        <w:rPr>
          <w:rFonts w:ascii="宋体" w:hAnsi="宋体" w:eastAsia="宋体" w:cs="宋体"/>
          <w:kern w:val="0"/>
          <w:sz w:val="28"/>
          <w:szCs w:val="28"/>
        </w:rPr>
      </w:pPr>
      <w:r>
        <w:rPr>
          <w:rFonts w:hint="eastAsia" w:ascii="宋体" w:hAnsi="宋体" w:eastAsia="宋体" w:cs="宋体"/>
          <w:kern w:val="0"/>
          <w:sz w:val="28"/>
          <w:szCs w:val="28"/>
        </w:rPr>
        <w:t>科室拥有一批以王立新主任、李二恪主任为代表的具有国内前沿理念及扎实临床技能的口腔专家学者，其中口腔专科医生1</w:t>
      </w:r>
      <w:r>
        <w:rPr>
          <w:rFonts w:ascii="宋体" w:hAnsi="宋体" w:eastAsia="宋体" w:cs="宋体"/>
          <w:kern w:val="0"/>
          <w:sz w:val="28"/>
          <w:szCs w:val="28"/>
        </w:rPr>
        <w:t>2</w:t>
      </w:r>
      <w:r>
        <w:rPr>
          <w:rFonts w:hint="eastAsia" w:ascii="宋体" w:hAnsi="宋体" w:eastAsia="宋体" w:cs="宋体"/>
          <w:kern w:val="0"/>
          <w:sz w:val="28"/>
          <w:szCs w:val="28"/>
        </w:rPr>
        <w:t>名，主任医师1名，副主任医师1名，人才梯队建设合理。科室定期组织病例讨论及学习心得交流，致力于为口腔疾患人群提供规范化治疗方案，享受优质的康复医疗服务。</w:t>
      </w:r>
    </w:p>
    <w:p w14:paraId="3B4601A6">
      <w:pPr>
        <w:ind w:firstLine="560" w:firstLineChars="200"/>
        <w:rPr>
          <w:rFonts w:ascii="宋体" w:hAnsi="宋体" w:eastAsia="宋体"/>
          <w:sz w:val="28"/>
          <w:szCs w:val="28"/>
        </w:rPr>
      </w:pPr>
      <w:r>
        <w:rPr>
          <w:rFonts w:hint="eastAsia" w:ascii="宋体" w:hAnsi="宋体" w:eastAsia="宋体" w:cs="宋体"/>
          <w:kern w:val="0"/>
          <w:sz w:val="28"/>
          <w:szCs w:val="28"/>
        </w:rPr>
        <w:t>科室在口腔专业研究领域聚焦脑卒中患者口腔健康、糖尿病对牙槽骨改建的影响等，目前在研课题2项。</w:t>
      </w:r>
    </w:p>
    <w:p w14:paraId="62B0A64E">
      <w:pPr>
        <w:pStyle w:val="8"/>
        <w:widowControl/>
        <w:spacing w:beforeAutospacing="0" w:afterAutospacing="0"/>
        <w:jc w:val="both"/>
        <w:rPr>
          <w:rFonts w:ascii="宋体" w:hAnsi="宋体" w:eastAsia="宋体" w:cs="Microsoft YaHei UI"/>
          <w:b/>
          <w:spacing w:val="8"/>
          <w:sz w:val="28"/>
          <w:szCs w:val="28"/>
          <w:shd w:val="clear" w:color="auto" w:fill="FFFFFF"/>
        </w:rPr>
      </w:pPr>
      <w:r>
        <w:rPr>
          <w:rFonts w:hint="eastAsia" w:ascii="宋体" w:hAnsi="宋体" w:eastAsia="宋体"/>
          <w:b/>
          <w:sz w:val="28"/>
          <w:szCs w:val="28"/>
        </w:rPr>
        <w:t>进修项目及项目负责人</w:t>
      </w:r>
    </w:p>
    <w:p w14:paraId="2CDC39CC">
      <w:pPr>
        <w:rPr>
          <w:rFonts w:ascii="宋体" w:hAnsi="宋体" w:eastAsia="宋体"/>
          <w:sz w:val="28"/>
          <w:szCs w:val="28"/>
        </w:rPr>
      </w:pPr>
      <w:bookmarkStart w:id="13" w:name="_Hlk55793574"/>
      <w:r>
        <w:rPr>
          <w:rFonts w:hint="eastAsia" w:ascii="宋体" w:hAnsi="宋体" w:eastAsia="宋体"/>
          <w:sz w:val="28"/>
          <w:szCs w:val="28"/>
        </w:rPr>
        <w:t xml:space="preserve">口腔内科：陈茜 </w:t>
      </w:r>
      <w:r>
        <w:rPr>
          <w:rFonts w:ascii="宋体" w:hAnsi="宋体" w:eastAsia="宋体"/>
          <w:sz w:val="28"/>
          <w:szCs w:val="28"/>
        </w:rPr>
        <w:t xml:space="preserve">      </w:t>
      </w:r>
      <w:r>
        <w:rPr>
          <w:rFonts w:hint="eastAsia" w:ascii="宋体" w:hAnsi="宋体" w:eastAsia="宋体"/>
          <w:sz w:val="28"/>
          <w:szCs w:val="28"/>
        </w:rPr>
        <w:t xml:space="preserve">口腔外科：刘军刚 </w:t>
      </w:r>
      <w:r>
        <w:rPr>
          <w:rFonts w:ascii="宋体" w:hAnsi="宋体" w:eastAsia="宋体"/>
          <w:sz w:val="28"/>
          <w:szCs w:val="28"/>
        </w:rPr>
        <w:t xml:space="preserve">   </w:t>
      </w:r>
      <w:r>
        <w:rPr>
          <w:rFonts w:hint="eastAsia" w:ascii="宋体" w:hAnsi="宋体" w:eastAsia="宋体"/>
          <w:sz w:val="28"/>
          <w:szCs w:val="28"/>
        </w:rPr>
        <w:t>口腔修复科：翟新颖</w:t>
      </w:r>
    </w:p>
    <w:p w14:paraId="43AC4A4B">
      <w:pPr>
        <w:rPr>
          <w:rFonts w:ascii="宋体" w:hAnsi="宋体" w:eastAsia="宋体"/>
          <w:sz w:val="28"/>
          <w:szCs w:val="28"/>
        </w:rPr>
      </w:pPr>
      <w:r>
        <w:rPr>
          <w:rFonts w:hint="eastAsia" w:ascii="宋体" w:hAnsi="宋体" w:eastAsia="宋体"/>
          <w:sz w:val="28"/>
          <w:szCs w:val="28"/>
        </w:rPr>
        <w:t xml:space="preserve">口腔正畸科：王立新 </w:t>
      </w:r>
      <w:r>
        <w:rPr>
          <w:rFonts w:ascii="宋体" w:hAnsi="宋体" w:eastAsia="宋体"/>
          <w:sz w:val="28"/>
          <w:szCs w:val="28"/>
        </w:rPr>
        <w:t xml:space="preserve">  </w:t>
      </w:r>
      <w:r>
        <w:rPr>
          <w:rFonts w:hint="eastAsia" w:ascii="宋体" w:hAnsi="宋体" w:eastAsia="宋体"/>
          <w:sz w:val="28"/>
          <w:szCs w:val="28"/>
        </w:rPr>
        <w:t>口腔种植科：王立新</w:t>
      </w:r>
    </w:p>
    <w:bookmarkEnd w:id="13"/>
    <w:p w14:paraId="0B057F74">
      <w:pPr>
        <w:rPr>
          <w:rFonts w:ascii="宋体" w:hAnsi="宋体" w:eastAsia="宋体"/>
          <w:b/>
          <w:bCs/>
          <w:sz w:val="28"/>
          <w:szCs w:val="28"/>
        </w:rPr>
      </w:pPr>
      <w:r>
        <w:rPr>
          <w:rFonts w:hint="eastAsia" w:ascii="宋体" w:hAnsi="宋体" w:eastAsia="宋体"/>
          <w:b/>
          <w:bCs/>
          <w:sz w:val="28"/>
          <w:szCs w:val="28"/>
        </w:rPr>
        <w:t>亚专业进修课程内容及招生对象的要求</w:t>
      </w:r>
    </w:p>
    <w:p w14:paraId="7F569D8C">
      <w:pPr>
        <w:rPr>
          <w:rFonts w:ascii="宋体" w:hAnsi="宋体" w:eastAsia="宋体"/>
          <w:b/>
          <w:bCs/>
          <w:sz w:val="28"/>
          <w:szCs w:val="28"/>
          <w:u w:val="single"/>
        </w:rPr>
      </w:pPr>
      <w:r>
        <w:rPr>
          <w:rFonts w:ascii="宋体" w:hAnsi="宋体" w:eastAsia="宋体"/>
          <w:b/>
          <w:bCs/>
          <w:sz w:val="28"/>
          <w:szCs w:val="28"/>
          <w:u w:val="single"/>
        </w:rPr>
        <w:t>1</w:t>
      </w:r>
      <w:r>
        <w:rPr>
          <w:rFonts w:hint="eastAsia" w:ascii="宋体" w:hAnsi="宋体" w:eastAsia="宋体"/>
          <w:b/>
          <w:bCs/>
          <w:sz w:val="28"/>
          <w:szCs w:val="28"/>
          <w:u w:val="single"/>
        </w:rPr>
        <w:t>.口腔内科学专业：</w:t>
      </w:r>
    </w:p>
    <w:p w14:paraId="76D0BA1A">
      <w:pPr>
        <w:rPr>
          <w:rFonts w:ascii="宋体" w:hAnsi="宋体" w:eastAsia="宋体"/>
          <w:sz w:val="28"/>
          <w:szCs w:val="28"/>
        </w:rPr>
      </w:pPr>
      <w:bookmarkStart w:id="14" w:name="_Hlk55793918"/>
      <w:r>
        <w:rPr>
          <w:rFonts w:hint="eastAsia" w:ascii="宋体" w:hAnsi="宋体" w:eastAsia="宋体"/>
          <w:b/>
          <w:bCs/>
          <w:sz w:val="28"/>
          <w:szCs w:val="28"/>
        </w:rPr>
        <w:t>课程内容</w:t>
      </w:r>
      <w:r>
        <w:rPr>
          <w:rFonts w:hint="eastAsia" w:ascii="宋体" w:hAnsi="宋体" w:eastAsia="宋体"/>
          <w:sz w:val="28"/>
          <w:szCs w:val="28"/>
        </w:rPr>
        <w:t>：</w:t>
      </w:r>
      <w:bookmarkStart w:id="15" w:name="_Hlk55794745"/>
      <w:r>
        <w:rPr>
          <w:rFonts w:hint="eastAsia" w:ascii="宋体" w:hAnsi="宋体" w:eastAsia="宋体"/>
          <w:sz w:val="28"/>
          <w:szCs w:val="28"/>
        </w:rPr>
        <w:t>口腔内科临床知识的理论学习与临床和技能培训相结合同期授课</w:t>
      </w:r>
      <w:bookmarkEnd w:id="15"/>
      <w:r>
        <w:rPr>
          <w:rFonts w:hint="eastAsia" w:ascii="宋体" w:hAnsi="宋体" w:eastAsia="宋体"/>
          <w:sz w:val="28"/>
          <w:szCs w:val="28"/>
        </w:rPr>
        <w:t>，参加口腔内科的临床工作（包括牙体牙髓专业、牙周专业），参加科内的专题讲座。</w:t>
      </w:r>
    </w:p>
    <w:p w14:paraId="6FBA98C0">
      <w:pPr>
        <w:rPr>
          <w:rFonts w:ascii="宋体" w:hAnsi="宋体" w:eastAsia="宋体"/>
          <w:sz w:val="28"/>
          <w:szCs w:val="28"/>
        </w:rPr>
      </w:pPr>
      <w:r>
        <w:rPr>
          <w:rFonts w:hint="eastAsia" w:ascii="宋体" w:hAnsi="宋体" w:eastAsia="宋体"/>
          <w:sz w:val="28"/>
          <w:szCs w:val="28"/>
        </w:rPr>
        <w:t>招生对象：</w:t>
      </w:r>
      <w:bookmarkStart w:id="16" w:name="_Hlk55794128"/>
      <w:r>
        <w:rPr>
          <w:rFonts w:hint="eastAsia" w:ascii="宋体" w:hAnsi="宋体" w:eastAsia="宋体"/>
          <w:sz w:val="28"/>
          <w:szCs w:val="28"/>
        </w:rPr>
        <w:t>希望系统学习</w:t>
      </w:r>
      <w:bookmarkStart w:id="17" w:name="_Hlk55794118"/>
      <w:r>
        <w:rPr>
          <w:rFonts w:hint="eastAsia" w:ascii="宋体" w:hAnsi="宋体" w:eastAsia="宋体"/>
          <w:sz w:val="28"/>
          <w:szCs w:val="28"/>
        </w:rPr>
        <w:t>口腔内科</w:t>
      </w:r>
      <w:bookmarkEnd w:id="17"/>
      <w:r>
        <w:rPr>
          <w:rFonts w:hint="eastAsia" w:ascii="宋体" w:hAnsi="宋体" w:eastAsia="宋体"/>
          <w:sz w:val="28"/>
          <w:szCs w:val="28"/>
        </w:rPr>
        <w:t>的口腔医师</w:t>
      </w:r>
      <w:bookmarkEnd w:id="16"/>
    </w:p>
    <w:p w14:paraId="41B19F46">
      <w:pPr>
        <w:rPr>
          <w:rFonts w:ascii="宋体" w:hAnsi="宋体" w:eastAsia="宋体"/>
          <w:sz w:val="28"/>
          <w:szCs w:val="28"/>
        </w:rPr>
      </w:pPr>
      <w:r>
        <w:rPr>
          <w:rFonts w:hint="eastAsia" w:ascii="宋体" w:hAnsi="宋体" w:eastAsia="宋体"/>
          <w:sz w:val="28"/>
          <w:szCs w:val="28"/>
        </w:rPr>
        <w:t>学习时间：6-</w:t>
      </w:r>
      <w:r>
        <w:rPr>
          <w:rFonts w:ascii="宋体" w:hAnsi="宋体" w:eastAsia="宋体"/>
          <w:sz w:val="28"/>
          <w:szCs w:val="28"/>
        </w:rPr>
        <w:t>12</w:t>
      </w:r>
      <w:r>
        <w:rPr>
          <w:rFonts w:hint="eastAsia" w:ascii="宋体" w:hAnsi="宋体" w:eastAsia="宋体"/>
          <w:sz w:val="28"/>
          <w:szCs w:val="28"/>
        </w:rPr>
        <w:t>个月</w:t>
      </w:r>
    </w:p>
    <w:p w14:paraId="79A4952A">
      <w:pPr>
        <w:rPr>
          <w:rFonts w:ascii="宋体" w:hAnsi="宋体" w:eastAsia="宋体"/>
          <w:sz w:val="28"/>
          <w:szCs w:val="28"/>
        </w:rPr>
      </w:pPr>
      <w:r>
        <w:rPr>
          <w:rFonts w:hint="eastAsia" w:ascii="宋体" w:hAnsi="宋体" w:eastAsia="宋体"/>
          <w:sz w:val="28"/>
          <w:szCs w:val="28"/>
        </w:rPr>
        <w:t>同期招收人数：2人</w:t>
      </w:r>
    </w:p>
    <w:p w14:paraId="4CE8DB7D">
      <w:pPr>
        <w:rPr>
          <w:rFonts w:ascii="宋体" w:hAnsi="宋体" w:eastAsia="宋体"/>
          <w:sz w:val="28"/>
          <w:szCs w:val="28"/>
        </w:rPr>
      </w:pPr>
      <w:r>
        <w:rPr>
          <w:rFonts w:hint="eastAsia" w:ascii="宋体" w:hAnsi="宋体" w:eastAsia="宋体"/>
          <w:sz w:val="28"/>
          <w:szCs w:val="28"/>
        </w:rPr>
        <w:t>招生要求：专科及以上学历，有执业医师证及工作经验者优先。</w:t>
      </w:r>
    </w:p>
    <w:bookmarkEnd w:id="14"/>
    <w:p w14:paraId="2E27AD4C">
      <w:pPr>
        <w:rPr>
          <w:rFonts w:ascii="宋体" w:hAnsi="宋体" w:eastAsia="宋体"/>
          <w:b/>
          <w:bCs/>
          <w:sz w:val="28"/>
          <w:szCs w:val="28"/>
          <w:u w:val="single"/>
        </w:rPr>
      </w:pPr>
      <w:r>
        <w:rPr>
          <w:rFonts w:hint="eastAsia" w:ascii="宋体" w:hAnsi="宋体" w:eastAsia="宋体"/>
          <w:b/>
          <w:bCs/>
          <w:sz w:val="28"/>
          <w:szCs w:val="28"/>
          <w:u w:val="single"/>
        </w:rPr>
        <w:t>2.口腔外科学专业：</w:t>
      </w:r>
    </w:p>
    <w:p w14:paraId="33096232">
      <w:pPr>
        <w:rPr>
          <w:rFonts w:ascii="宋体" w:hAnsi="宋体" w:eastAsia="宋体"/>
          <w:sz w:val="28"/>
          <w:szCs w:val="28"/>
        </w:rPr>
      </w:pPr>
      <w:r>
        <w:rPr>
          <w:rFonts w:hint="eastAsia" w:ascii="宋体" w:hAnsi="宋体" w:eastAsia="宋体"/>
          <w:sz w:val="28"/>
          <w:szCs w:val="28"/>
        </w:rPr>
        <w:t>课程内容：口腔外科临床知识的理论学习与临床和技能培训相结合同期授课，参加或观摩口腔外科专业所有手术等临床工作，参加科内的专题讲座。</w:t>
      </w:r>
    </w:p>
    <w:p w14:paraId="477D46CE">
      <w:pPr>
        <w:rPr>
          <w:rFonts w:ascii="宋体" w:hAnsi="宋体" w:eastAsia="宋体"/>
          <w:sz w:val="28"/>
          <w:szCs w:val="28"/>
        </w:rPr>
      </w:pPr>
      <w:r>
        <w:rPr>
          <w:rFonts w:hint="eastAsia" w:ascii="宋体" w:hAnsi="宋体" w:eastAsia="宋体"/>
          <w:sz w:val="28"/>
          <w:szCs w:val="28"/>
        </w:rPr>
        <w:t>招生对象：希望系统学习口腔外科的口腔医师，</w:t>
      </w:r>
      <w:bookmarkStart w:id="18" w:name="_Hlk55796115"/>
      <w:r>
        <w:rPr>
          <w:rFonts w:hint="eastAsia" w:ascii="宋体" w:hAnsi="宋体" w:eastAsia="宋体"/>
          <w:sz w:val="28"/>
          <w:szCs w:val="28"/>
        </w:rPr>
        <w:t>学习时间：6-</w:t>
      </w:r>
      <w:r>
        <w:rPr>
          <w:rFonts w:ascii="宋体" w:hAnsi="宋体" w:eastAsia="宋体"/>
          <w:sz w:val="28"/>
          <w:szCs w:val="28"/>
        </w:rPr>
        <w:t>12</w:t>
      </w:r>
      <w:r>
        <w:rPr>
          <w:rFonts w:hint="eastAsia" w:ascii="宋体" w:hAnsi="宋体" w:eastAsia="宋体"/>
          <w:sz w:val="28"/>
          <w:szCs w:val="28"/>
        </w:rPr>
        <w:t>个月同期招收人数：</w:t>
      </w:r>
      <w:r>
        <w:rPr>
          <w:rFonts w:ascii="宋体" w:hAnsi="宋体" w:eastAsia="宋体"/>
          <w:sz w:val="28"/>
          <w:szCs w:val="28"/>
        </w:rPr>
        <w:t>2</w:t>
      </w:r>
      <w:r>
        <w:rPr>
          <w:rFonts w:hint="eastAsia" w:ascii="宋体" w:hAnsi="宋体" w:eastAsia="宋体"/>
          <w:sz w:val="28"/>
          <w:szCs w:val="28"/>
        </w:rPr>
        <w:t>人，专科及以上学历</w:t>
      </w:r>
    </w:p>
    <w:p w14:paraId="147CC67E">
      <w:pPr>
        <w:rPr>
          <w:rFonts w:ascii="宋体" w:hAnsi="宋体" w:eastAsia="宋体"/>
          <w:sz w:val="28"/>
          <w:szCs w:val="28"/>
        </w:rPr>
      </w:pPr>
      <w:r>
        <w:rPr>
          <w:rFonts w:hint="eastAsia" w:ascii="宋体" w:hAnsi="宋体" w:eastAsia="宋体"/>
          <w:sz w:val="28"/>
          <w:szCs w:val="28"/>
        </w:rPr>
        <w:t>招生要求：有执业医师证及工作经验者优先。</w:t>
      </w:r>
      <w:bookmarkEnd w:id="18"/>
    </w:p>
    <w:p w14:paraId="7F890291">
      <w:pPr>
        <w:rPr>
          <w:rFonts w:ascii="宋体" w:hAnsi="宋体" w:eastAsia="宋体"/>
          <w:b/>
          <w:bCs/>
          <w:sz w:val="28"/>
          <w:szCs w:val="28"/>
          <w:u w:val="single"/>
        </w:rPr>
      </w:pPr>
      <w:r>
        <w:rPr>
          <w:rFonts w:ascii="宋体" w:hAnsi="宋体" w:eastAsia="宋体"/>
          <w:b/>
          <w:bCs/>
          <w:sz w:val="28"/>
          <w:szCs w:val="28"/>
          <w:u w:val="single"/>
        </w:rPr>
        <w:t>3</w:t>
      </w:r>
      <w:r>
        <w:rPr>
          <w:rFonts w:hint="eastAsia" w:ascii="宋体" w:hAnsi="宋体" w:eastAsia="宋体"/>
          <w:b/>
          <w:bCs/>
          <w:sz w:val="28"/>
          <w:szCs w:val="28"/>
          <w:u w:val="single"/>
        </w:rPr>
        <w:t>.口腔修复学专业：</w:t>
      </w:r>
    </w:p>
    <w:p w14:paraId="3EACB1A8">
      <w:pPr>
        <w:rPr>
          <w:rFonts w:ascii="宋体" w:hAnsi="宋体" w:eastAsia="宋体"/>
          <w:sz w:val="28"/>
          <w:szCs w:val="28"/>
        </w:rPr>
      </w:pPr>
      <w:r>
        <w:rPr>
          <w:rFonts w:hint="eastAsia" w:ascii="宋体" w:hAnsi="宋体" w:eastAsia="宋体"/>
          <w:sz w:val="28"/>
          <w:szCs w:val="28"/>
        </w:rPr>
        <w:t>课程内容：口腔修复临床知识的理论学习与临床和技能培训相结合同期授课，口腔修复科的临床工作（包括固定义齿、活动义齿等），参加科内的专题讲座。</w:t>
      </w:r>
    </w:p>
    <w:p w14:paraId="380B08C7">
      <w:pPr>
        <w:rPr>
          <w:rFonts w:ascii="宋体" w:hAnsi="宋体" w:eastAsia="宋体"/>
          <w:sz w:val="28"/>
          <w:szCs w:val="28"/>
        </w:rPr>
      </w:pPr>
      <w:r>
        <w:rPr>
          <w:rFonts w:hint="eastAsia" w:ascii="宋体" w:hAnsi="宋体" w:eastAsia="宋体"/>
          <w:sz w:val="28"/>
          <w:szCs w:val="28"/>
        </w:rPr>
        <w:t>招生对象：希望系统学习口腔修复科的口腔医师，学习时间：6-</w:t>
      </w:r>
      <w:r>
        <w:rPr>
          <w:rFonts w:ascii="宋体" w:hAnsi="宋体" w:eastAsia="宋体"/>
          <w:sz w:val="28"/>
          <w:szCs w:val="28"/>
        </w:rPr>
        <w:t>12</w:t>
      </w:r>
      <w:r>
        <w:rPr>
          <w:rFonts w:hint="eastAsia" w:ascii="宋体" w:hAnsi="宋体" w:eastAsia="宋体"/>
          <w:sz w:val="28"/>
          <w:szCs w:val="28"/>
        </w:rPr>
        <w:t>个月</w:t>
      </w:r>
    </w:p>
    <w:p w14:paraId="1721F412">
      <w:pPr>
        <w:rPr>
          <w:rFonts w:ascii="宋体" w:hAnsi="宋体" w:eastAsia="宋体"/>
          <w:sz w:val="28"/>
          <w:szCs w:val="28"/>
        </w:rPr>
      </w:pPr>
      <w:r>
        <w:rPr>
          <w:rFonts w:hint="eastAsia" w:ascii="宋体" w:hAnsi="宋体" w:eastAsia="宋体"/>
          <w:sz w:val="28"/>
          <w:szCs w:val="28"/>
        </w:rPr>
        <w:t>同期招收人数：</w:t>
      </w:r>
      <w:r>
        <w:rPr>
          <w:rFonts w:ascii="宋体" w:hAnsi="宋体" w:eastAsia="宋体"/>
          <w:sz w:val="28"/>
          <w:szCs w:val="28"/>
        </w:rPr>
        <w:t>2</w:t>
      </w:r>
      <w:r>
        <w:rPr>
          <w:rFonts w:hint="eastAsia" w:ascii="宋体" w:hAnsi="宋体" w:eastAsia="宋体"/>
          <w:sz w:val="28"/>
          <w:szCs w:val="28"/>
        </w:rPr>
        <w:t>人，专科及以上学历</w:t>
      </w:r>
    </w:p>
    <w:p w14:paraId="1CF5C78B">
      <w:pPr>
        <w:rPr>
          <w:rFonts w:ascii="宋体" w:hAnsi="宋体" w:eastAsia="宋体"/>
          <w:sz w:val="28"/>
          <w:szCs w:val="28"/>
        </w:rPr>
      </w:pPr>
      <w:r>
        <w:rPr>
          <w:rFonts w:hint="eastAsia" w:ascii="宋体" w:hAnsi="宋体" w:eastAsia="宋体"/>
          <w:sz w:val="28"/>
          <w:szCs w:val="28"/>
        </w:rPr>
        <w:t>招生要求：有执业医师证及工作经验者优先。</w:t>
      </w:r>
    </w:p>
    <w:p w14:paraId="39CC5177">
      <w:pPr>
        <w:rPr>
          <w:rFonts w:ascii="宋体" w:hAnsi="宋体" w:eastAsia="宋体"/>
          <w:b/>
          <w:bCs/>
          <w:sz w:val="28"/>
          <w:szCs w:val="28"/>
          <w:u w:val="single"/>
        </w:rPr>
      </w:pPr>
      <w:r>
        <w:rPr>
          <w:rFonts w:ascii="宋体" w:hAnsi="宋体" w:eastAsia="宋体"/>
          <w:b/>
          <w:bCs/>
          <w:sz w:val="28"/>
          <w:szCs w:val="28"/>
          <w:u w:val="single"/>
        </w:rPr>
        <w:t>4</w:t>
      </w:r>
      <w:r>
        <w:rPr>
          <w:rFonts w:hint="eastAsia" w:ascii="宋体" w:hAnsi="宋体" w:eastAsia="宋体"/>
          <w:b/>
          <w:bCs/>
          <w:sz w:val="28"/>
          <w:szCs w:val="28"/>
          <w:u w:val="single"/>
        </w:rPr>
        <w:t>.口腔正畸学专业：</w:t>
      </w:r>
    </w:p>
    <w:p w14:paraId="25A044EA">
      <w:pPr>
        <w:rPr>
          <w:rFonts w:ascii="宋体" w:hAnsi="宋体" w:eastAsia="宋体"/>
          <w:b/>
          <w:bCs/>
          <w:sz w:val="28"/>
          <w:szCs w:val="28"/>
          <w:u w:val="single"/>
        </w:rPr>
      </w:pPr>
      <w:r>
        <w:rPr>
          <w:rFonts w:hint="eastAsia" w:ascii="宋体" w:hAnsi="宋体" w:eastAsia="宋体"/>
          <w:sz w:val="28"/>
          <w:szCs w:val="28"/>
        </w:rPr>
        <w:t>课程内容：口腔正畸临床知识的理论学习与临床和技能培训相结合同期授课，参加口腔正畸专业的临床工作（包括固定矫治、隐形矫治），学习正畸方案的制定及相应的弓丝弯制</w:t>
      </w:r>
      <w:bookmarkStart w:id="19" w:name="_Hlk55795003"/>
      <w:r>
        <w:rPr>
          <w:rFonts w:hint="eastAsia" w:ascii="宋体" w:hAnsi="宋体" w:eastAsia="宋体"/>
          <w:sz w:val="28"/>
          <w:szCs w:val="28"/>
        </w:rPr>
        <w:t>，参加科内的专题讲座</w:t>
      </w:r>
      <w:bookmarkEnd w:id="19"/>
      <w:r>
        <w:rPr>
          <w:rFonts w:hint="eastAsia" w:ascii="宋体" w:hAnsi="宋体" w:eastAsia="宋体"/>
          <w:sz w:val="28"/>
          <w:szCs w:val="28"/>
        </w:rPr>
        <w:t>。</w:t>
      </w:r>
    </w:p>
    <w:p w14:paraId="53217A7A">
      <w:pPr>
        <w:rPr>
          <w:rFonts w:ascii="宋体" w:hAnsi="宋体" w:eastAsia="宋体"/>
          <w:sz w:val="28"/>
          <w:szCs w:val="28"/>
        </w:rPr>
      </w:pPr>
      <w:r>
        <w:rPr>
          <w:rFonts w:hint="eastAsia" w:ascii="宋体" w:hAnsi="宋体" w:eastAsia="宋体"/>
          <w:sz w:val="28"/>
          <w:szCs w:val="28"/>
        </w:rPr>
        <w:t>招生对象：希望系统学习口腔正畸专业的口腔医师，学习时间：6-</w:t>
      </w:r>
      <w:r>
        <w:rPr>
          <w:rFonts w:ascii="宋体" w:hAnsi="宋体" w:eastAsia="宋体"/>
          <w:sz w:val="28"/>
          <w:szCs w:val="28"/>
        </w:rPr>
        <w:t>12</w:t>
      </w:r>
      <w:r>
        <w:rPr>
          <w:rFonts w:hint="eastAsia" w:ascii="宋体" w:hAnsi="宋体" w:eastAsia="宋体"/>
          <w:sz w:val="28"/>
          <w:szCs w:val="28"/>
        </w:rPr>
        <w:t>个月</w:t>
      </w:r>
    </w:p>
    <w:p w14:paraId="30D107A6">
      <w:pPr>
        <w:rPr>
          <w:rFonts w:ascii="宋体" w:hAnsi="宋体" w:eastAsia="宋体"/>
          <w:sz w:val="28"/>
          <w:szCs w:val="28"/>
        </w:rPr>
      </w:pPr>
      <w:r>
        <w:rPr>
          <w:rFonts w:hint="eastAsia" w:ascii="宋体" w:hAnsi="宋体" w:eastAsia="宋体"/>
          <w:sz w:val="28"/>
          <w:szCs w:val="28"/>
        </w:rPr>
        <w:t>同期招收人数：</w:t>
      </w:r>
      <w:r>
        <w:rPr>
          <w:rFonts w:ascii="宋体" w:hAnsi="宋体" w:eastAsia="宋体"/>
          <w:sz w:val="28"/>
          <w:szCs w:val="28"/>
        </w:rPr>
        <w:t>2</w:t>
      </w:r>
      <w:r>
        <w:rPr>
          <w:rFonts w:hint="eastAsia" w:ascii="宋体" w:hAnsi="宋体" w:eastAsia="宋体"/>
          <w:sz w:val="28"/>
          <w:szCs w:val="28"/>
        </w:rPr>
        <w:t>人</w:t>
      </w:r>
    </w:p>
    <w:p w14:paraId="30977F5C">
      <w:pPr>
        <w:rPr>
          <w:rFonts w:ascii="宋体" w:hAnsi="宋体" w:eastAsia="宋体"/>
          <w:sz w:val="28"/>
          <w:szCs w:val="28"/>
        </w:rPr>
      </w:pPr>
      <w:r>
        <w:rPr>
          <w:rFonts w:hint="eastAsia" w:ascii="宋体" w:hAnsi="宋体" w:eastAsia="宋体"/>
          <w:sz w:val="28"/>
          <w:szCs w:val="28"/>
        </w:rPr>
        <w:t>招生要求：专科及以上学历，有执业医师证及工作经验者优先。</w:t>
      </w:r>
    </w:p>
    <w:p w14:paraId="09FBC4E1">
      <w:pPr>
        <w:rPr>
          <w:rFonts w:ascii="宋体" w:hAnsi="宋体" w:eastAsia="宋体"/>
          <w:sz w:val="28"/>
          <w:szCs w:val="28"/>
          <w:u w:val="single"/>
        </w:rPr>
      </w:pPr>
      <w:r>
        <w:rPr>
          <w:rFonts w:ascii="宋体" w:hAnsi="宋体" w:eastAsia="宋体"/>
          <w:sz w:val="28"/>
          <w:szCs w:val="28"/>
          <w:u w:val="single"/>
        </w:rPr>
        <w:t>5</w:t>
      </w:r>
      <w:r>
        <w:rPr>
          <w:rFonts w:hint="eastAsia" w:ascii="宋体" w:hAnsi="宋体" w:eastAsia="宋体"/>
          <w:sz w:val="28"/>
          <w:szCs w:val="28"/>
          <w:u w:val="single"/>
        </w:rPr>
        <w:t>．口腔种植学专业：</w:t>
      </w:r>
    </w:p>
    <w:p w14:paraId="37F8281E">
      <w:pPr>
        <w:rPr>
          <w:rFonts w:ascii="宋体" w:hAnsi="宋体" w:eastAsia="宋体"/>
          <w:sz w:val="28"/>
          <w:szCs w:val="28"/>
        </w:rPr>
      </w:pPr>
      <w:r>
        <w:rPr>
          <w:rFonts w:hint="eastAsia" w:ascii="宋体" w:hAnsi="宋体" w:eastAsia="宋体"/>
          <w:sz w:val="28"/>
          <w:szCs w:val="28"/>
        </w:rPr>
        <w:t>课程内容：口腔种植临床知识的理论学习与临床和技能培训相结合同期授课，参加口腔种植专业的临床工作，参加种植手术的术前讨论，参加科内的专题讲座。</w:t>
      </w:r>
    </w:p>
    <w:p w14:paraId="1FD44097">
      <w:pPr>
        <w:rPr>
          <w:rFonts w:ascii="宋体" w:hAnsi="宋体" w:eastAsia="宋体"/>
          <w:sz w:val="28"/>
          <w:szCs w:val="28"/>
        </w:rPr>
      </w:pPr>
      <w:r>
        <w:rPr>
          <w:rFonts w:hint="eastAsia" w:ascii="宋体" w:hAnsi="宋体" w:eastAsia="宋体"/>
          <w:sz w:val="28"/>
          <w:szCs w:val="28"/>
        </w:rPr>
        <w:t>招生对象：希望系统学习口腔种植专业的口腔医师，学习时间：6-</w:t>
      </w:r>
      <w:r>
        <w:rPr>
          <w:rFonts w:ascii="宋体" w:hAnsi="宋体" w:eastAsia="宋体"/>
          <w:sz w:val="28"/>
          <w:szCs w:val="28"/>
        </w:rPr>
        <w:t>12</w:t>
      </w:r>
      <w:r>
        <w:rPr>
          <w:rFonts w:hint="eastAsia" w:ascii="宋体" w:hAnsi="宋体" w:eastAsia="宋体"/>
          <w:sz w:val="28"/>
          <w:szCs w:val="28"/>
        </w:rPr>
        <w:t>个月</w:t>
      </w:r>
    </w:p>
    <w:p w14:paraId="0C5F42EA">
      <w:pPr>
        <w:rPr>
          <w:rFonts w:ascii="宋体" w:hAnsi="宋体" w:eastAsia="宋体"/>
          <w:sz w:val="28"/>
          <w:szCs w:val="28"/>
        </w:rPr>
      </w:pPr>
      <w:r>
        <w:rPr>
          <w:rFonts w:hint="eastAsia" w:ascii="宋体" w:hAnsi="宋体" w:eastAsia="宋体"/>
          <w:sz w:val="28"/>
          <w:szCs w:val="28"/>
        </w:rPr>
        <w:t>同期招收人数：</w:t>
      </w:r>
      <w:r>
        <w:rPr>
          <w:rFonts w:ascii="宋体" w:hAnsi="宋体" w:eastAsia="宋体"/>
          <w:sz w:val="28"/>
          <w:szCs w:val="28"/>
        </w:rPr>
        <w:t>2</w:t>
      </w:r>
      <w:r>
        <w:rPr>
          <w:rFonts w:hint="eastAsia" w:ascii="宋体" w:hAnsi="宋体" w:eastAsia="宋体"/>
          <w:sz w:val="28"/>
          <w:szCs w:val="28"/>
        </w:rPr>
        <w:t>人</w:t>
      </w:r>
    </w:p>
    <w:p w14:paraId="33A7D9E1">
      <w:pPr>
        <w:rPr>
          <w:rFonts w:ascii="宋体" w:hAnsi="宋体" w:eastAsia="宋体"/>
          <w:sz w:val="28"/>
          <w:szCs w:val="28"/>
        </w:rPr>
      </w:pPr>
      <w:r>
        <w:rPr>
          <w:rFonts w:hint="eastAsia" w:ascii="宋体" w:hAnsi="宋体" w:eastAsia="宋体"/>
          <w:sz w:val="28"/>
          <w:szCs w:val="28"/>
        </w:rPr>
        <w:t>招生要求：专科及以上学历，有执业医师证及工作经验者优先。</w:t>
      </w:r>
    </w:p>
    <w:p w14:paraId="69D1A15B">
      <w:pPr>
        <w:widowControl/>
        <w:jc w:val="left"/>
        <w:rPr>
          <w:rFonts w:ascii="宋体" w:hAnsi="宋体" w:eastAsia="宋体"/>
          <w:b/>
          <w:bCs/>
          <w:sz w:val="28"/>
          <w:szCs w:val="28"/>
        </w:rPr>
      </w:pPr>
    </w:p>
    <w:p w14:paraId="6EA4A926">
      <w:pPr>
        <w:widowControl/>
        <w:jc w:val="left"/>
        <w:rPr>
          <w:rFonts w:ascii="宋体" w:hAnsi="宋体" w:eastAsia="宋体"/>
          <w:b/>
          <w:bCs/>
          <w:sz w:val="28"/>
          <w:szCs w:val="28"/>
        </w:rPr>
      </w:pPr>
      <w:r>
        <w:rPr>
          <w:rFonts w:hint="eastAsia" w:ascii="宋体" w:hAnsi="宋体" w:eastAsia="宋体"/>
          <w:b/>
          <w:bCs/>
          <w:sz w:val="28"/>
          <w:szCs w:val="28"/>
        </w:rPr>
        <w:t>科室照片</w:t>
      </w:r>
    </w:p>
    <w:p w14:paraId="466BCBA0">
      <w:pPr>
        <w:jc w:val="center"/>
        <w:rPr>
          <w:rFonts w:ascii="宋体" w:hAnsi="宋体" w:eastAsia="宋体"/>
          <w:sz w:val="28"/>
          <w:szCs w:val="28"/>
        </w:rPr>
      </w:pPr>
      <w:r>
        <w:rPr>
          <w:rFonts w:ascii="宋体" w:hAnsi="宋体" w:eastAsia="宋体"/>
          <w:sz w:val="28"/>
          <w:szCs w:val="28"/>
        </w:rPr>
        <w:drawing>
          <wp:inline distT="0" distB="0" distL="0" distR="0">
            <wp:extent cx="2287270" cy="2601595"/>
            <wp:effectExtent l="22225" t="19685" r="33655" b="2667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96"/>
                    <a:srcRect l="9123" t="1260" r="1479" b="16389"/>
                    <a:stretch>
                      <a:fillRect/>
                    </a:stretch>
                  </pic:blipFill>
                  <pic:spPr>
                    <a:xfrm rot="60000">
                      <a:off x="0" y="0"/>
                      <a:ext cx="2310038" cy="2601595"/>
                    </a:xfrm>
                    <a:prstGeom prst="rect">
                      <a:avLst/>
                    </a:prstGeom>
                    <a:ln>
                      <a:noFill/>
                    </a:ln>
                  </pic:spPr>
                </pic:pic>
              </a:graphicData>
            </a:graphic>
          </wp:inline>
        </w:drawing>
      </w:r>
      <w:r>
        <w:rPr>
          <w:rFonts w:ascii="宋体" w:hAnsi="宋体" w:eastAsia="宋体"/>
          <w:sz w:val="28"/>
          <w:szCs w:val="28"/>
        </w:rPr>
        <w:drawing>
          <wp:inline distT="0" distB="0" distL="0" distR="0">
            <wp:extent cx="2267585" cy="2590800"/>
            <wp:effectExtent l="0" t="0" r="1841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97"/>
                    <a:srcRect/>
                    <a:stretch>
                      <a:fillRect/>
                    </a:stretch>
                  </pic:blipFill>
                  <pic:spPr>
                    <a:xfrm>
                      <a:off x="0" y="0"/>
                      <a:ext cx="2267585" cy="2590800"/>
                    </a:xfrm>
                    <a:prstGeom prst="rect">
                      <a:avLst/>
                    </a:prstGeom>
                    <a:noFill/>
                    <a:ln>
                      <a:noFill/>
                    </a:ln>
                  </pic:spPr>
                </pic:pic>
              </a:graphicData>
            </a:graphic>
          </wp:inline>
        </w:drawing>
      </w:r>
    </w:p>
    <w:p w14:paraId="1D9C3170">
      <w:pPr>
        <w:jc w:val="center"/>
        <w:rPr>
          <w:rFonts w:ascii="宋体" w:hAnsi="宋体" w:eastAsia="宋体"/>
          <w:sz w:val="28"/>
          <w:szCs w:val="28"/>
        </w:rPr>
      </w:pPr>
      <w:r>
        <w:rPr>
          <w:rFonts w:ascii="宋体" w:hAnsi="宋体" w:eastAsia="宋体"/>
          <w:sz w:val="28"/>
          <w:szCs w:val="28"/>
        </w:rPr>
        <w:drawing>
          <wp:inline distT="0" distB="0" distL="0" distR="0">
            <wp:extent cx="2317115" cy="1932940"/>
            <wp:effectExtent l="0" t="0" r="6985" b="1016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98"/>
                    <a:srcRect/>
                    <a:stretch>
                      <a:fillRect/>
                    </a:stretch>
                  </pic:blipFill>
                  <pic:spPr>
                    <a:xfrm>
                      <a:off x="0" y="0"/>
                      <a:ext cx="2317115" cy="1932940"/>
                    </a:xfrm>
                    <a:prstGeom prst="rect">
                      <a:avLst/>
                    </a:prstGeom>
                    <a:noFill/>
                    <a:ln>
                      <a:noFill/>
                    </a:ln>
                  </pic:spPr>
                </pic:pic>
              </a:graphicData>
            </a:graphic>
          </wp:inline>
        </w:drawing>
      </w:r>
      <w:r>
        <w:rPr>
          <w:rFonts w:ascii="宋体" w:hAnsi="宋体" w:eastAsia="宋体"/>
          <w:sz w:val="28"/>
          <w:szCs w:val="28"/>
        </w:rPr>
        <w:drawing>
          <wp:inline distT="0" distB="0" distL="0" distR="0">
            <wp:extent cx="2336800" cy="1939290"/>
            <wp:effectExtent l="0" t="0" r="6350" b="381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99"/>
                    <a:srcRect/>
                    <a:stretch>
                      <a:fillRect/>
                    </a:stretch>
                  </pic:blipFill>
                  <pic:spPr>
                    <a:xfrm>
                      <a:off x="0" y="0"/>
                      <a:ext cx="2336800" cy="1942616"/>
                    </a:xfrm>
                    <a:prstGeom prst="rect">
                      <a:avLst/>
                    </a:prstGeom>
                    <a:noFill/>
                    <a:ln>
                      <a:noFill/>
                    </a:ln>
                  </pic:spPr>
                </pic:pic>
              </a:graphicData>
            </a:graphic>
          </wp:inline>
        </w:drawing>
      </w:r>
    </w:p>
    <w:p w14:paraId="49F6A22F">
      <w:pPr>
        <w:rPr>
          <w:rFonts w:ascii="宋体" w:hAnsi="宋体" w:eastAsia="宋体"/>
          <w:sz w:val="28"/>
          <w:szCs w:val="28"/>
        </w:rPr>
      </w:pPr>
    </w:p>
    <w:p w14:paraId="00FC1CB7">
      <w:pPr>
        <w:widowControl/>
        <w:jc w:val="left"/>
        <w:rPr>
          <w:rFonts w:hint="eastAsia" w:ascii="黑体" w:hAnsi="黑体" w:eastAsia="黑体"/>
          <w:b/>
          <w:bCs/>
          <w:sz w:val="32"/>
          <w:szCs w:val="32"/>
          <w:lang w:eastAsia="zh-CN"/>
        </w:rPr>
      </w:pPr>
      <w:r>
        <w:rPr>
          <w:rFonts w:hint="eastAsia" w:ascii="黑体" w:hAnsi="黑体" w:eastAsia="黑体"/>
          <w:b/>
          <w:bCs/>
          <w:sz w:val="32"/>
          <w:szCs w:val="32"/>
          <w:lang w:eastAsia="zh-CN"/>
        </w:rPr>
        <w:t>中心进修咨询</w:t>
      </w:r>
    </w:p>
    <w:p w14:paraId="7369E0D0">
      <w:pPr>
        <w:rPr>
          <w:rFonts w:ascii="宋体" w:hAnsi="宋体" w:eastAsia="宋体"/>
          <w:sz w:val="28"/>
          <w:szCs w:val="28"/>
        </w:rPr>
      </w:pPr>
      <w:r>
        <w:rPr>
          <w:rFonts w:hint="eastAsia" w:ascii="宋体" w:hAnsi="宋体" w:eastAsia="宋体"/>
          <w:sz w:val="28"/>
          <w:szCs w:val="28"/>
        </w:rPr>
        <w:t>联系人：曲妍</w:t>
      </w:r>
    </w:p>
    <w:p w14:paraId="651F77C3">
      <w:pPr>
        <w:rPr>
          <w:rFonts w:ascii="宋体" w:hAnsi="宋体" w:eastAsia="宋体"/>
          <w:sz w:val="28"/>
          <w:szCs w:val="28"/>
        </w:rPr>
      </w:pPr>
      <w:r>
        <w:rPr>
          <w:rFonts w:hint="eastAsia" w:ascii="宋体" w:hAnsi="宋体" w:eastAsia="宋体"/>
          <w:sz w:val="28"/>
          <w:szCs w:val="28"/>
        </w:rPr>
        <w:t>电话：0</w:t>
      </w:r>
      <w:r>
        <w:rPr>
          <w:rFonts w:ascii="宋体" w:hAnsi="宋体" w:eastAsia="宋体"/>
          <w:sz w:val="28"/>
          <w:szCs w:val="28"/>
        </w:rPr>
        <w:t>10</w:t>
      </w:r>
      <w:r>
        <w:rPr>
          <w:rFonts w:hint="eastAsia" w:ascii="宋体" w:hAnsi="宋体" w:eastAsia="宋体"/>
          <w:sz w:val="28"/>
          <w:szCs w:val="28"/>
        </w:rPr>
        <w:t>-</w:t>
      </w:r>
      <w:r>
        <w:rPr>
          <w:rFonts w:ascii="宋体" w:hAnsi="宋体" w:eastAsia="宋体"/>
          <w:sz w:val="28"/>
          <w:szCs w:val="28"/>
        </w:rPr>
        <w:t>56981211</w:t>
      </w:r>
      <w:r>
        <w:rPr>
          <w:rFonts w:hint="eastAsia" w:ascii="宋体" w:hAnsi="宋体" w:eastAsia="宋体"/>
          <w:sz w:val="28"/>
          <w:szCs w:val="28"/>
        </w:rPr>
        <w:t xml:space="preserve">  邮箱：</w:t>
      </w:r>
      <w:r>
        <w:rPr>
          <w:rStyle w:val="12"/>
          <w:rFonts w:hint="eastAsia" w:ascii="宋体" w:hAnsi="宋体" w:cs="宋体"/>
          <w:sz w:val="28"/>
          <w:szCs w:val="28"/>
        </w:rPr>
        <w:t>quyandentist @126.com</w:t>
      </w:r>
    </w:p>
    <w:p w14:paraId="589EF82E"/>
    <w:p w14:paraId="0FCA2F01"/>
    <w:p w14:paraId="652B39CA"/>
    <w:p w14:paraId="58876F12"/>
    <w:p w14:paraId="2849E8D5"/>
    <w:p w14:paraId="2D141D12">
      <w:pPr>
        <w:pStyle w:val="2"/>
        <w:widowControl/>
        <w:spacing w:beforeAutospacing="0" w:after="210" w:afterAutospacing="0" w:line="21" w:lineRule="atLeast"/>
        <w:jc w:val="center"/>
        <w:outlineLvl w:val="0"/>
        <w:rPr>
          <w:rFonts w:hint="default" w:ascii="方正小标宋简体" w:hAnsi="Microsoft YaHei UI" w:eastAsia="方正小标宋简体" w:cs="Microsoft YaHei UI"/>
          <w:spacing w:val="8"/>
          <w:sz w:val="44"/>
          <w:szCs w:val="44"/>
          <w:shd w:val="clear" w:color="auto" w:fill="FFFFFF"/>
        </w:rPr>
      </w:pPr>
      <w:bookmarkStart w:id="20" w:name="_Toc4630"/>
      <w:r>
        <w:rPr>
          <w:rFonts w:ascii="方正小标宋简体" w:hAnsi="Microsoft YaHei UI" w:eastAsia="方正小标宋简体" w:cs="Microsoft YaHei UI"/>
          <w:spacing w:val="8"/>
          <w:sz w:val="44"/>
          <w:szCs w:val="44"/>
          <w:shd w:val="clear" w:color="auto" w:fill="FFFFFF"/>
        </w:rPr>
        <w:t>社区康复中心</w:t>
      </w:r>
      <w:bookmarkEnd w:id="20"/>
    </w:p>
    <w:p w14:paraId="1C359616">
      <w:pPr>
        <w:widowControl/>
        <w:rPr>
          <w:sz w:val="28"/>
          <w:szCs w:val="36"/>
        </w:rPr>
      </w:pPr>
      <w:r>
        <w:rPr>
          <w:rFonts w:hint="eastAsia"/>
          <w:sz w:val="28"/>
          <w:szCs w:val="36"/>
        </w:rPr>
        <w:drawing>
          <wp:inline distT="0" distB="0" distL="114300" distR="114300">
            <wp:extent cx="2478405" cy="1615440"/>
            <wp:effectExtent l="0" t="0" r="17145" b="3810"/>
            <wp:docPr id="127" name="图片 1" descr="苹四社区集体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descr="苹四社区集体照1"/>
                    <pic:cNvPicPr>
                      <a:picLocks noChangeAspect="1"/>
                    </pic:cNvPicPr>
                  </pic:nvPicPr>
                  <pic:blipFill>
                    <a:blip r:embed="rId100"/>
                    <a:stretch>
                      <a:fillRect/>
                    </a:stretch>
                  </pic:blipFill>
                  <pic:spPr>
                    <a:xfrm>
                      <a:off x="0" y="0"/>
                      <a:ext cx="2478405" cy="1615440"/>
                    </a:xfrm>
                    <a:prstGeom prst="rect">
                      <a:avLst/>
                    </a:prstGeom>
                    <a:noFill/>
                    <a:ln>
                      <a:noFill/>
                    </a:ln>
                  </pic:spPr>
                </pic:pic>
              </a:graphicData>
            </a:graphic>
          </wp:inline>
        </w:drawing>
      </w:r>
      <w:r>
        <w:rPr>
          <w:rFonts w:hint="eastAsia"/>
          <w:sz w:val="28"/>
          <w:szCs w:val="36"/>
        </w:rPr>
        <w:drawing>
          <wp:inline distT="0" distB="0" distL="114300" distR="114300">
            <wp:extent cx="2643505" cy="1619250"/>
            <wp:effectExtent l="0" t="0" r="4445" b="0"/>
            <wp:docPr id="128" name="图片 128" descr="微信图片_2021020908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10209084730"/>
                    <pic:cNvPicPr>
                      <a:picLocks noChangeAspect="1"/>
                    </pic:cNvPicPr>
                  </pic:nvPicPr>
                  <pic:blipFill>
                    <a:blip r:embed="rId101"/>
                    <a:stretch>
                      <a:fillRect/>
                    </a:stretch>
                  </pic:blipFill>
                  <pic:spPr>
                    <a:xfrm>
                      <a:off x="0" y="0"/>
                      <a:ext cx="2643505" cy="1619250"/>
                    </a:xfrm>
                    <a:prstGeom prst="rect">
                      <a:avLst/>
                    </a:prstGeom>
                  </pic:spPr>
                </pic:pic>
              </a:graphicData>
            </a:graphic>
          </wp:inline>
        </w:drawing>
      </w:r>
    </w:p>
    <w:p w14:paraId="3C83DC3F">
      <w:pPr>
        <w:widowControl/>
        <w:ind w:firstLine="420" w:firstLineChars="150"/>
        <w:rPr>
          <w:sz w:val="28"/>
          <w:szCs w:val="36"/>
        </w:rPr>
      </w:pPr>
      <w:r>
        <w:rPr>
          <w:rFonts w:hint="eastAsia"/>
          <w:sz w:val="28"/>
          <w:szCs w:val="36"/>
        </w:rPr>
        <w:t>苹果园四区卫生服务站         东下庄卫生服务站</w:t>
      </w:r>
    </w:p>
    <w:p w14:paraId="3D87D59C">
      <w:pPr>
        <w:pStyle w:val="8"/>
        <w:widowControl/>
        <w:spacing w:beforeAutospacing="0" w:afterAutospacing="0"/>
        <w:jc w:val="both"/>
        <w:rPr>
          <w:rFonts w:hint="eastAsia" w:ascii="黑体" w:hAnsi="黑体" w:eastAsia="黑体" w:cstheme="minorBidi"/>
          <w:b/>
          <w:bCs/>
          <w:kern w:val="2"/>
          <w:sz w:val="32"/>
          <w:szCs w:val="32"/>
          <w:lang w:val="en-US" w:eastAsia="zh-CN" w:bidi="ar-SA"/>
        </w:rPr>
      </w:pPr>
      <w:r>
        <w:rPr>
          <w:rFonts w:hint="eastAsia" w:ascii="黑体" w:hAnsi="黑体" w:eastAsia="黑体" w:cstheme="minorBidi"/>
          <w:b/>
          <w:bCs/>
          <w:kern w:val="2"/>
          <w:sz w:val="32"/>
          <w:szCs w:val="32"/>
          <w:lang w:val="en-US" w:eastAsia="zh-CN" w:bidi="ar-SA"/>
        </w:rPr>
        <w:t>中心简介</w:t>
      </w:r>
    </w:p>
    <w:p w14:paraId="6345056F">
      <w:pPr>
        <w:ind w:firstLine="560" w:firstLineChars="200"/>
        <w:rPr>
          <w:sz w:val="28"/>
          <w:szCs w:val="36"/>
        </w:rPr>
      </w:pPr>
      <w:r>
        <w:rPr>
          <w:rFonts w:hint="eastAsia" w:asciiTheme="minorEastAsia" w:hAnsiTheme="minorEastAsia"/>
          <w:sz w:val="28"/>
          <w:szCs w:val="28"/>
        </w:rPr>
        <w:t>首都医科大学附属北京康复医院</w:t>
      </w:r>
      <w:r>
        <w:rPr>
          <w:rFonts w:hint="eastAsia"/>
          <w:sz w:val="28"/>
          <w:szCs w:val="36"/>
        </w:rPr>
        <w:t>社区康复中心是医院的特色科室，集医疗、科研和教学于一体，是为首都社区居民服务的中坚力量。</w:t>
      </w:r>
    </w:p>
    <w:p w14:paraId="1EADA38C">
      <w:pPr>
        <w:ind w:firstLine="560" w:firstLineChars="200"/>
        <w:rPr>
          <w:sz w:val="28"/>
          <w:szCs w:val="36"/>
        </w:rPr>
      </w:pPr>
      <w:r>
        <w:rPr>
          <w:rFonts w:hint="eastAsia"/>
          <w:sz w:val="28"/>
          <w:szCs w:val="36"/>
        </w:rPr>
        <w:t>中心下设苹果园四区和东下庄社区卫生服务站，站内</w:t>
      </w:r>
      <w:r>
        <w:rPr>
          <w:rFonts w:hint="eastAsia" w:cs="宋体" w:asciiTheme="minorEastAsia" w:hAnsiTheme="minorEastAsia"/>
          <w:sz w:val="28"/>
          <w:szCs w:val="28"/>
        </w:rPr>
        <w:t>设有全科、中医科等服务居民的基本科室，</w:t>
      </w:r>
      <w:r>
        <w:rPr>
          <w:rFonts w:hint="eastAsia"/>
          <w:sz w:val="28"/>
          <w:szCs w:val="36"/>
        </w:rPr>
        <w:t>同时配有中医针灸按摩室，提供康复、理疗等服务，站内配备相应的全科医师、专科医师、中医师、针灸按摩师、康复治疗师及护师，为社区居民提供全科诊疗、中医诊疗、健康档案及慢病管理等基本的医疗服务保障，解决居民看病难、开药难等情况，帮助居民改善老年病、慢性病、亚健康状态等。中心以全心全意为患者服务为宗旨，坚持以人为本、患者至上的服务理念，多方面开展社区医疗及康复服务。定期举行专家义诊活动及老年慢性病、康复知识讲座，开展基础病咨询与指导，为社区居民的健康保驾护航。</w:t>
      </w:r>
    </w:p>
    <w:p w14:paraId="5BC0FBBE">
      <w:pPr>
        <w:ind w:firstLine="700" w:firstLineChars="250"/>
        <w:rPr>
          <w:sz w:val="28"/>
          <w:szCs w:val="36"/>
        </w:rPr>
      </w:pPr>
      <w:r>
        <w:rPr>
          <w:rFonts w:hint="eastAsia"/>
          <w:sz w:val="28"/>
          <w:szCs w:val="36"/>
        </w:rPr>
        <w:t>中心医务人员走出医院，面向社区街道、残联温馨家园、企事业单位等开展康复工作，提供专业的康复医疗服务，架起社区与医院的桥梁。同时中心长期与企事业单位合作，为其提供针对性的职工康复医疗服务。</w:t>
      </w:r>
    </w:p>
    <w:p w14:paraId="0C863406">
      <w:pPr>
        <w:widowControl/>
        <w:tabs>
          <w:tab w:val="left" w:pos="312"/>
        </w:tabs>
        <w:ind w:firstLine="560" w:firstLineChars="200"/>
        <w:rPr>
          <w:rFonts w:cs="宋体" w:asciiTheme="minorEastAsia" w:hAnsiTheme="minorEastAsia"/>
          <w:kern w:val="0"/>
          <w:sz w:val="28"/>
          <w:szCs w:val="28"/>
        </w:rPr>
      </w:pPr>
      <w:r>
        <w:rPr>
          <w:rFonts w:hint="eastAsia" w:cs="宋体" w:asciiTheme="minorEastAsia" w:hAnsiTheme="minorEastAsia"/>
          <w:kern w:val="0"/>
          <w:sz w:val="28"/>
          <w:szCs w:val="28"/>
        </w:rPr>
        <w:t>中心拥有一批以郗海涛主任、吴琛主任及曹斌主任为代表的具有先进社区理念和临床经验的康复专家学者，现有医护技人员共30人，博士及研究生5人，高级技术职称4人，中级技术职称16人。拥有家庭医生团队2个，覆盖社区站周围10余个社区。康复治疗师团队11名，对外覆盖北京石景山、门头沟等5个区县。</w:t>
      </w:r>
    </w:p>
    <w:p w14:paraId="6B8FFE7F">
      <w:pPr>
        <w:widowControl/>
        <w:tabs>
          <w:tab w:val="left" w:pos="312"/>
        </w:tabs>
        <w:ind w:firstLine="560" w:firstLineChars="200"/>
        <w:rPr>
          <w:rFonts w:ascii="黑体" w:hAnsi="黑体" w:eastAsia="黑体"/>
          <w:b/>
          <w:sz w:val="32"/>
          <w:szCs w:val="32"/>
        </w:rPr>
      </w:pPr>
      <w:r>
        <w:rPr>
          <w:rFonts w:hint="eastAsia" w:cs="宋体" w:asciiTheme="minorEastAsia" w:hAnsiTheme="minorEastAsia"/>
          <w:kern w:val="0"/>
          <w:sz w:val="28"/>
          <w:szCs w:val="28"/>
        </w:rPr>
        <w:t>中心在社区服务、康养结合、残疾人康复及职工健康服务、中医调理等多个领域具有开创性的理念及丰富的学术经验。目前在社区医疗养老模式、疫情后人群心理状态等方面研究课题4项。</w:t>
      </w:r>
    </w:p>
    <w:p w14:paraId="0909F5B0">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b/>
          <w:sz w:val="32"/>
          <w:szCs w:val="32"/>
        </w:rPr>
        <w:t>进修项目</w:t>
      </w:r>
    </w:p>
    <w:p w14:paraId="0BACA13B">
      <w:pPr>
        <w:pStyle w:val="8"/>
        <w:widowControl/>
        <w:numPr>
          <w:ilvl w:val="0"/>
          <w:numId w:val="6"/>
        </w:numPr>
        <w:spacing w:beforeAutospacing="0" w:afterAutospacing="0"/>
        <w:jc w:val="both"/>
        <w:rPr>
          <w:rFonts w:cstheme="minorBidi"/>
          <w:kern w:val="2"/>
          <w:sz w:val="28"/>
          <w:szCs w:val="28"/>
        </w:rPr>
      </w:pPr>
      <w:r>
        <w:rPr>
          <w:rFonts w:hint="eastAsia" w:cstheme="minorBidi"/>
          <w:kern w:val="2"/>
          <w:sz w:val="28"/>
          <w:szCs w:val="28"/>
        </w:rPr>
        <w:t>社区全科医学：包括高血压、糖尿病等常见慢性病的管理、药品的规范使用等</w:t>
      </w:r>
    </w:p>
    <w:p w14:paraId="569B4414">
      <w:pPr>
        <w:pStyle w:val="8"/>
        <w:widowControl/>
        <w:spacing w:beforeAutospacing="0" w:afterAutospacing="0"/>
        <w:jc w:val="both"/>
        <w:rPr>
          <w:rFonts w:cstheme="minorBidi"/>
          <w:kern w:val="2"/>
          <w:sz w:val="28"/>
          <w:szCs w:val="28"/>
        </w:rPr>
      </w:pPr>
      <w:r>
        <w:rPr>
          <w:rFonts w:hint="eastAsia" w:cstheme="minorBidi"/>
          <w:kern w:val="2"/>
          <w:sz w:val="28"/>
          <w:szCs w:val="28"/>
        </w:rPr>
        <w:t>2.社区中医科：社区居民的中医诊治、针灸、拔罐、推拿等</w:t>
      </w:r>
    </w:p>
    <w:p w14:paraId="69028F9C">
      <w:pPr>
        <w:pStyle w:val="8"/>
        <w:widowControl/>
        <w:spacing w:beforeAutospacing="0" w:afterAutospacing="0"/>
        <w:jc w:val="both"/>
        <w:rPr>
          <w:rFonts w:cstheme="minorBidi"/>
          <w:kern w:val="2"/>
          <w:sz w:val="28"/>
          <w:szCs w:val="28"/>
        </w:rPr>
      </w:pPr>
      <w:r>
        <w:rPr>
          <w:rFonts w:hint="eastAsia" w:cstheme="minorBidi"/>
          <w:kern w:val="2"/>
          <w:sz w:val="28"/>
          <w:szCs w:val="28"/>
        </w:rPr>
        <w:t>3.居家康复治疗技术：偏瘫、骨伤、运动损伤、脊髓损伤居家康复</w:t>
      </w:r>
    </w:p>
    <w:p w14:paraId="3361FDFD">
      <w:pPr>
        <w:pStyle w:val="8"/>
        <w:widowControl/>
        <w:spacing w:beforeAutospacing="0" w:afterAutospacing="0"/>
        <w:jc w:val="both"/>
        <w:rPr>
          <w:rFonts w:hint="eastAsia" w:ascii="黑体" w:hAnsi="黑体" w:eastAsia="黑体"/>
          <w:b/>
          <w:sz w:val="32"/>
          <w:szCs w:val="32"/>
        </w:rPr>
      </w:pPr>
      <w:r>
        <w:rPr>
          <w:rFonts w:hint="eastAsia" w:ascii="黑体" w:hAnsi="黑体" w:eastAsia="黑体"/>
          <w:b/>
          <w:sz w:val="32"/>
          <w:szCs w:val="32"/>
        </w:rPr>
        <w:t>特</w:t>
      </w:r>
      <w:r>
        <w:rPr>
          <w:rFonts w:hint="eastAsia" w:ascii="黑体" w:hAnsi="黑体" w:eastAsia="黑体"/>
          <w:b/>
          <w:sz w:val="32"/>
          <w:szCs w:val="32"/>
          <w:lang w:val="en-US" w:eastAsia="zh-CN"/>
        </w:rPr>
        <w:t>色技术</w:t>
      </w:r>
    </w:p>
    <w:p w14:paraId="4183E2F6">
      <w:pPr>
        <w:pStyle w:val="8"/>
        <w:widowControl/>
        <w:spacing w:beforeAutospacing="0" w:afterAutospacing="0"/>
        <w:jc w:val="both"/>
        <w:rPr>
          <w:rFonts w:cstheme="minorBidi"/>
          <w:kern w:val="2"/>
          <w:sz w:val="28"/>
          <w:szCs w:val="28"/>
        </w:rPr>
      </w:pPr>
      <w:r>
        <w:rPr>
          <w:rFonts w:hint="eastAsia" w:cstheme="minorBidi"/>
          <w:kern w:val="2"/>
          <w:sz w:val="28"/>
          <w:szCs w:val="28"/>
        </w:rPr>
        <w:t>1.社区综合康复</w:t>
      </w:r>
    </w:p>
    <w:p w14:paraId="65A711A2">
      <w:pPr>
        <w:pStyle w:val="8"/>
        <w:widowControl/>
        <w:spacing w:beforeAutospacing="0" w:afterAutospacing="0"/>
        <w:jc w:val="both"/>
        <w:rPr>
          <w:sz w:val="28"/>
          <w:szCs w:val="36"/>
        </w:rPr>
      </w:pPr>
      <w:r>
        <w:rPr>
          <w:rFonts w:hint="eastAsia" w:cstheme="minorBidi"/>
          <w:kern w:val="2"/>
          <w:sz w:val="28"/>
          <w:szCs w:val="28"/>
        </w:rPr>
        <w:t>2.居家康复治疗：偏瘫、骨关节等疾病的居家康复技术</w:t>
      </w:r>
    </w:p>
    <w:p w14:paraId="5CED38CD">
      <w:pPr>
        <w:pStyle w:val="8"/>
        <w:widowControl/>
        <w:spacing w:beforeAutospacing="0" w:afterAutospacing="0"/>
        <w:jc w:val="both"/>
        <w:rPr>
          <w:rFonts w:hint="eastAsia" w:ascii="黑体" w:hAnsi="黑体" w:eastAsia="黑体"/>
          <w:b/>
          <w:sz w:val="32"/>
          <w:szCs w:val="32"/>
        </w:rPr>
      </w:pPr>
      <w:r>
        <w:rPr>
          <w:rFonts w:hint="eastAsia" w:ascii="黑体" w:hAnsi="黑体" w:eastAsia="黑体"/>
          <w:b/>
          <w:sz w:val="32"/>
          <w:szCs w:val="32"/>
        </w:rPr>
        <w:t>课程安排</w:t>
      </w:r>
    </w:p>
    <w:p w14:paraId="2A9ACFB3">
      <w:pPr>
        <w:widowControl/>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根据进修时长，中心将合理安排学习。</w:t>
      </w:r>
    </w:p>
    <w:p w14:paraId="1687C9D3">
      <w:pPr>
        <w:widowControl/>
        <w:jc w:val="center"/>
        <w:rPr>
          <w:rFonts w:hint="eastAsia" w:ascii="黑体" w:hAnsi="黑体" w:eastAsia="黑体"/>
          <w:sz w:val="30"/>
          <w:szCs w:val="30"/>
        </w:rPr>
      </w:pPr>
    </w:p>
    <w:p w14:paraId="6E6D6E11">
      <w:pPr>
        <w:widowControl/>
        <w:jc w:val="center"/>
        <w:rPr>
          <w:rFonts w:hint="eastAsia" w:ascii="黑体" w:hAnsi="黑体" w:eastAsia="黑体"/>
          <w:sz w:val="30"/>
          <w:szCs w:val="30"/>
        </w:rPr>
      </w:pPr>
    </w:p>
    <w:p w14:paraId="72992C82">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3390"/>
        <w:gridCol w:w="1050"/>
        <w:gridCol w:w="2223"/>
      </w:tblGrid>
      <w:tr w14:paraId="36A3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7" w:hRule="atLeast"/>
        </w:trPr>
        <w:tc>
          <w:tcPr>
            <w:tcW w:w="959" w:type="dxa"/>
          </w:tcPr>
          <w:p w14:paraId="04B45696">
            <w:pPr>
              <w:widowControl/>
              <w:jc w:val="center"/>
              <w:rPr>
                <w:sz w:val="30"/>
                <w:szCs w:val="30"/>
              </w:rPr>
            </w:pPr>
            <w:r>
              <w:rPr>
                <w:rFonts w:hint="eastAsia"/>
                <w:sz w:val="30"/>
                <w:szCs w:val="30"/>
              </w:rPr>
              <w:t>序号</w:t>
            </w:r>
          </w:p>
        </w:tc>
        <w:tc>
          <w:tcPr>
            <w:tcW w:w="1417" w:type="dxa"/>
          </w:tcPr>
          <w:p w14:paraId="0C4538F2">
            <w:pPr>
              <w:widowControl/>
              <w:jc w:val="center"/>
              <w:rPr>
                <w:sz w:val="30"/>
                <w:szCs w:val="30"/>
              </w:rPr>
            </w:pPr>
            <w:r>
              <w:rPr>
                <w:rFonts w:hint="eastAsia"/>
                <w:sz w:val="30"/>
                <w:szCs w:val="30"/>
              </w:rPr>
              <w:t>科室</w:t>
            </w:r>
          </w:p>
        </w:tc>
        <w:tc>
          <w:tcPr>
            <w:tcW w:w="3390" w:type="dxa"/>
          </w:tcPr>
          <w:p w14:paraId="0E27E7C0">
            <w:pPr>
              <w:widowControl/>
              <w:jc w:val="center"/>
              <w:rPr>
                <w:sz w:val="30"/>
                <w:szCs w:val="30"/>
              </w:rPr>
            </w:pPr>
            <w:r>
              <w:rPr>
                <w:rFonts w:hint="eastAsia"/>
                <w:sz w:val="30"/>
                <w:szCs w:val="30"/>
              </w:rPr>
              <w:t>学习内容</w:t>
            </w:r>
          </w:p>
        </w:tc>
        <w:tc>
          <w:tcPr>
            <w:tcW w:w="1050" w:type="dxa"/>
          </w:tcPr>
          <w:p w14:paraId="4E6F0625">
            <w:pPr>
              <w:widowControl/>
              <w:jc w:val="center"/>
              <w:rPr>
                <w:sz w:val="30"/>
                <w:szCs w:val="30"/>
              </w:rPr>
            </w:pPr>
            <w:r>
              <w:rPr>
                <w:rFonts w:hint="eastAsia"/>
                <w:sz w:val="30"/>
                <w:szCs w:val="30"/>
              </w:rPr>
              <w:t>学习时间</w:t>
            </w:r>
          </w:p>
        </w:tc>
        <w:tc>
          <w:tcPr>
            <w:tcW w:w="2223" w:type="dxa"/>
          </w:tcPr>
          <w:p w14:paraId="43EDF27C">
            <w:pPr>
              <w:widowControl/>
              <w:jc w:val="center"/>
              <w:rPr>
                <w:sz w:val="30"/>
                <w:szCs w:val="30"/>
              </w:rPr>
            </w:pPr>
            <w:r>
              <w:rPr>
                <w:rFonts w:hint="eastAsia"/>
                <w:sz w:val="30"/>
                <w:szCs w:val="30"/>
              </w:rPr>
              <w:t>学习要求</w:t>
            </w:r>
          </w:p>
        </w:tc>
      </w:tr>
      <w:tr w14:paraId="649E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tcPr>
          <w:p w14:paraId="0D59A4DD">
            <w:pPr>
              <w:widowControl/>
              <w:jc w:val="center"/>
              <w:rPr>
                <w:sz w:val="24"/>
              </w:rPr>
            </w:pPr>
          </w:p>
          <w:p w14:paraId="1216C115">
            <w:pPr>
              <w:widowControl/>
              <w:jc w:val="center"/>
              <w:rPr>
                <w:sz w:val="24"/>
              </w:rPr>
            </w:pPr>
            <w:r>
              <w:rPr>
                <w:rFonts w:hint="eastAsia"/>
                <w:sz w:val="24"/>
              </w:rPr>
              <w:t>1</w:t>
            </w:r>
          </w:p>
        </w:tc>
        <w:tc>
          <w:tcPr>
            <w:tcW w:w="1417" w:type="dxa"/>
          </w:tcPr>
          <w:p w14:paraId="04E4E489">
            <w:pPr>
              <w:widowControl/>
              <w:jc w:val="left"/>
              <w:rPr>
                <w:rFonts w:ascii="仿宋_GB2312" w:eastAsia="仿宋_GB2312"/>
                <w:sz w:val="24"/>
              </w:rPr>
            </w:pPr>
          </w:p>
          <w:p w14:paraId="52A93A0D">
            <w:pPr>
              <w:widowControl/>
              <w:jc w:val="left"/>
              <w:rPr>
                <w:rFonts w:ascii="仿宋_GB2312" w:eastAsia="仿宋_GB2312"/>
                <w:sz w:val="24"/>
              </w:rPr>
            </w:pPr>
            <w:r>
              <w:rPr>
                <w:rFonts w:hint="eastAsia" w:ascii="仿宋_GB2312" w:eastAsia="仿宋_GB2312"/>
                <w:sz w:val="24"/>
              </w:rPr>
              <w:t>社区中医</w:t>
            </w:r>
          </w:p>
        </w:tc>
        <w:tc>
          <w:tcPr>
            <w:tcW w:w="3390" w:type="dxa"/>
          </w:tcPr>
          <w:p w14:paraId="004C3DCE">
            <w:pPr>
              <w:widowControl/>
              <w:jc w:val="left"/>
              <w:rPr>
                <w:rFonts w:ascii="仿宋_GB2312" w:eastAsia="仿宋_GB2312"/>
                <w:sz w:val="24"/>
              </w:rPr>
            </w:pPr>
            <w:r>
              <w:rPr>
                <w:rFonts w:hint="eastAsia" w:ascii="仿宋_GB2312" w:eastAsia="仿宋_GB2312"/>
                <w:sz w:val="24"/>
              </w:rPr>
              <w:t>望、闻、问、切传统诊察手段；推拿技术；中成药及草药识别</w:t>
            </w:r>
          </w:p>
        </w:tc>
        <w:tc>
          <w:tcPr>
            <w:tcW w:w="1050" w:type="dxa"/>
          </w:tcPr>
          <w:p w14:paraId="0B3CA4ED">
            <w:pPr>
              <w:widowControl/>
              <w:jc w:val="center"/>
              <w:rPr>
                <w:rFonts w:ascii="仿宋_GB2312" w:eastAsia="仿宋_GB2312"/>
                <w:sz w:val="24"/>
              </w:rPr>
            </w:pPr>
          </w:p>
          <w:p w14:paraId="464AB221">
            <w:pPr>
              <w:widowControl/>
              <w:jc w:val="center"/>
              <w:rPr>
                <w:rFonts w:ascii="仿宋_GB2312" w:eastAsia="仿宋_GB2312"/>
                <w:sz w:val="24"/>
              </w:rPr>
            </w:pPr>
            <w:r>
              <w:rPr>
                <w:rFonts w:hint="eastAsia" w:ascii="仿宋_GB2312" w:eastAsia="仿宋_GB2312"/>
                <w:sz w:val="24"/>
              </w:rPr>
              <w:t>3-4月</w:t>
            </w:r>
          </w:p>
        </w:tc>
        <w:tc>
          <w:tcPr>
            <w:tcW w:w="2223" w:type="dxa"/>
          </w:tcPr>
          <w:p w14:paraId="7C089AE7">
            <w:pPr>
              <w:widowControl/>
              <w:jc w:val="left"/>
              <w:rPr>
                <w:rFonts w:ascii="仿宋_GB2312" w:eastAsia="仿宋_GB2312"/>
                <w:sz w:val="24"/>
              </w:rPr>
            </w:pPr>
            <w:r>
              <w:rPr>
                <w:rFonts w:hint="eastAsia" w:ascii="仿宋_GB2312" w:eastAsia="仿宋_GB2312"/>
                <w:sz w:val="24"/>
              </w:rPr>
              <w:t>运用传统手段以解决某些临床问题</w:t>
            </w:r>
          </w:p>
        </w:tc>
      </w:tr>
      <w:tr w14:paraId="6CE0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72A1CA8A">
            <w:pPr>
              <w:widowControl/>
              <w:jc w:val="center"/>
              <w:rPr>
                <w:sz w:val="24"/>
              </w:rPr>
            </w:pPr>
            <w:r>
              <w:rPr>
                <w:rFonts w:hint="eastAsia"/>
                <w:sz w:val="24"/>
              </w:rPr>
              <w:t>2</w:t>
            </w:r>
          </w:p>
        </w:tc>
        <w:tc>
          <w:tcPr>
            <w:tcW w:w="1417" w:type="dxa"/>
            <w:vAlign w:val="center"/>
          </w:tcPr>
          <w:p w14:paraId="4BB172FD">
            <w:pPr>
              <w:widowControl/>
              <w:jc w:val="left"/>
              <w:rPr>
                <w:rFonts w:ascii="仿宋_GB2312" w:eastAsia="仿宋_GB2312"/>
                <w:sz w:val="24"/>
              </w:rPr>
            </w:pPr>
            <w:r>
              <w:rPr>
                <w:rFonts w:hint="eastAsia" w:ascii="仿宋_GB2312" w:eastAsia="仿宋_GB2312"/>
                <w:sz w:val="24"/>
              </w:rPr>
              <w:t>社区全科</w:t>
            </w:r>
          </w:p>
        </w:tc>
        <w:tc>
          <w:tcPr>
            <w:tcW w:w="3390" w:type="dxa"/>
            <w:vAlign w:val="center"/>
          </w:tcPr>
          <w:p w14:paraId="391AD155">
            <w:pPr>
              <w:pStyle w:val="8"/>
              <w:widowControl/>
              <w:spacing w:beforeAutospacing="0" w:afterAutospacing="0"/>
              <w:jc w:val="both"/>
              <w:rPr>
                <w:rFonts w:ascii="仿宋_GB2312" w:eastAsia="仿宋_GB2312"/>
              </w:rPr>
            </w:pPr>
            <w:r>
              <w:rPr>
                <w:rFonts w:hint="eastAsia" w:ascii="仿宋_GB2312" w:eastAsia="仿宋_GB2312"/>
              </w:rPr>
              <w:t>高血压的诊治与管理；糖尿病的诊治与管理；相关西药知识；发热的相关知识</w:t>
            </w:r>
          </w:p>
        </w:tc>
        <w:tc>
          <w:tcPr>
            <w:tcW w:w="1050" w:type="dxa"/>
            <w:vAlign w:val="center"/>
          </w:tcPr>
          <w:p w14:paraId="23BE1782">
            <w:pPr>
              <w:widowControl/>
              <w:jc w:val="center"/>
              <w:rPr>
                <w:rFonts w:ascii="仿宋_GB2312" w:eastAsia="仿宋_GB2312"/>
                <w:sz w:val="24"/>
              </w:rPr>
            </w:pPr>
            <w:r>
              <w:rPr>
                <w:rFonts w:hint="eastAsia" w:ascii="仿宋_GB2312" w:eastAsia="仿宋_GB2312"/>
                <w:sz w:val="24"/>
              </w:rPr>
              <w:t>3-4月</w:t>
            </w:r>
          </w:p>
        </w:tc>
        <w:tc>
          <w:tcPr>
            <w:tcW w:w="2223" w:type="dxa"/>
            <w:vAlign w:val="center"/>
          </w:tcPr>
          <w:p w14:paraId="48CB559B">
            <w:pPr>
              <w:widowControl/>
              <w:jc w:val="left"/>
              <w:rPr>
                <w:rFonts w:ascii="仿宋_GB2312" w:eastAsia="仿宋_GB2312"/>
                <w:sz w:val="24"/>
              </w:rPr>
            </w:pPr>
            <w:r>
              <w:rPr>
                <w:rFonts w:hint="eastAsia" w:ascii="仿宋_GB2312" w:eastAsia="仿宋_GB2312"/>
                <w:sz w:val="24"/>
              </w:rPr>
              <w:t>掌握高血压、糖尿病的诊治方法与原则</w:t>
            </w:r>
          </w:p>
        </w:tc>
      </w:tr>
      <w:tr w14:paraId="35DF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71D6DE9E">
            <w:pPr>
              <w:widowControl/>
              <w:jc w:val="center"/>
              <w:rPr>
                <w:sz w:val="24"/>
              </w:rPr>
            </w:pPr>
            <w:r>
              <w:rPr>
                <w:rFonts w:hint="eastAsia"/>
                <w:sz w:val="24"/>
              </w:rPr>
              <w:t>3</w:t>
            </w:r>
          </w:p>
        </w:tc>
        <w:tc>
          <w:tcPr>
            <w:tcW w:w="1417" w:type="dxa"/>
            <w:vAlign w:val="center"/>
          </w:tcPr>
          <w:p w14:paraId="6E8AA4DE">
            <w:pPr>
              <w:widowControl/>
              <w:jc w:val="left"/>
              <w:rPr>
                <w:rFonts w:ascii="仿宋_GB2312" w:eastAsia="仿宋_GB2312"/>
                <w:sz w:val="24"/>
              </w:rPr>
            </w:pPr>
            <w:r>
              <w:rPr>
                <w:rFonts w:hint="eastAsia" w:ascii="仿宋_GB2312" w:eastAsia="仿宋_GB2312"/>
                <w:sz w:val="24"/>
              </w:rPr>
              <w:t>偏瘫患者居家康复</w:t>
            </w:r>
          </w:p>
        </w:tc>
        <w:tc>
          <w:tcPr>
            <w:tcW w:w="3390" w:type="dxa"/>
            <w:vAlign w:val="center"/>
          </w:tcPr>
          <w:p w14:paraId="5193F13F">
            <w:pPr>
              <w:widowControl/>
              <w:jc w:val="left"/>
              <w:rPr>
                <w:rFonts w:ascii="仿宋_GB2312" w:eastAsia="仿宋_GB2312"/>
                <w:sz w:val="24"/>
              </w:rPr>
            </w:pPr>
            <w:r>
              <w:rPr>
                <w:rFonts w:hint="eastAsia" w:ascii="仿宋_GB2312" w:eastAsia="仿宋_GB2312"/>
                <w:sz w:val="24"/>
              </w:rPr>
              <w:t>进行入户调查与训练，了解入户康复工作流程与内容，偏瘫患者居家活动能力康复、患者独立性活动</w:t>
            </w:r>
          </w:p>
        </w:tc>
        <w:tc>
          <w:tcPr>
            <w:tcW w:w="1050" w:type="dxa"/>
            <w:vAlign w:val="center"/>
          </w:tcPr>
          <w:p w14:paraId="2BA1514B">
            <w:pPr>
              <w:widowControl/>
              <w:jc w:val="center"/>
              <w:rPr>
                <w:rFonts w:ascii="仿宋_GB2312" w:eastAsia="仿宋_GB2312"/>
                <w:sz w:val="24"/>
              </w:rPr>
            </w:pPr>
            <w:r>
              <w:rPr>
                <w:rFonts w:hint="eastAsia" w:ascii="仿宋_GB2312" w:eastAsia="仿宋_GB2312"/>
                <w:sz w:val="24"/>
              </w:rPr>
              <w:t>2-3月</w:t>
            </w:r>
          </w:p>
        </w:tc>
        <w:tc>
          <w:tcPr>
            <w:tcW w:w="2223" w:type="dxa"/>
            <w:vAlign w:val="center"/>
          </w:tcPr>
          <w:p w14:paraId="26440E7D">
            <w:pPr>
              <w:widowControl/>
              <w:jc w:val="left"/>
              <w:rPr>
                <w:rFonts w:ascii="仿宋_GB2312" w:eastAsia="仿宋_GB2312"/>
                <w:sz w:val="24"/>
              </w:rPr>
            </w:pPr>
            <w:r>
              <w:rPr>
                <w:rFonts w:hint="eastAsia" w:ascii="仿宋_GB2312" w:eastAsia="仿宋_GB2312"/>
                <w:sz w:val="24"/>
              </w:rPr>
              <w:t>掌握入户康复基本流程、合理评估制定计划、能够因地制宜开展偏瘫患者的居家康复</w:t>
            </w:r>
          </w:p>
        </w:tc>
      </w:tr>
      <w:tr w14:paraId="1B32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383E7E00">
            <w:pPr>
              <w:widowControl/>
              <w:jc w:val="center"/>
              <w:rPr>
                <w:sz w:val="24"/>
              </w:rPr>
            </w:pPr>
            <w:r>
              <w:rPr>
                <w:rFonts w:hint="eastAsia"/>
                <w:sz w:val="24"/>
              </w:rPr>
              <w:t>4</w:t>
            </w:r>
          </w:p>
        </w:tc>
        <w:tc>
          <w:tcPr>
            <w:tcW w:w="1417" w:type="dxa"/>
            <w:vAlign w:val="center"/>
          </w:tcPr>
          <w:p w14:paraId="7A5E03C8">
            <w:pPr>
              <w:widowControl/>
              <w:jc w:val="left"/>
              <w:rPr>
                <w:rFonts w:ascii="仿宋_GB2312" w:eastAsia="仿宋_GB2312"/>
                <w:sz w:val="24"/>
              </w:rPr>
            </w:pPr>
            <w:r>
              <w:rPr>
                <w:rFonts w:hint="eastAsia" w:ascii="仿宋_GB2312" w:eastAsia="仿宋_GB2312"/>
                <w:sz w:val="24"/>
              </w:rPr>
              <w:t>骨科疾病患者居家康复</w:t>
            </w:r>
          </w:p>
        </w:tc>
        <w:tc>
          <w:tcPr>
            <w:tcW w:w="3390" w:type="dxa"/>
            <w:vAlign w:val="center"/>
          </w:tcPr>
          <w:p w14:paraId="4A044732">
            <w:pPr>
              <w:widowControl/>
              <w:jc w:val="left"/>
              <w:rPr>
                <w:rFonts w:ascii="仿宋_GB2312" w:eastAsia="仿宋_GB2312"/>
                <w:sz w:val="24"/>
              </w:rPr>
            </w:pPr>
            <w:r>
              <w:rPr>
                <w:rFonts w:hint="eastAsia" w:ascii="仿宋_GB2312" w:eastAsia="仿宋_GB2312"/>
                <w:sz w:val="24"/>
              </w:rPr>
              <w:t>进行入户调查与训练，了解骨科入户康复工作流程与内容，指导骨科患者居家独立康复训练，恢复居家活动能力的康复</w:t>
            </w:r>
          </w:p>
        </w:tc>
        <w:tc>
          <w:tcPr>
            <w:tcW w:w="1050" w:type="dxa"/>
            <w:vAlign w:val="center"/>
          </w:tcPr>
          <w:p w14:paraId="51F16561">
            <w:pPr>
              <w:widowControl/>
              <w:jc w:val="center"/>
              <w:rPr>
                <w:rFonts w:ascii="仿宋_GB2312" w:eastAsia="仿宋_GB2312"/>
                <w:sz w:val="24"/>
              </w:rPr>
            </w:pPr>
            <w:r>
              <w:rPr>
                <w:rFonts w:hint="eastAsia" w:ascii="仿宋_GB2312" w:eastAsia="仿宋_GB2312"/>
                <w:sz w:val="24"/>
              </w:rPr>
              <w:t>2-3月</w:t>
            </w:r>
          </w:p>
        </w:tc>
        <w:tc>
          <w:tcPr>
            <w:tcW w:w="2223" w:type="dxa"/>
            <w:vAlign w:val="center"/>
          </w:tcPr>
          <w:p w14:paraId="12758E1C">
            <w:pPr>
              <w:widowControl/>
              <w:jc w:val="left"/>
              <w:rPr>
                <w:rFonts w:ascii="仿宋_GB2312" w:eastAsia="仿宋_GB2312"/>
                <w:sz w:val="24"/>
              </w:rPr>
            </w:pPr>
            <w:r>
              <w:rPr>
                <w:rFonts w:hint="eastAsia" w:ascii="仿宋_GB2312" w:eastAsia="仿宋_GB2312"/>
                <w:sz w:val="24"/>
              </w:rPr>
              <w:t>掌握骨科入户康复评定方法、合理评估制定计划、能够独立开展骨科患者的居家康复</w:t>
            </w:r>
          </w:p>
        </w:tc>
      </w:tr>
      <w:tr w14:paraId="2214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59" w:type="dxa"/>
            <w:vAlign w:val="center"/>
          </w:tcPr>
          <w:p w14:paraId="0CE9B666">
            <w:pPr>
              <w:widowControl/>
              <w:jc w:val="center"/>
              <w:rPr>
                <w:sz w:val="24"/>
              </w:rPr>
            </w:pPr>
            <w:r>
              <w:rPr>
                <w:rFonts w:hint="eastAsia"/>
                <w:sz w:val="24"/>
              </w:rPr>
              <w:t>5</w:t>
            </w:r>
          </w:p>
        </w:tc>
        <w:tc>
          <w:tcPr>
            <w:tcW w:w="1417" w:type="dxa"/>
            <w:vAlign w:val="center"/>
          </w:tcPr>
          <w:p w14:paraId="4A5B2EF4">
            <w:pPr>
              <w:widowControl/>
              <w:jc w:val="left"/>
              <w:rPr>
                <w:rFonts w:ascii="仿宋_GB2312" w:eastAsia="仿宋_GB2312"/>
                <w:sz w:val="24"/>
              </w:rPr>
            </w:pPr>
            <w:r>
              <w:rPr>
                <w:rFonts w:hint="eastAsia" w:ascii="仿宋_GB2312" w:eastAsia="仿宋_GB2312"/>
                <w:sz w:val="24"/>
              </w:rPr>
              <w:t>脊髓损伤患者的居家康复</w:t>
            </w:r>
          </w:p>
        </w:tc>
        <w:tc>
          <w:tcPr>
            <w:tcW w:w="3390" w:type="dxa"/>
            <w:vAlign w:val="center"/>
          </w:tcPr>
          <w:p w14:paraId="05FCA2DC">
            <w:pPr>
              <w:widowControl/>
              <w:jc w:val="left"/>
              <w:rPr>
                <w:rFonts w:ascii="仿宋_GB2312" w:eastAsia="仿宋_GB2312"/>
                <w:sz w:val="24"/>
              </w:rPr>
            </w:pPr>
            <w:r>
              <w:rPr>
                <w:rFonts w:hint="eastAsia" w:ascii="仿宋_GB2312" w:eastAsia="仿宋_GB2312"/>
                <w:sz w:val="24"/>
              </w:rPr>
              <w:t>了解脊髓损伤患者入户康复工作流程与内容，脊髓损伤患者辅具建议与指导、社会参与能力训练、二便的独立管理</w:t>
            </w:r>
          </w:p>
        </w:tc>
        <w:tc>
          <w:tcPr>
            <w:tcW w:w="1050" w:type="dxa"/>
            <w:vAlign w:val="center"/>
          </w:tcPr>
          <w:p w14:paraId="1FFD3C47">
            <w:pPr>
              <w:widowControl/>
              <w:jc w:val="center"/>
              <w:rPr>
                <w:rFonts w:ascii="仿宋_GB2312" w:eastAsia="仿宋_GB2312"/>
                <w:sz w:val="24"/>
              </w:rPr>
            </w:pPr>
            <w:r>
              <w:rPr>
                <w:rFonts w:hint="eastAsia" w:ascii="仿宋_GB2312" w:eastAsia="仿宋_GB2312"/>
                <w:sz w:val="24"/>
              </w:rPr>
              <w:t>2-3月</w:t>
            </w:r>
          </w:p>
        </w:tc>
        <w:tc>
          <w:tcPr>
            <w:tcW w:w="2223" w:type="dxa"/>
            <w:vAlign w:val="center"/>
          </w:tcPr>
          <w:p w14:paraId="6FD32EBF">
            <w:pPr>
              <w:widowControl/>
              <w:jc w:val="left"/>
              <w:rPr>
                <w:rFonts w:ascii="仿宋_GB2312" w:eastAsia="仿宋_GB2312"/>
                <w:sz w:val="24"/>
              </w:rPr>
            </w:pPr>
            <w:r>
              <w:rPr>
                <w:rFonts w:hint="eastAsia" w:ascii="仿宋_GB2312" w:eastAsia="仿宋_GB2312"/>
                <w:sz w:val="24"/>
              </w:rPr>
              <w:t>掌握脊髓损伤入户康复评定方法、合理评估制定计划、能够准确指导患者使用辅具、独立对患者社交活动进行训练</w:t>
            </w:r>
          </w:p>
        </w:tc>
      </w:tr>
    </w:tbl>
    <w:p w14:paraId="48BB9119">
      <w:pPr>
        <w:pStyle w:val="8"/>
        <w:widowControl/>
        <w:spacing w:beforeAutospacing="0" w:afterAutospacing="0"/>
        <w:ind w:firstLine="560" w:firstLineChars="200"/>
        <w:rPr>
          <w:sz w:val="28"/>
          <w:szCs w:val="36"/>
        </w:rPr>
      </w:pPr>
      <w:r>
        <w:rPr>
          <w:rFonts w:hint="eastAsia"/>
          <w:sz w:val="28"/>
          <w:szCs w:val="36"/>
        </w:rPr>
        <w:drawing>
          <wp:inline distT="0" distB="0" distL="114300" distR="114300">
            <wp:extent cx="2430145" cy="1823085"/>
            <wp:effectExtent l="0" t="0" r="8255" b="5715"/>
            <wp:docPr id="129" name="图片 2" descr="已打马赛克--东下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descr="已打马赛克--东下庄"/>
                    <pic:cNvPicPr>
                      <a:picLocks noChangeAspect="1"/>
                    </pic:cNvPicPr>
                  </pic:nvPicPr>
                  <pic:blipFill>
                    <a:blip r:embed="rId102"/>
                    <a:stretch>
                      <a:fillRect/>
                    </a:stretch>
                  </pic:blipFill>
                  <pic:spPr>
                    <a:xfrm>
                      <a:off x="0" y="0"/>
                      <a:ext cx="2430748" cy="1823483"/>
                    </a:xfrm>
                    <a:prstGeom prst="rect">
                      <a:avLst/>
                    </a:prstGeom>
                    <a:noFill/>
                    <a:ln>
                      <a:noFill/>
                    </a:ln>
                  </pic:spPr>
                </pic:pic>
              </a:graphicData>
            </a:graphic>
          </wp:inline>
        </w:drawing>
      </w:r>
      <w:r>
        <w:rPr>
          <w:sz w:val="28"/>
          <w:szCs w:val="36"/>
        </w:rPr>
        <w:drawing>
          <wp:inline distT="0" distB="0" distL="114300" distR="114300">
            <wp:extent cx="2371725" cy="1816735"/>
            <wp:effectExtent l="0" t="0" r="9525" b="12065"/>
            <wp:docPr id="130" name="图片 3" descr="苹四社区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descr="苹四社区站"/>
                    <pic:cNvPicPr>
                      <a:picLocks noChangeAspect="1"/>
                    </pic:cNvPicPr>
                  </pic:nvPicPr>
                  <pic:blipFill>
                    <a:blip r:embed="rId103"/>
                    <a:stretch>
                      <a:fillRect/>
                    </a:stretch>
                  </pic:blipFill>
                  <pic:spPr>
                    <a:xfrm>
                      <a:off x="0" y="0"/>
                      <a:ext cx="2371725" cy="1817521"/>
                    </a:xfrm>
                    <a:prstGeom prst="rect">
                      <a:avLst/>
                    </a:prstGeom>
                    <a:noFill/>
                    <a:ln>
                      <a:noFill/>
                    </a:ln>
                  </pic:spPr>
                </pic:pic>
              </a:graphicData>
            </a:graphic>
          </wp:inline>
        </w:drawing>
      </w:r>
    </w:p>
    <w:p w14:paraId="46213EED">
      <w:pPr>
        <w:pStyle w:val="8"/>
        <w:widowControl/>
        <w:spacing w:beforeAutospacing="0" w:afterAutospacing="0"/>
        <w:ind w:firstLine="980" w:firstLineChars="350"/>
        <w:rPr>
          <w:sz w:val="28"/>
          <w:szCs w:val="36"/>
        </w:rPr>
      </w:pPr>
      <w:r>
        <w:rPr>
          <w:rFonts w:hint="eastAsia"/>
          <w:sz w:val="28"/>
          <w:szCs w:val="36"/>
        </w:rPr>
        <w:t>社区站全科医生工作          社区站按摩师工作</w:t>
      </w:r>
    </w:p>
    <w:p w14:paraId="68A44704">
      <w:pPr>
        <w:pStyle w:val="8"/>
        <w:widowControl/>
        <w:spacing w:beforeAutospacing="0" w:afterAutospacing="0"/>
        <w:ind w:firstLine="560" w:firstLineChars="200"/>
        <w:rPr>
          <w:sz w:val="28"/>
          <w:szCs w:val="36"/>
        </w:rPr>
      </w:pPr>
      <w:r>
        <w:rPr>
          <w:sz w:val="28"/>
          <w:szCs w:val="36"/>
        </w:rPr>
        <w:drawing>
          <wp:inline distT="0" distB="0" distL="0" distR="0">
            <wp:extent cx="2330450" cy="1668780"/>
            <wp:effectExtent l="0" t="0" r="12700" b="7620"/>
            <wp:docPr id="131" name="图片 5" descr="G:\E\multimedia\图片\2019年\其他\患者\mmexport1554861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 descr="G:\E\multimedia\图片\2019年\其他\患者\mmexport1554861110632.jpg"/>
                    <pic:cNvPicPr>
                      <a:picLocks noChangeAspect="1" noChangeArrowheads="1"/>
                    </pic:cNvPicPr>
                  </pic:nvPicPr>
                  <pic:blipFill>
                    <a:blip r:embed="rId104"/>
                    <a:srcRect/>
                    <a:stretch>
                      <a:fillRect/>
                    </a:stretch>
                  </pic:blipFill>
                  <pic:spPr>
                    <a:xfrm>
                      <a:off x="0" y="0"/>
                      <a:ext cx="2331821" cy="1670082"/>
                    </a:xfrm>
                    <a:prstGeom prst="rect">
                      <a:avLst/>
                    </a:prstGeom>
                    <a:noFill/>
                    <a:ln w="9525">
                      <a:noFill/>
                      <a:miter lim="800000"/>
                      <a:headEnd/>
                      <a:tailEnd/>
                    </a:ln>
                  </pic:spPr>
                </pic:pic>
              </a:graphicData>
            </a:graphic>
          </wp:inline>
        </w:drawing>
      </w:r>
      <w:r>
        <w:rPr>
          <w:rFonts w:ascii="黑体" w:hAnsi="黑体" w:eastAsia="黑体"/>
          <w:b/>
          <w:bCs/>
          <w:sz w:val="32"/>
          <w:szCs w:val="32"/>
        </w:rPr>
        <w:drawing>
          <wp:inline distT="0" distB="0" distL="0" distR="0">
            <wp:extent cx="2216785" cy="1657350"/>
            <wp:effectExtent l="0" t="0" r="12065" b="0"/>
            <wp:docPr id="132" name="图片 1" descr="G:\F\北康文件\2019\科室工作\2019门头沟项目\照片材料\门头沟初评\微信图片_20190917154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descr="G:\F\北康文件\2019\科室工作\2019门头沟项目\照片材料\门头沟初评\微信图片_201909171544126.jpg"/>
                    <pic:cNvPicPr>
                      <a:picLocks noChangeAspect="1" noChangeArrowheads="1"/>
                    </pic:cNvPicPr>
                  </pic:nvPicPr>
                  <pic:blipFill>
                    <a:blip r:embed="rId105"/>
                    <a:srcRect/>
                    <a:stretch>
                      <a:fillRect/>
                    </a:stretch>
                  </pic:blipFill>
                  <pic:spPr>
                    <a:xfrm>
                      <a:off x="0" y="0"/>
                      <a:ext cx="2216785" cy="1665288"/>
                    </a:xfrm>
                    <a:prstGeom prst="rect">
                      <a:avLst/>
                    </a:prstGeom>
                    <a:noFill/>
                    <a:ln w="9525">
                      <a:noFill/>
                      <a:miter lim="800000"/>
                      <a:headEnd/>
                      <a:tailEnd/>
                    </a:ln>
                  </pic:spPr>
                </pic:pic>
              </a:graphicData>
            </a:graphic>
          </wp:inline>
        </w:drawing>
      </w:r>
    </w:p>
    <w:p w14:paraId="0577A303">
      <w:pPr>
        <w:pStyle w:val="8"/>
        <w:widowControl/>
        <w:spacing w:beforeAutospacing="0" w:afterAutospacing="0"/>
        <w:ind w:firstLine="980" w:firstLineChars="350"/>
        <w:rPr>
          <w:sz w:val="28"/>
          <w:szCs w:val="36"/>
        </w:rPr>
      </w:pPr>
      <w:r>
        <w:rPr>
          <w:rFonts w:hint="eastAsia"/>
          <w:sz w:val="28"/>
          <w:szCs w:val="36"/>
        </w:rPr>
        <w:t xml:space="preserve">社区站康复训练          医生入户调查、评估工作      </w:t>
      </w:r>
    </w:p>
    <w:p w14:paraId="37D6BB81">
      <w:pPr>
        <w:pStyle w:val="8"/>
        <w:widowControl/>
        <w:spacing w:beforeAutospacing="0" w:afterAutospacing="0"/>
        <w:ind w:firstLine="643" w:firstLineChars="200"/>
        <w:rPr>
          <w:rFonts w:ascii="黑体" w:hAnsi="黑体" w:eastAsia="黑体"/>
          <w:b/>
          <w:bCs/>
          <w:sz w:val="32"/>
          <w:szCs w:val="32"/>
        </w:rPr>
      </w:pPr>
      <w:r>
        <w:rPr>
          <w:rFonts w:ascii="黑体" w:hAnsi="黑体" w:eastAsia="黑体"/>
          <w:b/>
          <w:bCs/>
          <w:sz w:val="32"/>
          <w:szCs w:val="32"/>
        </w:rPr>
        <w:drawing>
          <wp:inline distT="0" distB="0" distL="0" distR="0">
            <wp:extent cx="2309495" cy="1624965"/>
            <wp:effectExtent l="0" t="0" r="14605" b="13335"/>
            <wp:docPr id="133" name="图片 2" descr="G:\F\北康文件\2019\科室工作\2019门头沟项目\照片材料\微信图片_2019112214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descr="G:\F\北康文件\2019\科室工作\2019门头沟项目\照片材料\微信图片_20191122140431.jpg"/>
                    <pic:cNvPicPr>
                      <a:picLocks noChangeAspect="1" noChangeArrowheads="1"/>
                    </pic:cNvPicPr>
                  </pic:nvPicPr>
                  <pic:blipFill>
                    <a:blip r:embed="rId106"/>
                    <a:srcRect/>
                    <a:stretch>
                      <a:fillRect/>
                    </a:stretch>
                  </pic:blipFill>
                  <pic:spPr>
                    <a:xfrm>
                      <a:off x="0" y="0"/>
                      <a:ext cx="2309495" cy="1631596"/>
                    </a:xfrm>
                    <a:prstGeom prst="rect">
                      <a:avLst/>
                    </a:prstGeom>
                    <a:noFill/>
                    <a:ln w="9525">
                      <a:noFill/>
                      <a:miter lim="800000"/>
                      <a:headEnd/>
                      <a:tailEnd/>
                    </a:ln>
                  </pic:spPr>
                </pic:pic>
              </a:graphicData>
            </a:graphic>
          </wp:inline>
        </w:drawing>
      </w:r>
      <w:r>
        <w:rPr>
          <w:rFonts w:ascii="黑体" w:hAnsi="黑体" w:eastAsia="黑体"/>
          <w:b/>
          <w:bCs/>
          <w:sz w:val="32"/>
          <w:szCs w:val="32"/>
        </w:rPr>
        <w:drawing>
          <wp:inline distT="0" distB="0" distL="0" distR="0">
            <wp:extent cx="2192020" cy="1644015"/>
            <wp:effectExtent l="0" t="0" r="17780" b="13335"/>
            <wp:docPr id="134" name="图片 3" descr="G:\F\北康文件\2018\科室文件2018\残联服务项目2018\2018门头沟讲课材料\32497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descr="G:\F\北康文件\2018\科室文件2018\残联服务项目2018\2018门头沟讲课材料\324975010.jpg"/>
                    <pic:cNvPicPr>
                      <a:picLocks noChangeAspect="1" noChangeArrowheads="1"/>
                    </pic:cNvPicPr>
                  </pic:nvPicPr>
                  <pic:blipFill>
                    <a:blip r:embed="rId107"/>
                    <a:srcRect/>
                    <a:stretch>
                      <a:fillRect/>
                    </a:stretch>
                  </pic:blipFill>
                  <pic:spPr>
                    <a:xfrm>
                      <a:off x="0" y="0"/>
                      <a:ext cx="2206437" cy="1654828"/>
                    </a:xfrm>
                    <a:prstGeom prst="rect">
                      <a:avLst/>
                    </a:prstGeom>
                    <a:noFill/>
                    <a:ln w="9525">
                      <a:noFill/>
                      <a:miter lim="800000"/>
                      <a:headEnd/>
                      <a:tailEnd/>
                    </a:ln>
                  </pic:spPr>
                </pic:pic>
              </a:graphicData>
            </a:graphic>
          </wp:inline>
        </w:drawing>
      </w:r>
    </w:p>
    <w:p w14:paraId="461A8C3F">
      <w:pPr>
        <w:pStyle w:val="8"/>
        <w:widowControl/>
        <w:spacing w:beforeAutospacing="0" w:afterAutospacing="0"/>
        <w:ind w:firstLine="560" w:firstLineChars="200"/>
        <w:rPr>
          <w:sz w:val="28"/>
          <w:szCs w:val="36"/>
        </w:rPr>
      </w:pPr>
      <w:r>
        <w:rPr>
          <w:rFonts w:hint="eastAsia"/>
          <w:sz w:val="28"/>
          <w:szCs w:val="36"/>
        </w:rPr>
        <w:t>康复治疗师进行入户康复训练   为社区残疾人宣讲培训</w:t>
      </w:r>
    </w:p>
    <w:p w14:paraId="3A389080">
      <w:pPr>
        <w:pStyle w:val="8"/>
        <w:widowControl/>
        <w:spacing w:beforeAutospacing="0" w:afterAutospacing="0"/>
        <w:ind w:firstLine="560" w:firstLineChars="200"/>
        <w:rPr>
          <w:sz w:val="28"/>
          <w:szCs w:val="36"/>
        </w:rPr>
      </w:pPr>
      <w:r>
        <w:rPr>
          <w:sz w:val="28"/>
          <w:szCs w:val="36"/>
        </w:rPr>
        <w:drawing>
          <wp:inline distT="0" distB="0" distL="0" distR="0">
            <wp:extent cx="2329180" cy="1668145"/>
            <wp:effectExtent l="0" t="0" r="13970" b="8255"/>
            <wp:docPr id="135" name="图片 4" descr="G:\F\北康文件\2020\科室工作\2020京能项目\照片汇总\涿州\20191127_09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descr="G:\F\北康文件\2020\科室工作\2020京能项目\照片汇总\涿州\20191127_093030.jpg"/>
                    <pic:cNvPicPr>
                      <a:picLocks noChangeAspect="1" noChangeArrowheads="1"/>
                    </pic:cNvPicPr>
                  </pic:nvPicPr>
                  <pic:blipFill>
                    <a:blip r:embed="rId108"/>
                    <a:srcRect/>
                    <a:stretch>
                      <a:fillRect/>
                    </a:stretch>
                  </pic:blipFill>
                  <pic:spPr>
                    <a:xfrm>
                      <a:off x="0" y="0"/>
                      <a:ext cx="2329180" cy="1668594"/>
                    </a:xfrm>
                    <a:prstGeom prst="rect">
                      <a:avLst/>
                    </a:prstGeom>
                    <a:noFill/>
                    <a:ln w="9525">
                      <a:noFill/>
                      <a:miter lim="800000"/>
                      <a:headEnd/>
                      <a:tailEnd/>
                    </a:ln>
                  </pic:spPr>
                </pic:pic>
              </a:graphicData>
            </a:graphic>
          </wp:inline>
        </w:drawing>
      </w:r>
      <w:r>
        <w:rPr>
          <w:rFonts w:hint="eastAsia"/>
          <w:sz w:val="28"/>
          <w:szCs w:val="36"/>
        </w:rPr>
        <w:drawing>
          <wp:inline distT="0" distB="0" distL="114300" distR="114300">
            <wp:extent cx="2248535" cy="1668780"/>
            <wp:effectExtent l="0" t="0" r="18415" b="7620"/>
            <wp:docPr id="136" name="图片 8" descr="mmexport155842461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descr="mmexport1558424611948"/>
                    <pic:cNvPicPr>
                      <a:picLocks noChangeAspect="1"/>
                    </pic:cNvPicPr>
                  </pic:nvPicPr>
                  <pic:blipFill>
                    <a:blip r:embed="rId109"/>
                    <a:stretch>
                      <a:fillRect/>
                    </a:stretch>
                  </pic:blipFill>
                  <pic:spPr>
                    <a:xfrm>
                      <a:off x="0" y="0"/>
                      <a:ext cx="2248535" cy="1670581"/>
                    </a:xfrm>
                    <a:prstGeom prst="rect">
                      <a:avLst/>
                    </a:prstGeom>
                  </pic:spPr>
                </pic:pic>
              </a:graphicData>
            </a:graphic>
          </wp:inline>
        </w:drawing>
      </w:r>
    </w:p>
    <w:p w14:paraId="651FD0EA">
      <w:pPr>
        <w:pStyle w:val="8"/>
        <w:widowControl/>
        <w:spacing w:beforeAutospacing="0" w:afterAutospacing="0"/>
        <w:ind w:firstLine="980" w:firstLineChars="350"/>
        <w:rPr>
          <w:sz w:val="28"/>
          <w:szCs w:val="36"/>
        </w:rPr>
      </w:pPr>
      <w:r>
        <w:rPr>
          <w:rFonts w:hint="eastAsia"/>
          <w:sz w:val="28"/>
          <w:szCs w:val="36"/>
        </w:rPr>
        <w:t>职康站康复服务             入户康复带教工作</w:t>
      </w:r>
    </w:p>
    <w:p w14:paraId="3CB1A939">
      <w:pPr>
        <w:widowControl/>
        <w:jc w:val="left"/>
        <w:rPr>
          <w:rFonts w:ascii="黑体" w:hAnsi="黑体" w:eastAsia="黑体"/>
          <w:b/>
          <w:bCs/>
          <w:sz w:val="32"/>
          <w:szCs w:val="32"/>
        </w:rPr>
      </w:pPr>
    </w:p>
    <w:p w14:paraId="4DBC948E">
      <w:pPr>
        <w:widowControl/>
        <w:jc w:val="left"/>
        <w:rPr>
          <w:rFonts w:ascii="黑体" w:hAnsi="黑体" w:eastAsia="黑体"/>
          <w:b/>
          <w:bCs/>
          <w:sz w:val="32"/>
          <w:szCs w:val="32"/>
        </w:rPr>
      </w:pPr>
      <w:r>
        <w:rPr>
          <w:rFonts w:hint="eastAsia" w:ascii="黑体" w:hAnsi="黑体" w:eastAsia="黑体"/>
          <w:b/>
          <w:bCs/>
          <w:sz w:val="32"/>
          <w:szCs w:val="32"/>
        </w:rPr>
        <w:t>中心进修咨询</w:t>
      </w:r>
    </w:p>
    <w:p w14:paraId="3B79211C">
      <w:pPr>
        <w:jc w:val="left"/>
        <w:rPr>
          <w:rFonts w:asciiTheme="minorEastAsia" w:hAnsiTheme="minorEastAsia"/>
          <w:sz w:val="28"/>
          <w:szCs w:val="28"/>
        </w:rPr>
      </w:pPr>
      <w:r>
        <w:rPr>
          <w:rFonts w:hint="eastAsia" w:asciiTheme="minorEastAsia" w:hAnsiTheme="minorEastAsia"/>
          <w:sz w:val="28"/>
          <w:szCs w:val="28"/>
        </w:rPr>
        <w:t>联系人：</w:t>
      </w:r>
      <w:r>
        <w:rPr>
          <w:rFonts w:asciiTheme="minorEastAsia" w:hAnsiTheme="minorEastAsia"/>
          <w:sz w:val="28"/>
          <w:szCs w:val="28"/>
        </w:rPr>
        <w:t>许莹娟</w:t>
      </w:r>
      <w:r>
        <w:rPr>
          <w:rFonts w:hint="eastAsia" w:asciiTheme="minorEastAsia" w:hAnsiTheme="minorEastAsia"/>
          <w:sz w:val="28"/>
          <w:szCs w:val="28"/>
        </w:rPr>
        <w:t xml:space="preserve">    </w:t>
      </w:r>
    </w:p>
    <w:p w14:paraId="2E25EC4F">
      <w:pPr>
        <w:jc w:val="left"/>
      </w:pPr>
      <w:r>
        <w:rPr>
          <w:rFonts w:hint="eastAsia" w:asciiTheme="minorEastAsia" w:hAnsiTheme="minorEastAsia"/>
          <w:sz w:val="28"/>
          <w:szCs w:val="28"/>
        </w:rPr>
        <w:t>电话：010-56981577 邮箱：</w:t>
      </w:r>
      <w:r>
        <w:rPr>
          <w:rFonts w:asciiTheme="minorEastAsia" w:hAnsiTheme="minorEastAsia"/>
          <w:sz w:val="28"/>
          <w:szCs w:val="28"/>
        </w:rPr>
        <w:t>xyjuan369</w:t>
      </w:r>
      <w:r>
        <w:rPr>
          <w:rStyle w:val="12"/>
          <w:rFonts w:hint="eastAsia" w:ascii="宋体" w:hAnsi="宋体" w:eastAsia="宋体" w:cs="宋体"/>
          <w:sz w:val="28"/>
          <w:szCs w:val="28"/>
        </w:rPr>
        <w:t>@</w:t>
      </w:r>
      <w:r>
        <w:rPr>
          <w:rStyle w:val="12"/>
          <w:rFonts w:ascii="宋体" w:hAnsi="宋体" w:eastAsia="宋体" w:cs="宋体"/>
          <w:sz w:val="28"/>
          <w:szCs w:val="28"/>
        </w:rPr>
        <w:t>163</w:t>
      </w:r>
      <w:r>
        <w:rPr>
          <w:rStyle w:val="12"/>
          <w:rFonts w:hint="eastAsia" w:ascii="宋体" w:hAnsi="宋体" w:eastAsia="宋体" w:cs="宋体"/>
          <w:sz w:val="28"/>
          <w:szCs w:val="28"/>
        </w:rPr>
        <w:t>.com</w:t>
      </w:r>
    </w:p>
    <w:p w14:paraId="4158ADBE"/>
    <w:p w14:paraId="4A0F60C6"/>
    <w:p w14:paraId="5B57BC8D"/>
    <w:p w14:paraId="64F1C0DC">
      <w:pPr>
        <w:jc w:val="center"/>
        <w:outlineLvl w:val="0"/>
        <w:rPr>
          <w:rFonts w:ascii="方正小标宋简体" w:hAnsi="Microsoft YaHei UI" w:eastAsia="方正小标宋简体" w:cs="Microsoft YaHei UI"/>
          <w:spacing w:val="8"/>
          <w:sz w:val="44"/>
          <w:szCs w:val="44"/>
          <w:shd w:val="clear" w:color="auto" w:fill="FFFFFF"/>
        </w:rPr>
      </w:pPr>
      <w:bookmarkStart w:id="21" w:name="_Toc13236"/>
      <w:r>
        <w:rPr>
          <w:rFonts w:hint="eastAsia" w:ascii="方正小标宋简体" w:hAnsi="Microsoft YaHei UI" w:eastAsia="方正小标宋简体" w:cs="Microsoft YaHei UI"/>
          <w:spacing w:val="8"/>
          <w:sz w:val="44"/>
          <w:szCs w:val="44"/>
          <w:shd w:val="clear" w:color="auto" w:fill="FFFFFF"/>
        </w:rPr>
        <w:t>康复放射科</w:t>
      </w:r>
      <w:bookmarkEnd w:id="21"/>
    </w:p>
    <w:p w14:paraId="4DA4DF3F">
      <w:pPr>
        <w:pStyle w:val="8"/>
        <w:widowControl/>
        <w:spacing w:beforeAutospacing="0" w:afterAutospacing="0"/>
        <w:jc w:val="both"/>
        <w:rPr>
          <w:b/>
          <w:sz w:val="30"/>
          <w:szCs w:val="30"/>
        </w:rPr>
      </w:pPr>
      <w:r>
        <w:rPr>
          <w:rFonts w:hint="eastAsia"/>
        </w:rPr>
        <w:drawing>
          <wp:inline distT="0" distB="0" distL="114300" distR="114300">
            <wp:extent cx="5251450" cy="3385185"/>
            <wp:effectExtent l="0" t="0" r="6350" b="5715"/>
            <wp:docPr id="137" name="图片 13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5"/>
                    <pic:cNvPicPr>
                      <a:picLocks noChangeAspect="1"/>
                    </pic:cNvPicPr>
                  </pic:nvPicPr>
                  <pic:blipFill>
                    <a:blip r:embed="rId110"/>
                    <a:stretch>
                      <a:fillRect/>
                    </a:stretch>
                  </pic:blipFill>
                  <pic:spPr>
                    <a:xfrm>
                      <a:off x="0" y="0"/>
                      <a:ext cx="5251450" cy="3385185"/>
                    </a:xfrm>
                    <a:prstGeom prst="rect">
                      <a:avLst/>
                    </a:prstGeom>
                    <a:noFill/>
                    <a:ln>
                      <a:noFill/>
                    </a:ln>
                  </pic:spPr>
                </pic:pic>
              </a:graphicData>
            </a:graphic>
          </wp:inline>
        </w:drawing>
      </w:r>
    </w:p>
    <w:p w14:paraId="5A67EDCE">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cs="Microsoft YaHei UI"/>
          <w:b/>
          <w:spacing w:val="8"/>
          <w:sz w:val="32"/>
          <w:szCs w:val="32"/>
          <w:shd w:val="clear" w:color="auto" w:fill="FFFFFF"/>
        </w:rPr>
        <w:t>科室简介</w:t>
      </w:r>
    </w:p>
    <w:p w14:paraId="675A5A1C">
      <w:pPr>
        <w:ind w:firstLine="600" w:firstLineChars="200"/>
        <w:rPr>
          <w:rFonts w:cs="宋体" w:asciiTheme="minorEastAsia" w:hAnsiTheme="minorEastAsia"/>
          <w:kern w:val="0"/>
          <w:sz w:val="28"/>
          <w:szCs w:val="28"/>
        </w:rPr>
      </w:pPr>
      <w:r>
        <w:rPr>
          <w:rFonts w:hint="eastAsia"/>
          <w:sz w:val="30"/>
          <w:szCs w:val="30"/>
        </w:rPr>
        <w:t>首都医科大学附属北京康复医院康复放射科是医院的特色科室，也是服务于全院临床科室的平台学科，拥有一批经验丰富的专家团队和经过严格培训的专业技术人员，每位科室成员均有自己的专业方向和擅长领域。</w:t>
      </w:r>
    </w:p>
    <w:p w14:paraId="0BF75098">
      <w:pPr>
        <w:ind w:firstLine="600" w:firstLineChars="200"/>
        <w:rPr>
          <w:sz w:val="30"/>
          <w:szCs w:val="30"/>
        </w:rPr>
      </w:pPr>
      <w:r>
        <w:rPr>
          <w:rFonts w:hint="eastAsia"/>
          <w:sz w:val="30"/>
          <w:szCs w:val="30"/>
        </w:rPr>
        <w:t>科室拥有</w:t>
      </w:r>
      <w:r>
        <w:rPr>
          <w:rFonts w:ascii="Times New Roman" w:hAnsi="Times New Roman" w:cs="Times New Roman"/>
          <w:sz w:val="30"/>
          <w:szCs w:val="30"/>
        </w:rPr>
        <w:t>4</w:t>
      </w:r>
      <w:r>
        <w:rPr>
          <w:rFonts w:hint="eastAsia" w:ascii="Times New Roman" w:hAnsi="Times New Roman" w:cs="Times New Roman"/>
          <w:sz w:val="30"/>
          <w:szCs w:val="30"/>
        </w:rPr>
        <w:t>台高端</w:t>
      </w:r>
      <w:r>
        <w:rPr>
          <w:rFonts w:hint="eastAsia"/>
          <w:sz w:val="30"/>
          <w:szCs w:val="30"/>
        </w:rPr>
        <w:t>螺旋</w:t>
      </w:r>
      <w:r>
        <w:rPr>
          <w:rFonts w:ascii="Times New Roman" w:hAnsi="Times New Roman" w:cs="Times New Roman"/>
          <w:sz w:val="30"/>
          <w:szCs w:val="30"/>
        </w:rPr>
        <w:t>CT、3</w:t>
      </w:r>
      <w:r>
        <w:rPr>
          <w:rFonts w:hint="eastAsia" w:ascii="Times New Roman" w:hAnsi="Times New Roman" w:cs="Times New Roman"/>
          <w:sz w:val="30"/>
          <w:szCs w:val="30"/>
        </w:rPr>
        <w:t>台高端</w:t>
      </w:r>
      <w:r>
        <w:rPr>
          <w:rFonts w:hint="eastAsia"/>
          <w:sz w:val="30"/>
          <w:szCs w:val="30"/>
        </w:rPr>
        <w:t>磁共振、双光能骨密度扫描仪、乳腺钼靶机、</w:t>
      </w:r>
      <w:r>
        <w:rPr>
          <w:rFonts w:hint="eastAsia" w:ascii="Times New Roman" w:hAnsi="Times New Roman" w:cs="Times New Roman"/>
          <w:sz w:val="30"/>
          <w:szCs w:val="30"/>
        </w:rPr>
        <w:t>D</w:t>
      </w:r>
      <w:r>
        <w:rPr>
          <w:rFonts w:ascii="Times New Roman" w:hAnsi="Times New Roman" w:cs="Times New Roman"/>
          <w:sz w:val="30"/>
          <w:szCs w:val="30"/>
        </w:rPr>
        <w:t>R</w:t>
      </w:r>
      <w:r>
        <w:rPr>
          <w:rFonts w:hint="eastAsia" w:ascii="Times New Roman" w:hAnsi="Times New Roman" w:cs="Times New Roman"/>
          <w:sz w:val="30"/>
          <w:szCs w:val="30"/>
        </w:rPr>
        <w:t>等设备</w:t>
      </w:r>
      <w:r>
        <w:rPr>
          <w:rFonts w:ascii="Times New Roman" w:hAnsi="Times New Roman" w:cs="Times New Roman"/>
          <w:sz w:val="30"/>
          <w:szCs w:val="30"/>
        </w:rPr>
        <w:t>20</w:t>
      </w:r>
      <w:r>
        <w:rPr>
          <w:rFonts w:hint="eastAsia" w:ascii="Times New Roman" w:hAnsi="Times New Roman" w:cs="Times New Roman"/>
          <w:sz w:val="30"/>
          <w:szCs w:val="30"/>
        </w:rPr>
        <w:t>余</w:t>
      </w:r>
      <w:r>
        <w:rPr>
          <w:rFonts w:hint="eastAsia"/>
          <w:sz w:val="30"/>
          <w:szCs w:val="30"/>
        </w:rPr>
        <w:t>台。</w:t>
      </w:r>
    </w:p>
    <w:p w14:paraId="1864BE71">
      <w:pPr>
        <w:ind w:firstLine="600" w:firstLineChars="200"/>
        <w:rPr>
          <w:sz w:val="30"/>
          <w:szCs w:val="30"/>
        </w:rPr>
      </w:pPr>
      <w:r>
        <w:rPr>
          <w:rFonts w:hint="eastAsia"/>
          <w:sz w:val="30"/>
          <w:szCs w:val="30"/>
        </w:rPr>
        <w:t>自设备引进以来，除常规技术外，已开展</w:t>
      </w:r>
      <w:r>
        <w:rPr>
          <w:rFonts w:hint="eastAsia" w:ascii="Times New Roman" w:hAnsi="Times New Roman" w:cs="Times New Roman"/>
          <w:sz w:val="30"/>
          <w:szCs w:val="30"/>
        </w:rPr>
        <w:t>了数十项新技术新项目，包括头颈血管壁成像、多种扩散成像技术（I</w:t>
      </w:r>
      <w:r>
        <w:rPr>
          <w:rFonts w:ascii="Times New Roman" w:hAnsi="Times New Roman" w:cs="Times New Roman"/>
          <w:sz w:val="30"/>
          <w:szCs w:val="30"/>
        </w:rPr>
        <w:t>VIM</w:t>
      </w:r>
      <w:r>
        <w:rPr>
          <w:rFonts w:hint="eastAsia" w:ascii="Times New Roman" w:hAnsi="Times New Roman" w:cs="Times New Roman"/>
          <w:sz w:val="30"/>
          <w:szCs w:val="30"/>
        </w:rPr>
        <w:t>、</w:t>
      </w:r>
      <w:r>
        <w:rPr>
          <w:rFonts w:ascii="Times New Roman" w:hAnsi="Times New Roman" w:cs="Times New Roman"/>
          <w:sz w:val="30"/>
          <w:szCs w:val="30"/>
        </w:rPr>
        <w:t>DTI</w:t>
      </w:r>
      <w:r>
        <w:rPr>
          <w:rFonts w:hint="eastAsia" w:ascii="Times New Roman" w:hAnsi="Times New Roman" w:cs="Times New Roman"/>
          <w:sz w:val="30"/>
          <w:szCs w:val="30"/>
        </w:rPr>
        <w:t>、D</w:t>
      </w:r>
      <w:r>
        <w:rPr>
          <w:rFonts w:ascii="Times New Roman" w:hAnsi="Times New Roman" w:cs="Times New Roman"/>
          <w:sz w:val="30"/>
          <w:szCs w:val="30"/>
        </w:rPr>
        <w:t>KI</w:t>
      </w:r>
      <w:r>
        <w:rPr>
          <w:rFonts w:hint="eastAsia" w:ascii="Times New Roman" w:hAnsi="Times New Roman" w:cs="Times New Roman"/>
          <w:sz w:val="30"/>
          <w:szCs w:val="30"/>
        </w:rPr>
        <w:t>、</w:t>
      </w:r>
      <w:r>
        <w:rPr>
          <w:rFonts w:ascii="Times New Roman" w:hAnsi="Times New Roman" w:cs="Times New Roman"/>
          <w:sz w:val="30"/>
          <w:szCs w:val="30"/>
        </w:rPr>
        <w:t>全身类PET</w:t>
      </w:r>
      <w:r>
        <w:rPr>
          <w:rFonts w:hint="eastAsia" w:ascii="Times New Roman" w:hAnsi="Times New Roman" w:cs="Times New Roman"/>
          <w:sz w:val="30"/>
          <w:szCs w:val="30"/>
        </w:rPr>
        <w:t>）、MAGiC、IDEAL-IQ、BOLD、3D ASL、全脊柱成像、冠脉</w:t>
      </w:r>
      <w:r>
        <w:rPr>
          <w:rFonts w:ascii="Times New Roman" w:hAnsi="Times New Roman" w:cs="Times New Roman"/>
          <w:sz w:val="30"/>
          <w:szCs w:val="30"/>
        </w:rPr>
        <w:t>CTA</w:t>
      </w:r>
      <w:r>
        <w:rPr>
          <w:rFonts w:hint="eastAsia" w:ascii="Times New Roman" w:hAnsi="Times New Roman" w:cs="Times New Roman"/>
          <w:sz w:val="30"/>
          <w:szCs w:val="30"/>
        </w:rPr>
        <w:t>成像、</w:t>
      </w:r>
      <w:r>
        <w:rPr>
          <w:rFonts w:hint="eastAsia"/>
          <w:sz w:val="30"/>
          <w:szCs w:val="30"/>
        </w:rPr>
        <w:t>能谱分析、结石成份分析、金属去伪影等各种功能影像技术。在神经康复、心脏康复、骨科康复、肝脏康复等的临床诊疗中发挥了重要的作用。</w:t>
      </w:r>
    </w:p>
    <w:p w14:paraId="7B184025">
      <w:pPr>
        <w:ind w:firstLine="600" w:firstLineChars="200"/>
        <w:rPr>
          <w:sz w:val="30"/>
          <w:szCs w:val="30"/>
        </w:rPr>
      </w:pPr>
      <w:r>
        <w:rPr>
          <w:rFonts w:hint="eastAsia"/>
          <w:sz w:val="30"/>
          <w:szCs w:val="30"/>
        </w:rPr>
        <w:t>科室重视影像科研的发展，设置专门的科研负责人和管理小组，合作开展院内临床在研课题20余项，与北京多家大型医院和研究机构长期和深入的合作，院外科研合作1</w:t>
      </w:r>
      <w:r>
        <w:rPr>
          <w:sz w:val="30"/>
          <w:szCs w:val="30"/>
        </w:rPr>
        <w:t>0</w:t>
      </w:r>
      <w:r>
        <w:rPr>
          <w:rFonts w:hint="eastAsia"/>
          <w:sz w:val="30"/>
          <w:szCs w:val="30"/>
        </w:rPr>
        <w:t>余项；在研国家自然科学基金等项目</w:t>
      </w:r>
      <w:r>
        <w:rPr>
          <w:sz w:val="30"/>
          <w:szCs w:val="30"/>
        </w:rPr>
        <w:t>6</w:t>
      </w:r>
      <w:r>
        <w:rPr>
          <w:rFonts w:hint="eastAsia"/>
          <w:sz w:val="30"/>
          <w:szCs w:val="30"/>
        </w:rPr>
        <w:t>项，经费超</w:t>
      </w:r>
      <w:r>
        <w:rPr>
          <w:sz w:val="30"/>
          <w:szCs w:val="30"/>
        </w:rPr>
        <w:t>200</w:t>
      </w:r>
      <w:r>
        <w:rPr>
          <w:rFonts w:hint="eastAsia"/>
          <w:sz w:val="30"/>
          <w:szCs w:val="30"/>
        </w:rPr>
        <w:t>万元。</w:t>
      </w:r>
    </w:p>
    <w:p w14:paraId="6992C4C8">
      <w:pPr>
        <w:pStyle w:val="8"/>
        <w:widowControl/>
        <w:spacing w:beforeAutospacing="0" w:afterAutospacing="0"/>
        <w:jc w:val="both"/>
        <w:rPr>
          <w:rFonts w:ascii="黑体" w:hAnsi="黑体" w:eastAsia="黑体" w:cs="Microsoft YaHei UI"/>
          <w:b/>
          <w:spacing w:val="8"/>
          <w:sz w:val="32"/>
          <w:szCs w:val="32"/>
          <w:shd w:val="clear" w:color="auto" w:fill="FFFFFF"/>
        </w:rPr>
      </w:pPr>
      <w:r>
        <w:rPr>
          <w:rFonts w:hint="eastAsia" w:ascii="黑体" w:hAnsi="黑体" w:eastAsia="黑体"/>
          <w:b/>
          <w:sz w:val="32"/>
          <w:szCs w:val="32"/>
        </w:rPr>
        <w:t>进修项目</w:t>
      </w:r>
    </w:p>
    <w:p w14:paraId="18DE4296">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1.</w:t>
      </w:r>
      <w:r>
        <w:rPr>
          <w:rFonts w:hint="eastAsia" w:cs="宋体" w:asciiTheme="minorEastAsia" w:hAnsiTheme="minorEastAsia"/>
          <w:sz w:val="28"/>
          <w:szCs w:val="28"/>
        </w:rPr>
        <w:t>磁共振影像的诊断与后处理</w:t>
      </w:r>
    </w:p>
    <w:p w14:paraId="18B3CB7A">
      <w:pPr>
        <w:pStyle w:val="8"/>
        <w:widowControl/>
        <w:tabs>
          <w:tab w:val="left" w:pos="312"/>
        </w:tabs>
        <w:spacing w:beforeAutospacing="0" w:afterAutospacing="0"/>
        <w:jc w:val="both"/>
        <w:rPr>
          <w:rFonts w:cs="宋体" w:asciiTheme="minorEastAsia" w:hAnsiTheme="minorEastAsia"/>
          <w:sz w:val="28"/>
          <w:szCs w:val="28"/>
        </w:rPr>
      </w:pPr>
      <w:r>
        <w:rPr>
          <w:rFonts w:hint="eastAsia" w:cs="Microsoft YaHei UI" w:asciiTheme="minorEastAsia" w:hAnsiTheme="minorEastAsia"/>
          <w:spacing w:val="8"/>
          <w:sz w:val="28"/>
          <w:szCs w:val="28"/>
          <w:shd w:val="clear" w:color="auto" w:fill="FFFFFF"/>
        </w:rPr>
        <w:t>2</w:t>
      </w:r>
      <w:r>
        <w:rPr>
          <w:rFonts w:cs="Microsoft YaHei UI" w:asciiTheme="minorEastAsia" w:hAnsiTheme="minorEastAsia"/>
          <w:spacing w:val="8"/>
          <w:sz w:val="28"/>
          <w:szCs w:val="28"/>
          <w:shd w:val="clear" w:color="auto" w:fill="FFFFFF"/>
        </w:rPr>
        <w:t>.</w:t>
      </w:r>
      <w:r>
        <w:rPr>
          <w:rFonts w:hint="eastAsia" w:cs="宋体" w:asciiTheme="minorEastAsia" w:hAnsiTheme="minorEastAsia"/>
          <w:sz w:val="28"/>
          <w:szCs w:val="28"/>
        </w:rPr>
        <w:t>CT影像的诊断与后处理</w:t>
      </w:r>
    </w:p>
    <w:p w14:paraId="171014F2">
      <w:pPr>
        <w:pStyle w:val="8"/>
        <w:widowControl/>
        <w:tabs>
          <w:tab w:val="left" w:pos="312"/>
        </w:tabs>
        <w:spacing w:beforeAutospacing="0" w:afterAutospacing="0"/>
        <w:jc w:val="both"/>
        <w:rPr>
          <w:rFonts w:cs="宋体" w:asciiTheme="minorEastAsia" w:hAnsiTheme="minorEastAsia"/>
          <w:sz w:val="28"/>
          <w:szCs w:val="28"/>
        </w:rPr>
      </w:pPr>
      <w:r>
        <w:rPr>
          <w:rFonts w:hint="eastAsia" w:cs="Microsoft YaHei UI" w:asciiTheme="minorEastAsia" w:hAnsiTheme="minorEastAsia"/>
          <w:spacing w:val="8"/>
          <w:sz w:val="28"/>
          <w:szCs w:val="28"/>
          <w:shd w:val="clear" w:color="auto" w:fill="FFFFFF"/>
        </w:rPr>
        <w:t>3</w:t>
      </w:r>
      <w:r>
        <w:rPr>
          <w:rFonts w:cs="Microsoft YaHei UI" w:asciiTheme="minorEastAsia" w:hAnsiTheme="minorEastAsia"/>
          <w:spacing w:val="8"/>
          <w:sz w:val="28"/>
          <w:szCs w:val="28"/>
          <w:shd w:val="clear" w:color="auto" w:fill="FFFFFF"/>
        </w:rPr>
        <w:t>.</w:t>
      </w:r>
      <w:r>
        <w:rPr>
          <w:rFonts w:hint="eastAsia" w:cs="宋体" w:asciiTheme="minorEastAsia" w:hAnsiTheme="minorEastAsia"/>
          <w:sz w:val="28"/>
          <w:szCs w:val="28"/>
        </w:rPr>
        <w:t>磁共振操作技术</w:t>
      </w:r>
    </w:p>
    <w:p w14:paraId="1D3A07E6">
      <w:pPr>
        <w:pStyle w:val="8"/>
        <w:widowControl/>
        <w:tabs>
          <w:tab w:val="left" w:pos="312"/>
        </w:tabs>
        <w:spacing w:beforeAutospacing="0" w:afterAutospacing="0"/>
        <w:jc w:val="both"/>
        <w:rPr>
          <w:rFonts w:cs="宋体" w:asciiTheme="minorEastAsia" w:hAnsiTheme="minorEastAsia"/>
          <w:sz w:val="28"/>
          <w:szCs w:val="28"/>
        </w:rPr>
      </w:pPr>
      <w:r>
        <w:rPr>
          <w:rFonts w:hint="eastAsia" w:cs="Microsoft YaHei UI" w:asciiTheme="minorEastAsia" w:hAnsiTheme="minorEastAsia"/>
          <w:spacing w:val="8"/>
          <w:sz w:val="28"/>
          <w:szCs w:val="28"/>
          <w:shd w:val="clear" w:color="auto" w:fill="FFFFFF"/>
        </w:rPr>
        <w:t>4.</w:t>
      </w:r>
      <w:r>
        <w:rPr>
          <w:rFonts w:hint="eastAsia" w:cs="宋体" w:asciiTheme="minorEastAsia" w:hAnsiTheme="minorEastAsia"/>
          <w:sz w:val="28"/>
          <w:szCs w:val="28"/>
        </w:rPr>
        <w:t>CT操作技术</w:t>
      </w:r>
    </w:p>
    <w:p w14:paraId="1662AC6B">
      <w:pPr>
        <w:pStyle w:val="8"/>
        <w:widowControl/>
        <w:tabs>
          <w:tab w:val="left" w:pos="312"/>
        </w:tabs>
        <w:spacing w:beforeAutospacing="0" w:afterAutospacing="0"/>
        <w:jc w:val="both"/>
        <w:rPr>
          <w:rFonts w:cs="宋体" w:asciiTheme="minorEastAsia" w:hAnsiTheme="minorEastAsia"/>
          <w:sz w:val="28"/>
          <w:szCs w:val="28"/>
        </w:rPr>
      </w:pPr>
      <w:r>
        <w:rPr>
          <w:rFonts w:hint="eastAsia" w:cs="Microsoft YaHei UI" w:asciiTheme="minorEastAsia" w:hAnsiTheme="minorEastAsia"/>
          <w:spacing w:val="8"/>
          <w:sz w:val="28"/>
          <w:szCs w:val="28"/>
          <w:shd w:val="clear" w:color="auto" w:fill="FFFFFF"/>
        </w:rPr>
        <w:t>5.</w:t>
      </w:r>
      <w:r>
        <w:rPr>
          <w:rFonts w:hint="eastAsia" w:cs="宋体" w:asciiTheme="minorEastAsia" w:hAnsiTheme="minorEastAsia"/>
          <w:sz w:val="28"/>
          <w:szCs w:val="28"/>
        </w:rPr>
        <w:t>X线摄影技术</w:t>
      </w:r>
    </w:p>
    <w:p w14:paraId="5E3315DD">
      <w:pPr>
        <w:pStyle w:val="8"/>
        <w:widowControl/>
        <w:tabs>
          <w:tab w:val="left" w:pos="312"/>
        </w:tabs>
        <w:spacing w:beforeAutospacing="0" w:afterAutospacing="0"/>
        <w:jc w:val="both"/>
        <w:rPr>
          <w:rFonts w:cs="宋体" w:asciiTheme="minorEastAsia" w:hAnsiTheme="minorEastAsia"/>
          <w:sz w:val="28"/>
          <w:szCs w:val="28"/>
        </w:rPr>
      </w:pPr>
      <w:r>
        <w:rPr>
          <w:rFonts w:hint="eastAsia" w:cs="宋体" w:asciiTheme="minorEastAsia" w:hAnsiTheme="minorEastAsia"/>
          <w:sz w:val="28"/>
          <w:szCs w:val="28"/>
        </w:rPr>
        <w:t>6.影像科研</w:t>
      </w:r>
    </w:p>
    <w:p w14:paraId="08CD18A8">
      <w:pPr>
        <w:widowControl/>
        <w:jc w:val="left"/>
        <w:rPr>
          <w:rFonts w:ascii="黑体" w:hAnsi="黑体" w:eastAsia="黑体"/>
          <w:b/>
          <w:bCs/>
          <w:sz w:val="32"/>
          <w:szCs w:val="32"/>
        </w:rPr>
      </w:pPr>
      <w:r>
        <w:rPr>
          <w:rFonts w:hint="eastAsia" w:ascii="黑体" w:hAnsi="黑体" w:eastAsia="黑体"/>
          <w:b/>
          <w:bCs/>
          <w:sz w:val="32"/>
          <w:szCs w:val="32"/>
        </w:rPr>
        <w:t>特色技术</w:t>
      </w:r>
    </w:p>
    <w:p w14:paraId="182B798E">
      <w:pPr>
        <w:pStyle w:val="8"/>
        <w:widowControl/>
        <w:numPr>
          <w:ilvl w:val="0"/>
          <w:numId w:val="7"/>
        </w:numPr>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磁共振脑功能成像技术</w:t>
      </w:r>
    </w:p>
    <w:p w14:paraId="30664E00">
      <w:pPr>
        <w:pStyle w:val="8"/>
        <w:widowControl/>
        <w:numPr>
          <w:ilvl w:val="0"/>
          <w:numId w:val="7"/>
        </w:numPr>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磁共振影像后处理技术</w:t>
      </w:r>
    </w:p>
    <w:p w14:paraId="13AFFE0A">
      <w:pPr>
        <w:pStyle w:val="8"/>
        <w:widowControl/>
        <w:spacing w:beforeAutospacing="0" w:afterAutospacing="0"/>
        <w:jc w:val="both"/>
        <w:rPr>
          <w:rFonts w:cs="Microsoft YaHei UI" w:asciiTheme="minorEastAsia" w:hAnsiTheme="minorEastAsia"/>
          <w:spacing w:val="8"/>
          <w:sz w:val="28"/>
          <w:szCs w:val="28"/>
          <w:shd w:val="clear" w:color="auto" w:fill="FFFFFF"/>
        </w:rPr>
      </w:pPr>
      <w:r>
        <w:rPr>
          <w:rFonts w:hint="eastAsia" w:cs="Microsoft YaHei UI" w:asciiTheme="minorEastAsia" w:hAnsiTheme="minorEastAsia"/>
          <w:spacing w:val="8"/>
          <w:sz w:val="28"/>
          <w:szCs w:val="28"/>
          <w:shd w:val="clear" w:color="auto" w:fill="FFFFFF"/>
        </w:rPr>
        <w:t>3</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CT影像后处理技术</w:t>
      </w:r>
    </w:p>
    <w:p w14:paraId="2AE25BBC">
      <w:pPr>
        <w:pStyle w:val="8"/>
        <w:widowControl/>
        <w:spacing w:beforeAutospacing="0" w:afterAutospacing="0"/>
        <w:jc w:val="both"/>
        <w:rPr>
          <w:sz w:val="30"/>
          <w:szCs w:val="30"/>
        </w:rPr>
      </w:pPr>
      <w:r>
        <w:rPr>
          <w:rFonts w:hint="eastAsia" w:cs="Microsoft YaHei UI" w:asciiTheme="minorEastAsia" w:hAnsiTheme="minorEastAsia"/>
          <w:spacing w:val="8"/>
          <w:sz w:val="28"/>
          <w:szCs w:val="28"/>
          <w:shd w:val="clear" w:color="auto" w:fill="FFFFFF"/>
        </w:rPr>
        <w:t>4</w:t>
      </w:r>
      <w:r>
        <w:rPr>
          <w:rFonts w:cs="Microsoft YaHei UI" w:asciiTheme="minorEastAsia" w:hAnsiTheme="minorEastAsia"/>
          <w:spacing w:val="8"/>
          <w:sz w:val="28"/>
          <w:szCs w:val="28"/>
          <w:shd w:val="clear" w:color="auto" w:fill="FFFFFF"/>
        </w:rPr>
        <w:t>.</w:t>
      </w:r>
      <w:r>
        <w:rPr>
          <w:rFonts w:hint="eastAsia" w:cs="Microsoft YaHei UI" w:asciiTheme="minorEastAsia" w:hAnsiTheme="minorEastAsia"/>
          <w:spacing w:val="8"/>
          <w:sz w:val="28"/>
          <w:szCs w:val="28"/>
          <w:shd w:val="clear" w:color="auto" w:fill="FFFFFF"/>
        </w:rPr>
        <w:t>影像交叉学科和基础研究</w:t>
      </w:r>
    </w:p>
    <w:p w14:paraId="5D61C22B">
      <w:pPr>
        <w:widowControl/>
        <w:jc w:val="left"/>
        <w:rPr>
          <w:rFonts w:ascii="黑体" w:hAnsi="黑体" w:eastAsia="黑体"/>
          <w:b/>
          <w:bCs/>
          <w:sz w:val="32"/>
          <w:szCs w:val="32"/>
        </w:rPr>
      </w:pPr>
      <w:r>
        <w:rPr>
          <w:rFonts w:hint="eastAsia" w:ascii="黑体" w:hAnsi="黑体" w:eastAsia="黑体"/>
          <w:b/>
          <w:bCs/>
          <w:sz w:val="32"/>
          <w:szCs w:val="32"/>
        </w:rPr>
        <w:t>课程安排</w:t>
      </w:r>
    </w:p>
    <w:p w14:paraId="59318A08">
      <w:pPr>
        <w:widowControl/>
        <w:jc w:val="left"/>
        <w:rPr>
          <w:rFonts w:cs="Microsoft YaHei UI" w:asciiTheme="minorEastAsia" w:hAnsiTheme="minorEastAsia"/>
          <w:spacing w:val="8"/>
          <w:kern w:val="0"/>
          <w:sz w:val="28"/>
          <w:szCs w:val="28"/>
          <w:shd w:val="clear" w:color="auto" w:fill="FFFFFF"/>
        </w:rPr>
      </w:pPr>
      <w:r>
        <w:rPr>
          <w:rFonts w:hint="eastAsia" w:cs="Microsoft YaHei UI" w:asciiTheme="minorEastAsia" w:hAnsiTheme="minorEastAsia"/>
          <w:spacing w:val="8"/>
          <w:kern w:val="0"/>
          <w:sz w:val="28"/>
          <w:szCs w:val="28"/>
          <w:shd w:val="clear" w:color="auto" w:fill="FFFFFF"/>
        </w:rPr>
        <w:t>根据进修需求，放射科将安排相应的学习课程。</w:t>
      </w:r>
    </w:p>
    <w:p w14:paraId="4C3D84EF">
      <w:pPr>
        <w:widowControl/>
        <w:jc w:val="center"/>
        <w:rPr>
          <w:rFonts w:ascii="黑体" w:hAnsi="黑体" w:eastAsia="黑体"/>
          <w:sz w:val="30"/>
          <w:szCs w:val="30"/>
        </w:rPr>
      </w:pPr>
      <w:r>
        <w:rPr>
          <w:rFonts w:hint="eastAsia" w:ascii="黑体" w:hAnsi="黑体" w:eastAsia="黑体"/>
          <w:sz w:val="30"/>
          <w:szCs w:val="30"/>
        </w:rPr>
        <w:t>课程表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382"/>
        <w:gridCol w:w="3277"/>
        <w:gridCol w:w="1029"/>
        <w:gridCol w:w="1664"/>
      </w:tblGrid>
      <w:tr w14:paraId="0FB4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7" w:hRule="atLeast"/>
        </w:trPr>
        <w:tc>
          <w:tcPr>
            <w:tcW w:w="944" w:type="dxa"/>
          </w:tcPr>
          <w:p w14:paraId="47E5AB17">
            <w:pPr>
              <w:widowControl/>
              <w:jc w:val="center"/>
              <w:rPr>
                <w:sz w:val="30"/>
                <w:szCs w:val="30"/>
              </w:rPr>
            </w:pPr>
            <w:r>
              <w:rPr>
                <w:rFonts w:hint="eastAsia"/>
                <w:sz w:val="30"/>
                <w:szCs w:val="30"/>
              </w:rPr>
              <w:t>序号</w:t>
            </w:r>
          </w:p>
        </w:tc>
        <w:tc>
          <w:tcPr>
            <w:tcW w:w="1382" w:type="dxa"/>
          </w:tcPr>
          <w:p w14:paraId="0D2C3B4F">
            <w:pPr>
              <w:widowControl/>
              <w:jc w:val="center"/>
              <w:rPr>
                <w:sz w:val="30"/>
                <w:szCs w:val="30"/>
              </w:rPr>
            </w:pPr>
            <w:r>
              <w:rPr>
                <w:rFonts w:hint="eastAsia"/>
                <w:sz w:val="30"/>
                <w:szCs w:val="30"/>
              </w:rPr>
              <w:t>科室</w:t>
            </w:r>
          </w:p>
        </w:tc>
        <w:tc>
          <w:tcPr>
            <w:tcW w:w="3277" w:type="dxa"/>
          </w:tcPr>
          <w:p w14:paraId="032B5856">
            <w:pPr>
              <w:widowControl/>
              <w:jc w:val="center"/>
              <w:rPr>
                <w:sz w:val="30"/>
                <w:szCs w:val="30"/>
              </w:rPr>
            </w:pPr>
            <w:r>
              <w:rPr>
                <w:rFonts w:hint="eastAsia"/>
                <w:sz w:val="30"/>
                <w:szCs w:val="30"/>
              </w:rPr>
              <w:t>学习内容</w:t>
            </w:r>
          </w:p>
        </w:tc>
        <w:tc>
          <w:tcPr>
            <w:tcW w:w="1029" w:type="dxa"/>
          </w:tcPr>
          <w:p w14:paraId="4029519E">
            <w:pPr>
              <w:widowControl/>
              <w:jc w:val="center"/>
              <w:rPr>
                <w:sz w:val="30"/>
                <w:szCs w:val="30"/>
              </w:rPr>
            </w:pPr>
            <w:r>
              <w:rPr>
                <w:rFonts w:hint="eastAsia"/>
                <w:sz w:val="30"/>
                <w:szCs w:val="30"/>
              </w:rPr>
              <w:t>学习时间</w:t>
            </w:r>
          </w:p>
        </w:tc>
        <w:tc>
          <w:tcPr>
            <w:tcW w:w="1664" w:type="dxa"/>
          </w:tcPr>
          <w:p w14:paraId="07F3A1F9">
            <w:pPr>
              <w:widowControl/>
              <w:jc w:val="center"/>
              <w:rPr>
                <w:sz w:val="30"/>
                <w:szCs w:val="30"/>
              </w:rPr>
            </w:pPr>
            <w:r>
              <w:rPr>
                <w:rFonts w:hint="eastAsia"/>
                <w:sz w:val="30"/>
                <w:szCs w:val="30"/>
              </w:rPr>
              <w:t>学习要求</w:t>
            </w:r>
          </w:p>
        </w:tc>
      </w:tr>
      <w:tr w14:paraId="32EF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4" w:type="dxa"/>
          </w:tcPr>
          <w:p w14:paraId="5ADAAC12">
            <w:pPr>
              <w:widowControl/>
              <w:jc w:val="center"/>
              <w:rPr>
                <w:sz w:val="24"/>
              </w:rPr>
            </w:pPr>
          </w:p>
          <w:p w14:paraId="3006EF45">
            <w:pPr>
              <w:widowControl/>
              <w:jc w:val="center"/>
              <w:rPr>
                <w:sz w:val="24"/>
              </w:rPr>
            </w:pPr>
            <w:r>
              <w:rPr>
                <w:rFonts w:hint="eastAsia"/>
                <w:sz w:val="24"/>
              </w:rPr>
              <w:t>1</w:t>
            </w:r>
          </w:p>
        </w:tc>
        <w:tc>
          <w:tcPr>
            <w:tcW w:w="1382" w:type="dxa"/>
          </w:tcPr>
          <w:p w14:paraId="1002DF9D">
            <w:pPr>
              <w:widowControl/>
              <w:jc w:val="left"/>
              <w:rPr>
                <w:rFonts w:ascii="仿宋_GB2312" w:eastAsia="仿宋_GB2312"/>
                <w:sz w:val="24"/>
              </w:rPr>
            </w:pPr>
          </w:p>
          <w:p w14:paraId="5A8E7325">
            <w:pPr>
              <w:widowControl/>
              <w:jc w:val="left"/>
              <w:rPr>
                <w:rFonts w:ascii="仿宋_GB2312" w:eastAsia="仿宋_GB2312"/>
                <w:sz w:val="24"/>
              </w:rPr>
            </w:pPr>
            <w:r>
              <w:rPr>
                <w:rFonts w:hint="eastAsia" w:ascii="仿宋_GB2312" w:eastAsia="仿宋_GB2312"/>
                <w:sz w:val="24"/>
              </w:rPr>
              <w:t>放射科</w:t>
            </w:r>
          </w:p>
          <w:p w14:paraId="668AA848">
            <w:pPr>
              <w:widowControl/>
              <w:jc w:val="left"/>
              <w:rPr>
                <w:rFonts w:ascii="仿宋_GB2312" w:eastAsia="仿宋_GB2312"/>
                <w:sz w:val="24"/>
              </w:rPr>
            </w:pPr>
            <w:r>
              <w:rPr>
                <w:rFonts w:hint="eastAsia" w:ascii="仿宋_GB2312" w:eastAsia="仿宋_GB2312"/>
                <w:sz w:val="24"/>
              </w:rPr>
              <w:t>诊断组</w:t>
            </w:r>
          </w:p>
        </w:tc>
        <w:tc>
          <w:tcPr>
            <w:tcW w:w="3277" w:type="dxa"/>
          </w:tcPr>
          <w:p w14:paraId="5ABFE638">
            <w:pPr>
              <w:widowControl/>
              <w:jc w:val="left"/>
              <w:rPr>
                <w:rFonts w:ascii="仿宋_GB2312" w:eastAsia="仿宋_GB2312"/>
                <w:sz w:val="24"/>
              </w:rPr>
            </w:pPr>
          </w:p>
          <w:p w14:paraId="58F30861">
            <w:pPr>
              <w:widowControl/>
              <w:jc w:val="left"/>
              <w:rPr>
                <w:rFonts w:ascii="仿宋_GB2312" w:eastAsia="仿宋_GB2312"/>
                <w:sz w:val="24"/>
              </w:rPr>
            </w:pPr>
            <w:r>
              <w:rPr>
                <w:rFonts w:hint="eastAsia" w:ascii="仿宋_GB2312" w:eastAsia="仿宋_GB2312"/>
                <w:sz w:val="24"/>
              </w:rPr>
              <w:t>磁共振影像的诊断与后处理</w:t>
            </w:r>
          </w:p>
        </w:tc>
        <w:tc>
          <w:tcPr>
            <w:tcW w:w="1029" w:type="dxa"/>
          </w:tcPr>
          <w:p w14:paraId="0CB14410">
            <w:pPr>
              <w:widowControl/>
              <w:jc w:val="center"/>
              <w:rPr>
                <w:rFonts w:ascii="仿宋_GB2312" w:eastAsia="仿宋_GB2312"/>
                <w:sz w:val="24"/>
              </w:rPr>
            </w:pPr>
          </w:p>
          <w:p w14:paraId="1A3F4290">
            <w:pPr>
              <w:widowControl/>
              <w:jc w:val="center"/>
              <w:rPr>
                <w:rFonts w:ascii="仿宋_GB2312" w:eastAsia="仿宋_GB2312"/>
                <w:sz w:val="24"/>
              </w:rPr>
            </w:pPr>
            <w:r>
              <w:rPr>
                <w:rFonts w:hint="eastAsia" w:ascii="仿宋_GB2312" w:eastAsia="仿宋_GB2312"/>
                <w:sz w:val="24"/>
              </w:rPr>
              <w:t>3-6月</w:t>
            </w:r>
          </w:p>
        </w:tc>
        <w:tc>
          <w:tcPr>
            <w:tcW w:w="1664" w:type="dxa"/>
          </w:tcPr>
          <w:p w14:paraId="12C8BC9F">
            <w:pPr>
              <w:rPr>
                <w:rFonts w:ascii="仿宋_GB2312" w:eastAsia="仿宋_GB2312"/>
                <w:sz w:val="24"/>
              </w:rPr>
            </w:pPr>
            <w:r>
              <w:rPr>
                <w:rFonts w:hint="eastAsia" w:ascii="仿宋_GB2312" w:eastAsia="仿宋_GB2312"/>
                <w:sz w:val="24"/>
              </w:rPr>
              <w:t>规范化报告书写及后处理操作</w:t>
            </w:r>
          </w:p>
          <w:p w14:paraId="6EAFEC30">
            <w:pPr>
              <w:widowControl/>
              <w:jc w:val="left"/>
              <w:rPr>
                <w:rFonts w:ascii="仿宋_GB2312" w:eastAsia="仿宋_GB2312"/>
                <w:sz w:val="24"/>
              </w:rPr>
            </w:pPr>
          </w:p>
        </w:tc>
      </w:tr>
      <w:tr w14:paraId="0F39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4" w:type="dxa"/>
            <w:vAlign w:val="center"/>
          </w:tcPr>
          <w:p w14:paraId="59513549">
            <w:pPr>
              <w:widowControl/>
              <w:jc w:val="center"/>
              <w:rPr>
                <w:sz w:val="24"/>
              </w:rPr>
            </w:pPr>
            <w:r>
              <w:rPr>
                <w:rFonts w:hint="eastAsia"/>
                <w:sz w:val="24"/>
              </w:rPr>
              <w:t>2</w:t>
            </w:r>
          </w:p>
        </w:tc>
        <w:tc>
          <w:tcPr>
            <w:tcW w:w="1382" w:type="dxa"/>
            <w:vAlign w:val="center"/>
          </w:tcPr>
          <w:p w14:paraId="47954FD7">
            <w:pPr>
              <w:widowControl/>
              <w:jc w:val="left"/>
              <w:rPr>
                <w:rFonts w:ascii="仿宋_GB2312" w:eastAsia="仿宋_GB2312"/>
                <w:sz w:val="24"/>
              </w:rPr>
            </w:pPr>
            <w:r>
              <w:rPr>
                <w:rFonts w:hint="eastAsia" w:ascii="仿宋_GB2312" w:eastAsia="仿宋_GB2312"/>
                <w:sz w:val="24"/>
              </w:rPr>
              <w:t>放射科</w:t>
            </w:r>
          </w:p>
          <w:p w14:paraId="557F0AC9">
            <w:pPr>
              <w:widowControl/>
              <w:jc w:val="left"/>
              <w:rPr>
                <w:rFonts w:ascii="仿宋_GB2312" w:eastAsia="仿宋_GB2312"/>
                <w:sz w:val="24"/>
              </w:rPr>
            </w:pPr>
            <w:r>
              <w:rPr>
                <w:rFonts w:hint="eastAsia" w:ascii="仿宋_GB2312" w:eastAsia="仿宋_GB2312"/>
                <w:sz w:val="24"/>
              </w:rPr>
              <w:t>诊断组</w:t>
            </w:r>
          </w:p>
        </w:tc>
        <w:tc>
          <w:tcPr>
            <w:tcW w:w="3277" w:type="dxa"/>
            <w:vAlign w:val="center"/>
          </w:tcPr>
          <w:p w14:paraId="78B96A58">
            <w:pPr>
              <w:widowControl/>
              <w:rPr>
                <w:rFonts w:ascii="仿宋_GB2312" w:eastAsia="仿宋_GB2312"/>
                <w:sz w:val="24"/>
              </w:rPr>
            </w:pPr>
            <w:r>
              <w:rPr>
                <w:rFonts w:hint="eastAsia" w:ascii="仿宋_GB2312" w:eastAsia="仿宋_GB2312"/>
                <w:sz w:val="24"/>
              </w:rPr>
              <w:t>CT影像的诊断与后处理</w:t>
            </w:r>
          </w:p>
        </w:tc>
        <w:tc>
          <w:tcPr>
            <w:tcW w:w="1029" w:type="dxa"/>
            <w:vAlign w:val="center"/>
          </w:tcPr>
          <w:p w14:paraId="11AA090F">
            <w:pPr>
              <w:widowControl/>
              <w:jc w:val="center"/>
              <w:rPr>
                <w:rFonts w:ascii="仿宋_GB2312" w:eastAsia="仿宋_GB2312"/>
                <w:sz w:val="24"/>
              </w:rPr>
            </w:pPr>
            <w:r>
              <w:rPr>
                <w:rFonts w:hint="eastAsia" w:ascii="仿宋_GB2312" w:eastAsia="仿宋_GB2312"/>
                <w:sz w:val="24"/>
              </w:rPr>
              <w:t>3-6月</w:t>
            </w:r>
          </w:p>
        </w:tc>
        <w:tc>
          <w:tcPr>
            <w:tcW w:w="1664" w:type="dxa"/>
            <w:vAlign w:val="center"/>
          </w:tcPr>
          <w:p w14:paraId="499654B8">
            <w:pPr>
              <w:rPr>
                <w:rFonts w:ascii="仿宋_GB2312" w:eastAsia="仿宋_GB2312"/>
                <w:sz w:val="24"/>
              </w:rPr>
            </w:pPr>
            <w:r>
              <w:rPr>
                <w:rFonts w:hint="eastAsia" w:ascii="仿宋_GB2312" w:eastAsia="仿宋_GB2312"/>
                <w:sz w:val="24"/>
              </w:rPr>
              <w:t>规范化报告书写及后处理操作</w:t>
            </w:r>
          </w:p>
          <w:p w14:paraId="1FAB92E7">
            <w:pPr>
              <w:widowControl/>
              <w:jc w:val="left"/>
              <w:rPr>
                <w:rFonts w:ascii="仿宋_GB2312" w:eastAsia="仿宋_GB2312"/>
                <w:sz w:val="24"/>
              </w:rPr>
            </w:pPr>
          </w:p>
        </w:tc>
      </w:tr>
      <w:tr w14:paraId="664E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4" w:type="dxa"/>
            <w:vAlign w:val="center"/>
          </w:tcPr>
          <w:p w14:paraId="0A7E4754">
            <w:pPr>
              <w:widowControl/>
              <w:jc w:val="center"/>
              <w:rPr>
                <w:sz w:val="24"/>
              </w:rPr>
            </w:pPr>
            <w:r>
              <w:rPr>
                <w:rFonts w:hint="eastAsia"/>
                <w:sz w:val="24"/>
              </w:rPr>
              <w:t>3</w:t>
            </w:r>
          </w:p>
        </w:tc>
        <w:tc>
          <w:tcPr>
            <w:tcW w:w="1382" w:type="dxa"/>
            <w:vAlign w:val="center"/>
          </w:tcPr>
          <w:p w14:paraId="3ADC9435">
            <w:pPr>
              <w:widowControl/>
              <w:jc w:val="left"/>
              <w:rPr>
                <w:rFonts w:ascii="仿宋_GB2312" w:eastAsia="仿宋_GB2312"/>
                <w:sz w:val="24"/>
              </w:rPr>
            </w:pPr>
            <w:r>
              <w:rPr>
                <w:rFonts w:hint="eastAsia" w:ascii="仿宋_GB2312" w:eastAsia="仿宋_GB2312"/>
                <w:sz w:val="24"/>
              </w:rPr>
              <w:t>放射科</w:t>
            </w:r>
          </w:p>
          <w:p w14:paraId="3AEBE1A0">
            <w:pPr>
              <w:widowControl/>
              <w:jc w:val="left"/>
              <w:rPr>
                <w:rFonts w:ascii="仿宋_GB2312" w:eastAsia="仿宋_GB2312"/>
                <w:sz w:val="24"/>
              </w:rPr>
            </w:pPr>
            <w:r>
              <w:rPr>
                <w:rFonts w:hint="eastAsia" w:ascii="仿宋_GB2312" w:eastAsia="仿宋_GB2312"/>
                <w:sz w:val="24"/>
              </w:rPr>
              <w:t>技术组</w:t>
            </w:r>
          </w:p>
        </w:tc>
        <w:tc>
          <w:tcPr>
            <w:tcW w:w="3277" w:type="dxa"/>
            <w:vAlign w:val="center"/>
          </w:tcPr>
          <w:p w14:paraId="41E6BAED">
            <w:pPr>
              <w:widowControl/>
              <w:jc w:val="left"/>
              <w:rPr>
                <w:rFonts w:ascii="仿宋_GB2312" w:eastAsia="仿宋_GB2312"/>
                <w:sz w:val="24"/>
              </w:rPr>
            </w:pPr>
            <w:r>
              <w:rPr>
                <w:rFonts w:hint="eastAsia" w:ascii="仿宋_GB2312" w:eastAsia="仿宋_GB2312"/>
                <w:sz w:val="24"/>
              </w:rPr>
              <w:t>磁共振操作技术</w:t>
            </w:r>
          </w:p>
        </w:tc>
        <w:tc>
          <w:tcPr>
            <w:tcW w:w="1029" w:type="dxa"/>
            <w:vAlign w:val="center"/>
          </w:tcPr>
          <w:p w14:paraId="012E6D52">
            <w:pPr>
              <w:widowControl/>
              <w:jc w:val="center"/>
              <w:rPr>
                <w:rFonts w:ascii="仿宋_GB2312" w:eastAsia="仿宋_GB2312"/>
                <w:sz w:val="24"/>
              </w:rPr>
            </w:pPr>
            <w:r>
              <w:rPr>
                <w:rFonts w:hint="eastAsia" w:ascii="仿宋_GB2312" w:eastAsia="仿宋_GB2312"/>
                <w:sz w:val="24"/>
              </w:rPr>
              <w:t>3-6月</w:t>
            </w:r>
          </w:p>
        </w:tc>
        <w:tc>
          <w:tcPr>
            <w:tcW w:w="1664" w:type="dxa"/>
            <w:vAlign w:val="center"/>
          </w:tcPr>
          <w:p w14:paraId="6B594F7F">
            <w:pPr>
              <w:widowControl/>
              <w:jc w:val="left"/>
              <w:rPr>
                <w:rFonts w:ascii="仿宋_GB2312" w:eastAsia="仿宋_GB2312"/>
                <w:sz w:val="24"/>
              </w:rPr>
            </w:pPr>
            <w:r>
              <w:rPr>
                <w:rFonts w:hint="eastAsia" w:ascii="仿宋_GB2312" w:eastAsia="仿宋_GB2312"/>
                <w:sz w:val="24"/>
              </w:rPr>
              <w:t>掌握磁共振常规操作技术，对特殊操作进行系统化培训。</w:t>
            </w:r>
          </w:p>
        </w:tc>
      </w:tr>
      <w:tr w14:paraId="7310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4" w:type="dxa"/>
            <w:vAlign w:val="center"/>
          </w:tcPr>
          <w:p w14:paraId="3114F88D">
            <w:pPr>
              <w:widowControl/>
              <w:jc w:val="center"/>
              <w:rPr>
                <w:sz w:val="24"/>
              </w:rPr>
            </w:pPr>
            <w:r>
              <w:rPr>
                <w:rFonts w:hint="eastAsia"/>
                <w:sz w:val="24"/>
              </w:rPr>
              <w:t>4</w:t>
            </w:r>
          </w:p>
        </w:tc>
        <w:tc>
          <w:tcPr>
            <w:tcW w:w="1382" w:type="dxa"/>
            <w:vAlign w:val="center"/>
          </w:tcPr>
          <w:p w14:paraId="20A29F69">
            <w:pPr>
              <w:widowControl/>
              <w:jc w:val="left"/>
              <w:rPr>
                <w:rFonts w:ascii="仿宋_GB2312" w:eastAsia="仿宋_GB2312"/>
                <w:sz w:val="24"/>
              </w:rPr>
            </w:pPr>
            <w:r>
              <w:rPr>
                <w:rFonts w:hint="eastAsia" w:ascii="仿宋_GB2312" w:eastAsia="仿宋_GB2312"/>
                <w:sz w:val="24"/>
              </w:rPr>
              <w:t>放射科科研组</w:t>
            </w:r>
          </w:p>
        </w:tc>
        <w:tc>
          <w:tcPr>
            <w:tcW w:w="3277" w:type="dxa"/>
            <w:vAlign w:val="center"/>
          </w:tcPr>
          <w:p w14:paraId="0C71FC8F">
            <w:pPr>
              <w:widowControl/>
              <w:jc w:val="left"/>
              <w:rPr>
                <w:rFonts w:ascii="仿宋_GB2312" w:eastAsia="仿宋_GB2312"/>
                <w:sz w:val="24"/>
              </w:rPr>
            </w:pPr>
            <w:r>
              <w:rPr>
                <w:rFonts w:hint="eastAsia" w:ascii="仿宋_GB2312" w:eastAsia="仿宋_GB2312"/>
                <w:sz w:val="24"/>
              </w:rPr>
              <w:t>影像科研</w:t>
            </w:r>
          </w:p>
        </w:tc>
        <w:tc>
          <w:tcPr>
            <w:tcW w:w="1029" w:type="dxa"/>
            <w:vAlign w:val="center"/>
          </w:tcPr>
          <w:p w14:paraId="40BAEEC7">
            <w:pPr>
              <w:widowControl/>
              <w:jc w:val="center"/>
              <w:rPr>
                <w:rFonts w:ascii="仿宋_GB2312" w:eastAsia="仿宋_GB2312"/>
                <w:sz w:val="24"/>
              </w:rPr>
            </w:pPr>
            <w:r>
              <w:rPr>
                <w:rFonts w:hint="eastAsia" w:ascii="仿宋_GB2312" w:eastAsia="仿宋_GB2312"/>
                <w:sz w:val="24"/>
              </w:rPr>
              <w:t>3</w:t>
            </w:r>
            <w:r>
              <w:rPr>
                <w:rFonts w:ascii="仿宋_GB2312" w:eastAsia="仿宋_GB2312"/>
                <w:sz w:val="24"/>
              </w:rPr>
              <w:t>-6</w:t>
            </w:r>
            <w:r>
              <w:rPr>
                <w:rFonts w:hint="eastAsia" w:ascii="仿宋_GB2312" w:eastAsia="仿宋_GB2312"/>
                <w:sz w:val="24"/>
              </w:rPr>
              <w:t>月</w:t>
            </w:r>
          </w:p>
        </w:tc>
        <w:tc>
          <w:tcPr>
            <w:tcW w:w="1664" w:type="dxa"/>
            <w:vAlign w:val="center"/>
          </w:tcPr>
          <w:p w14:paraId="011D89B3">
            <w:pPr>
              <w:widowControl/>
              <w:jc w:val="left"/>
              <w:rPr>
                <w:rFonts w:ascii="仿宋_GB2312" w:eastAsia="仿宋_GB2312"/>
                <w:sz w:val="24"/>
              </w:rPr>
            </w:pPr>
            <w:r>
              <w:rPr>
                <w:rFonts w:hint="eastAsia" w:ascii="仿宋_GB2312" w:eastAsia="仿宋_GB2312"/>
                <w:sz w:val="24"/>
              </w:rPr>
              <w:t>论文撰写、课题申报、实验操作</w:t>
            </w:r>
          </w:p>
        </w:tc>
      </w:tr>
      <w:tr w14:paraId="0F18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4" w:type="dxa"/>
            <w:vAlign w:val="center"/>
          </w:tcPr>
          <w:p w14:paraId="55AAFE82">
            <w:pPr>
              <w:widowControl/>
              <w:ind w:firstLine="240" w:firstLineChars="100"/>
              <w:rPr>
                <w:sz w:val="24"/>
              </w:rPr>
            </w:pPr>
            <w:r>
              <w:rPr>
                <w:rFonts w:hint="eastAsia"/>
                <w:sz w:val="24"/>
              </w:rPr>
              <w:t>5</w:t>
            </w:r>
          </w:p>
        </w:tc>
        <w:tc>
          <w:tcPr>
            <w:tcW w:w="1382" w:type="dxa"/>
            <w:vAlign w:val="center"/>
          </w:tcPr>
          <w:p w14:paraId="1B2858DB">
            <w:pPr>
              <w:widowControl/>
              <w:jc w:val="left"/>
              <w:rPr>
                <w:rFonts w:ascii="仿宋_GB2312" w:eastAsia="仿宋_GB2312"/>
                <w:sz w:val="24"/>
              </w:rPr>
            </w:pPr>
            <w:r>
              <w:rPr>
                <w:rFonts w:hint="eastAsia" w:ascii="仿宋_GB2312" w:eastAsia="仿宋_GB2312"/>
                <w:sz w:val="24"/>
              </w:rPr>
              <w:t>放射科</w:t>
            </w:r>
          </w:p>
          <w:p w14:paraId="399E9624">
            <w:pPr>
              <w:widowControl/>
              <w:jc w:val="left"/>
              <w:rPr>
                <w:rFonts w:ascii="仿宋_GB2312" w:eastAsia="仿宋_GB2312"/>
                <w:sz w:val="24"/>
              </w:rPr>
            </w:pPr>
            <w:r>
              <w:rPr>
                <w:rFonts w:hint="eastAsia" w:ascii="仿宋_GB2312" w:eastAsia="仿宋_GB2312"/>
                <w:sz w:val="24"/>
              </w:rPr>
              <w:t>技术组</w:t>
            </w:r>
          </w:p>
        </w:tc>
        <w:tc>
          <w:tcPr>
            <w:tcW w:w="3277" w:type="dxa"/>
            <w:vAlign w:val="center"/>
          </w:tcPr>
          <w:p w14:paraId="35D22902">
            <w:pPr>
              <w:widowControl/>
              <w:jc w:val="left"/>
              <w:rPr>
                <w:rFonts w:ascii="仿宋_GB2312" w:eastAsia="仿宋_GB2312"/>
                <w:sz w:val="24"/>
              </w:rPr>
            </w:pPr>
            <w:r>
              <w:rPr>
                <w:rFonts w:hint="eastAsia" w:ascii="仿宋_GB2312" w:eastAsia="仿宋_GB2312"/>
                <w:sz w:val="24"/>
              </w:rPr>
              <w:t>CT操作技术</w:t>
            </w:r>
          </w:p>
        </w:tc>
        <w:tc>
          <w:tcPr>
            <w:tcW w:w="1029" w:type="dxa"/>
            <w:vAlign w:val="center"/>
          </w:tcPr>
          <w:p w14:paraId="50EB1EAE">
            <w:pPr>
              <w:widowControl/>
              <w:jc w:val="center"/>
              <w:rPr>
                <w:rFonts w:ascii="仿宋_GB2312" w:eastAsia="仿宋_GB2312"/>
                <w:sz w:val="24"/>
              </w:rPr>
            </w:pPr>
            <w:r>
              <w:rPr>
                <w:rFonts w:hint="eastAsia" w:ascii="仿宋_GB2312" w:eastAsia="仿宋_GB2312"/>
                <w:sz w:val="24"/>
              </w:rPr>
              <w:t>1</w:t>
            </w:r>
            <w:r>
              <w:rPr>
                <w:rFonts w:ascii="仿宋_GB2312" w:eastAsia="仿宋_GB2312"/>
                <w:sz w:val="24"/>
              </w:rPr>
              <w:t>-2</w:t>
            </w:r>
            <w:r>
              <w:rPr>
                <w:rFonts w:hint="eastAsia" w:ascii="仿宋_GB2312" w:eastAsia="仿宋_GB2312"/>
                <w:sz w:val="24"/>
              </w:rPr>
              <w:t>月</w:t>
            </w:r>
          </w:p>
        </w:tc>
        <w:tc>
          <w:tcPr>
            <w:tcW w:w="1664" w:type="dxa"/>
            <w:vAlign w:val="center"/>
          </w:tcPr>
          <w:p w14:paraId="0858B5D7">
            <w:pPr>
              <w:widowControl/>
              <w:jc w:val="left"/>
              <w:rPr>
                <w:rFonts w:ascii="仿宋_GB2312" w:eastAsia="仿宋_GB2312"/>
                <w:sz w:val="24"/>
              </w:rPr>
            </w:pPr>
            <w:r>
              <w:rPr>
                <w:rFonts w:hint="eastAsia" w:ascii="仿宋_GB2312" w:eastAsia="仿宋_GB2312"/>
                <w:sz w:val="24"/>
              </w:rPr>
              <w:t>掌握CT常规操作技术，对特殊操作进行系统化培训。</w:t>
            </w:r>
          </w:p>
        </w:tc>
      </w:tr>
      <w:tr w14:paraId="6919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44" w:type="dxa"/>
            <w:vAlign w:val="center"/>
          </w:tcPr>
          <w:p w14:paraId="5B361CCA">
            <w:pPr>
              <w:widowControl/>
              <w:jc w:val="center"/>
              <w:rPr>
                <w:sz w:val="24"/>
              </w:rPr>
            </w:pPr>
            <w:r>
              <w:rPr>
                <w:rFonts w:hint="eastAsia"/>
                <w:sz w:val="24"/>
              </w:rPr>
              <w:t>6</w:t>
            </w:r>
          </w:p>
        </w:tc>
        <w:tc>
          <w:tcPr>
            <w:tcW w:w="1382" w:type="dxa"/>
            <w:vAlign w:val="center"/>
          </w:tcPr>
          <w:p w14:paraId="56DA041A">
            <w:pPr>
              <w:widowControl/>
              <w:jc w:val="left"/>
              <w:rPr>
                <w:rFonts w:ascii="仿宋_GB2312" w:eastAsia="仿宋_GB2312"/>
                <w:sz w:val="24"/>
              </w:rPr>
            </w:pPr>
            <w:r>
              <w:rPr>
                <w:rFonts w:hint="eastAsia" w:ascii="仿宋_GB2312" w:eastAsia="仿宋_GB2312"/>
                <w:sz w:val="24"/>
              </w:rPr>
              <w:t>放射科</w:t>
            </w:r>
          </w:p>
          <w:p w14:paraId="43365C33">
            <w:pPr>
              <w:widowControl/>
              <w:jc w:val="left"/>
              <w:rPr>
                <w:rFonts w:ascii="仿宋_GB2312" w:eastAsia="仿宋_GB2312"/>
                <w:sz w:val="24"/>
              </w:rPr>
            </w:pPr>
            <w:r>
              <w:rPr>
                <w:rFonts w:hint="eastAsia" w:ascii="仿宋_GB2312" w:eastAsia="仿宋_GB2312"/>
                <w:sz w:val="24"/>
              </w:rPr>
              <w:t>技术组</w:t>
            </w:r>
          </w:p>
        </w:tc>
        <w:tc>
          <w:tcPr>
            <w:tcW w:w="3277" w:type="dxa"/>
            <w:vAlign w:val="center"/>
          </w:tcPr>
          <w:p w14:paraId="31533D2A">
            <w:pPr>
              <w:widowControl/>
              <w:jc w:val="left"/>
              <w:rPr>
                <w:rFonts w:ascii="仿宋_GB2312" w:eastAsia="仿宋_GB2312"/>
                <w:sz w:val="24"/>
              </w:rPr>
            </w:pPr>
            <w:r>
              <w:rPr>
                <w:rFonts w:hint="eastAsia" w:ascii="仿宋_GB2312" w:eastAsia="仿宋_GB2312"/>
                <w:sz w:val="24"/>
              </w:rPr>
              <w:t>X线摄影技术</w:t>
            </w:r>
          </w:p>
        </w:tc>
        <w:tc>
          <w:tcPr>
            <w:tcW w:w="1029" w:type="dxa"/>
            <w:vAlign w:val="center"/>
          </w:tcPr>
          <w:p w14:paraId="4B7362D6">
            <w:pPr>
              <w:widowControl/>
              <w:jc w:val="center"/>
              <w:rPr>
                <w:rFonts w:ascii="仿宋_GB2312" w:eastAsia="仿宋_GB2312"/>
                <w:sz w:val="24"/>
              </w:rPr>
            </w:pPr>
            <w:r>
              <w:rPr>
                <w:rFonts w:hint="eastAsia" w:ascii="仿宋_GB2312" w:eastAsia="仿宋_GB2312"/>
                <w:sz w:val="24"/>
              </w:rPr>
              <w:t>1</w:t>
            </w:r>
            <w:r>
              <w:rPr>
                <w:rFonts w:ascii="仿宋_GB2312" w:eastAsia="仿宋_GB2312"/>
                <w:sz w:val="24"/>
              </w:rPr>
              <w:t>-2</w:t>
            </w:r>
            <w:r>
              <w:rPr>
                <w:rFonts w:hint="eastAsia" w:ascii="仿宋_GB2312" w:eastAsia="仿宋_GB2312"/>
                <w:sz w:val="24"/>
              </w:rPr>
              <w:t>月</w:t>
            </w:r>
          </w:p>
        </w:tc>
        <w:tc>
          <w:tcPr>
            <w:tcW w:w="1664" w:type="dxa"/>
            <w:vAlign w:val="center"/>
          </w:tcPr>
          <w:p w14:paraId="43CAB3C2">
            <w:pPr>
              <w:widowControl/>
              <w:jc w:val="left"/>
              <w:rPr>
                <w:rFonts w:ascii="仿宋_GB2312" w:eastAsia="仿宋_GB2312"/>
                <w:sz w:val="24"/>
              </w:rPr>
            </w:pPr>
            <w:r>
              <w:rPr>
                <w:rFonts w:hint="eastAsia" w:ascii="仿宋_GB2312" w:eastAsia="仿宋_GB2312"/>
                <w:sz w:val="24"/>
              </w:rPr>
              <w:t>熟练掌握DR操作，规范化操作摆位技巧</w:t>
            </w:r>
          </w:p>
        </w:tc>
      </w:tr>
    </w:tbl>
    <w:p w14:paraId="42856C78">
      <w:pPr>
        <w:widowControl/>
        <w:jc w:val="left"/>
        <w:rPr>
          <w:sz w:val="30"/>
          <w:szCs w:val="30"/>
        </w:rPr>
      </w:pPr>
    </w:p>
    <w:p w14:paraId="2167B83F">
      <w:pPr>
        <w:widowControl/>
        <w:jc w:val="left"/>
        <w:rPr>
          <w:rFonts w:ascii="黑体" w:hAnsi="黑体" w:eastAsia="黑体"/>
          <w:b/>
          <w:bCs/>
          <w:sz w:val="32"/>
          <w:szCs w:val="32"/>
        </w:rPr>
      </w:pPr>
      <w:r>
        <w:rPr>
          <w:rFonts w:hint="eastAsia" w:ascii="黑体" w:hAnsi="黑体" w:eastAsia="黑体"/>
          <w:b/>
          <w:bCs/>
          <w:sz w:val="32"/>
          <w:szCs w:val="32"/>
        </w:rPr>
        <w:t>科室照片</w:t>
      </w:r>
    </w:p>
    <w:p w14:paraId="519CBCBF">
      <w:pPr>
        <w:widowControl/>
        <w:jc w:val="left"/>
        <w:rPr>
          <w:sz w:val="30"/>
          <w:szCs w:val="30"/>
        </w:rPr>
      </w:pPr>
      <w:r>
        <w:drawing>
          <wp:inline distT="0" distB="0" distL="0" distR="0">
            <wp:extent cx="2584450" cy="1757680"/>
            <wp:effectExtent l="0" t="0" r="6350" b="139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11"/>
                    <a:srcRect/>
                    <a:stretch>
                      <a:fillRect/>
                    </a:stretch>
                  </pic:blipFill>
                  <pic:spPr>
                    <a:xfrm>
                      <a:off x="0" y="0"/>
                      <a:ext cx="2584450" cy="1774201"/>
                    </a:xfrm>
                    <a:prstGeom prst="rect">
                      <a:avLst/>
                    </a:prstGeom>
                    <a:noFill/>
                    <a:ln>
                      <a:noFill/>
                    </a:ln>
                  </pic:spPr>
                </pic:pic>
              </a:graphicData>
            </a:graphic>
          </wp:inline>
        </w:drawing>
      </w:r>
      <w:r>
        <w:drawing>
          <wp:inline distT="0" distB="0" distL="114300" distR="114300">
            <wp:extent cx="2532380" cy="1768475"/>
            <wp:effectExtent l="0" t="0" r="1270" b="317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112"/>
                    <a:stretch>
                      <a:fillRect/>
                    </a:stretch>
                  </pic:blipFill>
                  <pic:spPr>
                    <a:xfrm>
                      <a:off x="0" y="0"/>
                      <a:ext cx="2532380" cy="1768475"/>
                    </a:xfrm>
                    <a:prstGeom prst="rect">
                      <a:avLst/>
                    </a:prstGeom>
                    <a:noFill/>
                    <a:ln>
                      <a:noFill/>
                    </a:ln>
                  </pic:spPr>
                </pic:pic>
              </a:graphicData>
            </a:graphic>
          </wp:inline>
        </w:drawing>
      </w:r>
    </w:p>
    <w:p w14:paraId="55423250">
      <w:pPr>
        <w:widowControl/>
        <w:jc w:val="left"/>
      </w:pPr>
      <w:r>
        <w:drawing>
          <wp:inline distT="0" distB="0" distL="114300" distR="114300">
            <wp:extent cx="2541905" cy="2661920"/>
            <wp:effectExtent l="0" t="0" r="10795" b="5080"/>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113"/>
                    <a:stretch>
                      <a:fillRect/>
                    </a:stretch>
                  </pic:blipFill>
                  <pic:spPr>
                    <a:xfrm>
                      <a:off x="0" y="0"/>
                      <a:ext cx="2541905" cy="2661920"/>
                    </a:xfrm>
                    <a:prstGeom prst="rect">
                      <a:avLst/>
                    </a:prstGeom>
                    <a:noFill/>
                    <a:ln>
                      <a:noFill/>
                    </a:ln>
                  </pic:spPr>
                </pic:pic>
              </a:graphicData>
            </a:graphic>
          </wp:inline>
        </w:drawing>
      </w:r>
      <w:r>
        <w:drawing>
          <wp:inline distT="0" distB="0" distL="114300" distR="114300">
            <wp:extent cx="2496820" cy="2666365"/>
            <wp:effectExtent l="0" t="0" r="17780" b="635"/>
            <wp:docPr id="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pic:cNvPicPr>
                      <a:picLocks noChangeAspect="1"/>
                    </pic:cNvPicPr>
                  </pic:nvPicPr>
                  <pic:blipFill>
                    <a:blip r:embed="rId114"/>
                    <a:stretch>
                      <a:fillRect/>
                    </a:stretch>
                  </pic:blipFill>
                  <pic:spPr>
                    <a:xfrm>
                      <a:off x="0" y="0"/>
                      <a:ext cx="2496820" cy="2666365"/>
                    </a:xfrm>
                    <a:prstGeom prst="rect">
                      <a:avLst/>
                    </a:prstGeom>
                    <a:noFill/>
                    <a:ln>
                      <a:noFill/>
                    </a:ln>
                  </pic:spPr>
                </pic:pic>
              </a:graphicData>
            </a:graphic>
          </wp:inline>
        </w:drawing>
      </w:r>
      <w:r>
        <w:drawing>
          <wp:inline distT="0" distB="0" distL="114300" distR="114300">
            <wp:extent cx="5048250" cy="3106420"/>
            <wp:effectExtent l="0" t="0" r="0" b="17780"/>
            <wp:docPr id="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
                    <pic:cNvPicPr>
                      <a:picLocks noChangeAspect="1"/>
                    </pic:cNvPicPr>
                  </pic:nvPicPr>
                  <pic:blipFill>
                    <a:blip r:embed="rId115"/>
                    <a:stretch>
                      <a:fillRect/>
                    </a:stretch>
                  </pic:blipFill>
                  <pic:spPr>
                    <a:xfrm>
                      <a:off x="0" y="0"/>
                      <a:ext cx="5048250" cy="3106420"/>
                    </a:xfrm>
                    <a:prstGeom prst="rect">
                      <a:avLst/>
                    </a:prstGeom>
                    <a:noFill/>
                    <a:ln>
                      <a:noFill/>
                    </a:ln>
                  </pic:spPr>
                </pic:pic>
              </a:graphicData>
            </a:graphic>
          </wp:inline>
        </w:drawing>
      </w:r>
    </w:p>
    <w:p w14:paraId="0419B687">
      <w:pPr>
        <w:widowControl/>
        <w:jc w:val="left"/>
      </w:pPr>
      <w:r>
        <w:drawing>
          <wp:inline distT="0" distB="0" distL="114300" distR="114300">
            <wp:extent cx="5227955" cy="3345180"/>
            <wp:effectExtent l="0" t="0" r="10795" b="7620"/>
            <wp:docPr id="1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
                    <pic:cNvPicPr>
                      <a:picLocks noChangeAspect="1"/>
                    </pic:cNvPicPr>
                  </pic:nvPicPr>
                  <pic:blipFill>
                    <a:blip r:embed="rId116"/>
                    <a:stretch>
                      <a:fillRect/>
                    </a:stretch>
                  </pic:blipFill>
                  <pic:spPr>
                    <a:xfrm>
                      <a:off x="0" y="0"/>
                      <a:ext cx="5227955" cy="3345180"/>
                    </a:xfrm>
                    <a:prstGeom prst="rect">
                      <a:avLst/>
                    </a:prstGeom>
                    <a:noFill/>
                    <a:ln>
                      <a:noFill/>
                    </a:ln>
                  </pic:spPr>
                </pic:pic>
              </a:graphicData>
            </a:graphic>
          </wp:inline>
        </w:drawing>
      </w:r>
      <w:r>
        <w:rPr>
          <w:rFonts w:hint="eastAsia"/>
          <w:sz w:val="28"/>
          <w:szCs w:val="28"/>
        </w:rPr>
        <w:t xml:space="preserve"> </w:t>
      </w:r>
      <w:r>
        <w:drawing>
          <wp:inline distT="0" distB="0" distL="114300" distR="114300">
            <wp:extent cx="5252085" cy="3429635"/>
            <wp:effectExtent l="0" t="0" r="5715" b="18415"/>
            <wp:docPr id="1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
                    <pic:cNvPicPr>
                      <a:picLocks noChangeAspect="1"/>
                    </pic:cNvPicPr>
                  </pic:nvPicPr>
                  <pic:blipFill>
                    <a:blip r:embed="rId117"/>
                    <a:stretch>
                      <a:fillRect/>
                    </a:stretch>
                  </pic:blipFill>
                  <pic:spPr>
                    <a:xfrm>
                      <a:off x="0" y="0"/>
                      <a:ext cx="5252085" cy="3429635"/>
                    </a:xfrm>
                    <a:prstGeom prst="rect">
                      <a:avLst/>
                    </a:prstGeom>
                    <a:noFill/>
                    <a:ln>
                      <a:noFill/>
                    </a:ln>
                  </pic:spPr>
                </pic:pic>
              </a:graphicData>
            </a:graphic>
          </wp:inline>
        </w:drawing>
      </w:r>
    </w:p>
    <w:p w14:paraId="23B67507">
      <w:pPr>
        <w:rPr>
          <w:rFonts w:ascii="黑体" w:hAnsi="黑体" w:eastAsia="黑体"/>
          <w:b/>
          <w:bCs/>
          <w:sz w:val="32"/>
          <w:szCs w:val="32"/>
        </w:rPr>
      </w:pPr>
    </w:p>
    <w:p w14:paraId="53E381FE">
      <w:pPr>
        <w:rPr>
          <w:rFonts w:ascii="黑体" w:hAnsi="黑体" w:eastAsia="黑体"/>
          <w:b/>
          <w:bCs/>
          <w:sz w:val="32"/>
          <w:szCs w:val="32"/>
        </w:rPr>
      </w:pPr>
      <w:r>
        <w:rPr>
          <w:rFonts w:hint="eastAsia" w:ascii="黑体" w:hAnsi="黑体" w:eastAsia="黑体"/>
          <w:b/>
          <w:bCs/>
          <w:sz w:val="32"/>
          <w:szCs w:val="32"/>
        </w:rPr>
        <w:t>中心进修咨询</w:t>
      </w:r>
    </w:p>
    <w:p w14:paraId="4491CABD">
      <w:pPr>
        <w:jc w:val="left"/>
        <w:rPr>
          <w:rFonts w:asciiTheme="minorEastAsia" w:hAnsiTheme="minorEastAsia"/>
          <w:sz w:val="28"/>
          <w:szCs w:val="28"/>
        </w:rPr>
      </w:pPr>
      <w:r>
        <w:rPr>
          <w:rFonts w:hint="eastAsia" w:asciiTheme="minorEastAsia" w:hAnsiTheme="minorEastAsia"/>
          <w:sz w:val="28"/>
          <w:szCs w:val="28"/>
        </w:rPr>
        <w:t xml:space="preserve">联系人：温齐平    </w:t>
      </w:r>
    </w:p>
    <w:p w14:paraId="6F8AE1EE">
      <w:pPr>
        <w:jc w:val="left"/>
      </w:pPr>
      <w:r>
        <w:rPr>
          <w:rFonts w:hint="eastAsia" w:asciiTheme="minorEastAsia" w:hAnsiTheme="minorEastAsia"/>
          <w:sz w:val="28"/>
          <w:szCs w:val="28"/>
        </w:rPr>
        <w:t>电话：010-56981193  电子邮箱：wqp789100@sina.com</w:t>
      </w:r>
    </w:p>
    <w:p w14:paraId="67E759A4"/>
    <w:p w14:paraId="4AFBE3A1">
      <w:pPr>
        <w:jc w:val="center"/>
        <w:outlineLvl w:val="0"/>
        <w:rPr>
          <w:rFonts w:ascii="方正小标宋简体" w:eastAsia="方正小标宋简体"/>
          <w:sz w:val="44"/>
          <w:szCs w:val="44"/>
        </w:rPr>
      </w:pPr>
      <w:bookmarkStart w:id="22" w:name="_Toc15626"/>
      <w:r>
        <w:rPr>
          <w:rFonts w:hint="eastAsia" w:ascii="方正小标宋简体" w:eastAsia="方正小标宋简体"/>
          <w:sz w:val="44"/>
          <w:szCs w:val="44"/>
        </w:rPr>
        <w:t>检验科</w:t>
      </w:r>
      <w:bookmarkEnd w:id="22"/>
    </w:p>
    <w:p w14:paraId="3FEF334F">
      <w:pPr>
        <w:widowControl/>
        <w:tabs>
          <w:tab w:val="left" w:pos="312"/>
        </w:tabs>
        <w:rPr>
          <w:rFonts w:ascii="黑体" w:hAnsi="黑体" w:eastAsia="黑体" w:cs="宋体"/>
          <w:sz w:val="32"/>
          <w:szCs w:val="32"/>
          <w:shd w:val="clear" w:color="auto" w:fill="FFFFFF"/>
        </w:rPr>
      </w:pPr>
      <w:r>
        <w:drawing>
          <wp:anchor distT="0" distB="0" distL="114300" distR="114300" simplePos="0" relativeHeight="251693056" behindDoc="0" locked="0" layoutInCell="1" allowOverlap="1">
            <wp:simplePos x="0" y="0"/>
            <wp:positionH relativeFrom="column">
              <wp:posOffset>-409575</wp:posOffset>
            </wp:positionH>
            <wp:positionV relativeFrom="paragraph">
              <wp:posOffset>386715</wp:posOffset>
            </wp:positionV>
            <wp:extent cx="5975350" cy="2483485"/>
            <wp:effectExtent l="0" t="0" r="6350" b="12065"/>
            <wp:wrapNone/>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118"/>
                    <a:stretch>
                      <a:fillRect/>
                    </a:stretch>
                  </pic:blipFill>
                  <pic:spPr>
                    <a:xfrm>
                      <a:off x="0" y="0"/>
                      <a:ext cx="5975350" cy="2483485"/>
                    </a:xfrm>
                    <a:prstGeom prst="rect">
                      <a:avLst/>
                    </a:prstGeom>
                    <a:noFill/>
                    <a:ln>
                      <a:noFill/>
                    </a:ln>
                  </pic:spPr>
                </pic:pic>
              </a:graphicData>
            </a:graphic>
          </wp:anchor>
        </w:drawing>
      </w:r>
    </w:p>
    <w:p w14:paraId="1C195868">
      <w:pPr>
        <w:widowControl/>
        <w:tabs>
          <w:tab w:val="left" w:pos="312"/>
        </w:tabs>
        <w:rPr>
          <w:rFonts w:ascii="黑体" w:hAnsi="黑体" w:eastAsia="黑体" w:cs="宋体"/>
          <w:sz w:val="32"/>
          <w:szCs w:val="32"/>
          <w:shd w:val="clear" w:color="auto" w:fill="FFFFFF"/>
        </w:rPr>
      </w:pPr>
    </w:p>
    <w:p w14:paraId="165ED89B">
      <w:pPr>
        <w:widowControl/>
        <w:tabs>
          <w:tab w:val="left" w:pos="312"/>
        </w:tabs>
        <w:rPr>
          <w:rFonts w:ascii="黑体" w:hAnsi="黑体" w:eastAsia="黑体" w:cs="宋体"/>
          <w:sz w:val="32"/>
          <w:szCs w:val="32"/>
          <w:shd w:val="clear" w:color="auto" w:fill="FFFFFF"/>
        </w:rPr>
      </w:pPr>
    </w:p>
    <w:p w14:paraId="6A0A9C10">
      <w:pPr>
        <w:widowControl/>
        <w:tabs>
          <w:tab w:val="left" w:pos="312"/>
        </w:tabs>
        <w:rPr>
          <w:rFonts w:ascii="黑体" w:hAnsi="黑体" w:eastAsia="黑体" w:cs="宋体"/>
          <w:sz w:val="32"/>
          <w:szCs w:val="32"/>
          <w:shd w:val="clear" w:color="auto" w:fill="FFFFFF"/>
        </w:rPr>
      </w:pPr>
    </w:p>
    <w:p w14:paraId="0D1AC297">
      <w:pPr>
        <w:widowControl/>
        <w:tabs>
          <w:tab w:val="left" w:pos="312"/>
        </w:tabs>
        <w:rPr>
          <w:rFonts w:ascii="黑体" w:hAnsi="黑体" w:eastAsia="黑体" w:cs="宋体"/>
          <w:sz w:val="32"/>
          <w:szCs w:val="32"/>
          <w:shd w:val="clear" w:color="auto" w:fill="FFFFFF"/>
        </w:rPr>
      </w:pPr>
    </w:p>
    <w:p w14:paraId="50B42C46">
      <w:pPr>
        <w:widowControl/>
        <w:tabs>
          <w:tab w:val="left" w:pos="312"/>
        </w:tabs>
        <w:rPr>
          <w:rFonts w:ascii="黑体" w:hAnsi="黑体" w:eastAsia="黑体" w:cs="宋体"/>
          <w:sz w:val="32"/>
          <w:szCs w:val="32"/>
          <w:shd w:val="clear" w:color="auto" w:fill="FFFFFF"/>
        </w:rPr>
      </w:pPr>
    </w:p>
    <w:p w14:paraId="1F7E7C02">
      <w:pPr>
        <w:widowControl/>
        <w:tabs>
          <w:tab w:val="left" w:pos="312"/>
        </w:tabs>
        <w:rPr>
          <w:rFonts w:ascii="黑体" w:hAnsi="黑体" w:eastAsia="黑体" w:cs="宋体"/>
          <w:b/>
          <w:bCs/>
          <w:sz w:val="32"/>
          <w:szCs w:val="32"/>
          <w:shd w:val="clear" w:color="auto" w:fill="FFFFFF"/>
        </w:rPr>
      </w:pPr>
    </w:p>
    <w:p w14:paraId="28D8E7BA">
      <w:pPr>
        <w:widowControl/>
        <w:tabs>
          <w:tab w:val="left" w:pos="312"/>
        </w:tabs>
        <w:rPr>
          <w:rFonts w:ascii="黑体" w:hAnsi="黑体" w:eastAsia="黑体" w:cs="宋体"/>
          <w:b/>
          <w:bCs/>
          <w:sz w:val="32"/>
          <w:szCs w:val="32"/>
          <w:shd w:val="clear" w:color="auto" w:fill="FFFFFF"/>
        </w:rPr>
      </w:pPr>
    </w:p>
    <w:p w14:paraId="1948B7C8">
      <w:pPr>
        <w:widowControl/>
        <w:tabs>
          <w:tab w:val="left" w:pos="312"/>
        </w:tabs>
        <w:rPr>
          <w:rFonts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科室简介</w:t>
      </w:r>
    </w:p>
    <w:p w14:paraId="675EC159">
      <w:pPr>
        <w:widowControl/>
        <w:tabs>
          <w:tab w:val="left" w:pos="312"/>
        </w:tabs>
        <w:ind w:firstLine="560" w:firstLineChars="200"/>
        <w:rPr>
          <w:rFonts w:ascii="宋体" w:hAnsi="宋体" w:eastAsia="宋体" w:cs="宋体"/>
          <w:sz w:val="28"/>
          <w:szCs w:val="28"/>
          <w:shd w:val="clear" w:color="auto" w:fill="FFFFFF"/>
        </w:rPr>
      </w:pPr>
      <w:r>
        <w:rPr>
          <w:rFonts w:hint="eastAsia" w:ascii="宋体" w:hAnsi="宋体" w:eastAsia="宋体" w:cs="宋体"/>
          <w:sz w:val="28"/>
          <w:szCs w:val="28"/>
          <w:shd w:val="clear" w:color="auto" w:fill="FFFFFF"/>
        </w:rPr>
        <w:t>北京康复医院检验科面积870平方米，现已开设临床基础检验、临床生物化学检验、临床免疫学检验、临床微生物学检验、临床输血检验,PCR实验室等专业组，为临床诊断、康复诊疗、健康管理、疗效追踪、预后评估及科研教学等提供准确科学的检验依据及实验平台。</w:t>
      </w:r>
    </w:p>
    <w:p w14:paraId="393B06AC">
      <w:pPr>
        <w:widowControl/>
        <w:tabs>
          <w:tab w:val="left" w:pos="312"/>
        </w:tabs>
        <w:ind w:firstLine="560" w:firstLineChars="200"/>
        <w:rPr>
          <w:rFonts w:ascii="宋体" w:hAnsi="宋体" w:eastAsia="宋体" w:cs="宋体"/>
          <w:kern w:val="0"/>
          <w:sz w:val="28"/>
          <w:szCs w:val="28"/>
          <w:shd w:val="clear" w:color="auto" w:fill="FFFFFF"/>
        </w:rPr>
      </w:pPr>
      <w:r>
        <w:rPr>
          <w:rFonts w:hint="eastAsia" w:ascii="宋体" w:hAnsi="宋体" w:eastAsia="宋体" w:cs="宋体"/>
          <w:kern w:val="0"/>
          <w:sz w:val="28"/>
          <w:szCs w:val="28"/>
          <w:shd w:val="clear" w:color="auto" w:fill="FFFFFF"/>
        </w:rPr>
        <w:t>科室拥有先进的仪器设备30余台，包括罗氏cobas8000 E801全自动化学发光免疫分析仪、雅培i2000全自动化学发光仪、欧蒙免疫印迹分析仪、安图A2000Plus免疫分析仪、Autobio TBA-FX8全自动生化分析仪、雅培c16000全自动生化分析仪 、海伦娜SPIFE3000血清蛋白电泳仪、VITEK 2 Compact全自动微生物鉴定仪、梅里埃BACT/ALERT30全自动血液培养仪、希森美康XN系列全自动血细胞分析仪、希森美康CS5100全自动血凝分析仪、希森美康CS2100全自动血凝分析仪、希森美康全自动尿液流式细胞分析流水线、华晟源全自动尿液有形成分分析仪等。</w:t>
      </w:r>
    </w:p>
    <w:p w14:paraId="6495CD5C">
      <w:pPr>
        <w:widowControl/>
        <w:tabs>
          <w:tab w:val="left" w:pos="312"/>
        </w:tabs>
        <w:ind w:firstLine="560" w:firstLineChars="200"/>
        <w:rPr>
          <w:rFonts w:ascii="宋体" w:hAnsi="宋体" w:eastAsia="宋体" w:cs="宋体"/>
          <w:kern w:val="0"/>
          <w:sz w:val="28"/>
          <w:szCs w:val="28"/>
          <w:shd w:val="clear" w:color="auto" w:fill="FFFFFF"/>
        </w:rPr>
      </w:pPr>
      <w:r>
        <w:rPr>
          <w:rFonts w:hint="eastAsia" w:ascii="宋体" w:hAnsi="宋体" w:eastAsia="宋体" w:cs="宋体"/>
          <w:kern w:val="0"/>
          <w:sz w:val="28"/>
          <w:szCs w:val="28"/>
          <w:shd w:val="clear" w:color="auto" w:fill="FFFFFF"/>
        </w:rPr>
        <w:t>检验科在刘建华主任的带领下，拥有高级职称4人，中级职称11人，初级及以下职称9人。</w:t>
      </w:r>
      <w:r>
        <w:rPr>
          <w:rFonts w:hint="eastAsia" w:ascii="宋体" w:hAnsi="宋体" w:eastAsia="宋体" w:cs="宋体"/>
          <w:sz w:val="28"/>
          <w:szCs w:val="28"/>
          <w:shd w:val="clear" w:color="auto" w:fill="FFFFFF"/>
        </w:rPr>
        <w:t>科室可以系列开展三级医院综合全面的检验项目，为患者提供准确优质的检验报告，为疾病病理变化以及功能障碍残损提供精准注解和说明，并已经成为京津冀检验结果互认单位。</w:t>
      </w:r>
    </w:p>
    <w:p w14:paraId="0DD63810">
      <w:pPr>
        <w:widowControl/>
        <w:jc w:val="left"/>
        <w:rPr>
          <w:rFonts w:ascii="黑体" w:hAnsi="黑体" w:eastAsia="黑体"/>
          <w:b/>
          <w:bCs/>
          <w:sz w:val="32"/>
          <w:szCs w:val="32"/>
        </w:rPr>
      </w:pPr>
      <w:r>
        <w:rPr>
          <w:rFonts w:hint="eastAsia" w:ascii="黑体" w:hAnsi="黑体" w:eastAsia="黑体"/>
          <w:b/>
          <w:bCs/>
          <w:sz w:val="32"/>
          <w:szCs w:val="32"/>
        </w:rPr>
        <w:t>课程安排</w:t>
      </w:r>
    </w:p>
    <w:tbl>
      <w:tblPr>
        <w:tblStyle w:val="10"/>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335"/>
        <w:gridCol w:w="3552"/>
        <w:gridCol w:w="1050"/>
        <w:gridCol w:w="2298"/>
      </w:tblGrid>
      <w:tr w14:paraId="040B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79" w:type="dxa"/>
            <w:vAlign w:val="center"/>
          </w:tcPr>
          <w:p w14:paraId="77ACB81C">
            <w:pPr>
              <w:widowControl/>
              <w:adjustRightInd w:val="0"/>
              <w:snapToGrid w:val="0"/>
              <w:jc w:val="center"/>
              <w:rPr>
                <w:sz w:val="28"/>
                <w:szCs w:val="28"/>
              </w:rPr>
            </w:pPr>
            <w:r>
              <w:rPr>
                <w:rFonts w:hint="eastAsia"/>
                <w:sz w:val="28"/>
                <w:szCs w:val="28"/>
              </w:rPr>
              <w:t>序号</w:t>
            </w:r>
          </w:p>
        </w:tc>
        <w:tc>
          <w:tcPr>
            <w:tcW w:w="1335" w:type="dxa"/>
            <w:vAlign w:val="center"/>
          </w:tcPr>
          <w:p w14:paraId="1A6B974A">
            <w:pPr>
              <w:widowControl/>
              <w:adjustRightInd w:val="0"/>
              <w:snapToGrid w:val="0"/>
              <w:jc w:val="center"/>
              <w:rPr>
                <w:sz w:val="28"/>
                <w:szCs w:val="28"/>
              </w:rPr>
            </w:pPr>
            <w:r>
              <w:rPr>
                <w:rFonts w:hint="eastAsia"/>
                <w:sz w:val="28"/>
                <w:szCs w:val="28"/>
              </w:rPr>
              <w:t>小组</w:t>
            </w:r>
          </w:p>
        </w:tc>
        <w:tc>
          <w:tcPr>
            <w:tcW w:w="3552" w:type="dxa"/>
            <w:vAlign w:val="center"/>
          </w:tcPr>
          <w:p w14:paraId="1B178220">
            <w:pPr>
              <w:widowControl/>
              <w:adjustRightInd w:val="0"/>
              <w:snapToGrid w:val="0"/>
              <w:jc w:val="center"/>
              <w:rPr>
                <w:sz w:val="28"/>
                <w:szCs w:val="28"/>
              </w:rPr>
            </w:pPr>
            <w:r>
              <w:rPr>
                <w:rFonts w:hint="eastAsia"/>
                <w:sz w:val="28"/>
                <w:szCs w:val="28"/>
              </w:rPr>
              <w:t>学习内容</w:t>
            </w:r>
          </w:p>
        </w:tc>
        <w:tc>
          <w:tcPr>
            <w:tcW w:w="1050" w:type="dxa"/>
            <w:vAlign w:val="center"/>
          </w:tcPr>
          <w:p w14:paraId="4D20B0BE">
            <w:pPr>
              <w:widowControl/>
              <w:adjustRightInd w:val="0"/>
              <w:snapToGrid w:val="0"/>
              <w:jc w:val="center"/>
              <w:rPr>
                <w:sz w:val="28"/>
                <w:szCs w:val="28"/>
              </w:rPr>
            </w:pPr>
            <w:r>
              <w:rPr>
                <w:rFonts w:hint="eastAsia"/>
                <w:sz w:val="28"/>
                <w:szCs w:val="28"/>
              </w:rPr>
              <w:t>学习时间</w:t>
            </w:r>
          </w:p>
        </w:tc>
        <w:tc>
          <w:tcPr>
            <w:tcW w:w="2298" w:type="dxa"/>
            <w:vAlign w:val="center"/>
          </w:tcPr>
          <w:p w14:paraId="2F9F23EB">
            <w:pPr>
              <w:widowControl/>
              <w:adjustRightInd w:val="0"/>
              <w:snapToGrid w:val="0"/>
              <w:jc w:val="center"/>
              <w:rPr>
                <w:sz w:val="28"/>
                <w:szCs w:val="28"/>
              </w:rPr>
            </w:pPr>
            <w:r>
              <w:rPr>
                <w:rFonts w:hint="eastAsia"/>
                <w:sz w:val="28"/>
                <w:szCs w:val="28"/>
              </w:rPr>
              <w:t>学习要求</w:t>
            </w:r>
          </w:p>
        </w:tc>
      </w:tr>
      <w:tr w14:paraId="2FE3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879" w:type="dxa"/>
            <w:vAlign w:val="center"/>
          </w:tcPr>
          <w:p w14:paraId="2A2866B6">
            <w:pPr>
              <w:widowControl/>
              <w:jc w:val="center"/>
              <w:rPr>
                <w:sz w:val="24"/>
              </w:rPr>
            </w:pPr>
            <w:r>
              <w:rPr>
                <w:rFonts w:hint="eastAsia"/>
                <w:sz w:val="24"/>
              </w:rPr>
              <w:t>1</w:t>
            </w:r>
          </w:p>
        </w:tc>
        <w:tc>
          <w:tcPr>
            <w:tcW w:w="1335" w:type="dxa"/>
            <w:vAlign w:val="center"/>
          </w:tcPr>
          <w:p w14:paraId="7526B506">
            <w:pPr>
              <w:widowControl/>
              <w:jc w:val="center"/>
              <w:rPr>
                <w:rFonts w:ascii="仿宋_GB2312" w:eastAsia="仿宋_GB2312"/>
                <w:sz w:val="24"/>
              </w:rPr>
            </w:pPr>
            <w:r>
              <w:rPr>
                <w:rFonts w:hint="eastAsia" w:ascii="仿宋_GB2312" w:eastAsia="仿宋_GB2312"/>
                <w:sz w:val="24"/>
              </w:rPr>
              <w:t>血液组</w:t>
            </w:r>
          </w:p>
        </w:tc>
        <w:tc>
          <w:tcPr>
            <w:tcW w:w="3552" w:type="dxa"/>
            <w:vAlign w:val="center"/>
          </w:tcPr>
          <w:p w14:paraId="6F512EAC">
            <w:pPr>
              <w:widowControl/>
              <w:jc w:val="center"/>
              <w:rPr>
                <w:rFonts w:ascii="仿宋_GB2312" w:eastAsia="仿宋_GB2312"/>
                <w:sz w:val="24"/>
              </w:rPr>
            </w:pPr>
            <w:r>
              <w:rPr>
                <w:rFonts w:hint="eastAsia" w:ascii="仿宋_GB2312" w:eastAsia="仿宋_GB2312"/>
                <w:sz w:val="24"/>
              </w:rPr>
              <w:t>仪器使用及报告解读</w:t>
            </w:r>
          </w:p>
        </w:tc>
        <w:tc>
          <w:tcPr>
            <w:tcW w:w="1050" w:type="dxa"/>
            <w:vAlign w:val="center"/>
          </w:tcPr>
          <w:p w14:paraId="60440117">
            <w:pPr>
              <w:widowControl/>
              <w:jc w:val="center"/>
              <w:rPr>
                <w:rFonts w:ascii="仿宋_GB2312" w:eastAsia="仿宋_GB2312"/>
                <w:sz w:val="24"/>
              </w:rPr>
            </w:pPr>
            <w:r>
              <w:rPr>
                <w:rFonts w:hint="eastAsia" w:ascii="仿宋_GB2312" w:eastAsia="仿宋_GB2312"/>
                <w:sz w:val="24"/>
              </w:rPr>
              <w:t>2-4月</w:t>
            </w:r>
          </w:p>
        </w:tc>
        <w:tc>
          <w:tcPr>
            <w:tcW w:w="2298" w:type="dxa"/>
            <w:vAlign w:val="center"/>
          </w:tcPr>
          <w:p w14:paraId="4A287E0C">
            <w:pPr>
              <w:widowControl/>
              <w:jc w:val="center"/>
              <w:rPr>
                <w:rFonts w:ascii="仿宋_GB2312" w:eastAsia="仿宋_GB2312"/>
                <w:sz w:val="24"/>
              </w:rPr>
            </w:pPr>
            <w:r>
              <w:rPr>
                <w:rFonts w:hint="eastAsia" w:ascii="仿宋_GB2312" w:eastAsia="仿宋_GB2312"/>
                <w:sz w:val="24"/>
              </w:rPr>
              <w:t>熟练掌握岗位职责正确发放报告</w:t>
            </w:r>
          </w:p>
        </w:tc>
      </w:tr>
      <w:tr w14:paraId="1BF7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879" w:type="dxa"/>
            <w:vAlign w:val="center"/>
          </w:tcPr>
          <w:p w14:paraId="62BB3187">
            <w:pPr>
              <w:widowControl/>
              <w:jc w:val="center"/>
              <w:rPr>
                <w:sz w:val="24"/>
              </w:rPr>
            </w:pPr>
            <w:r>
              <w:rPr>
                <w:rFonts w:hint="eastAsia"/>
                <w:sz w:val="24"/>
              </w:rPr>
              <w:t>2</w:t>
            </w:r>
          </w:p>
        </w:tc>
        <w:tc>
          <w:tcPr>
            <w:tcW w:w="1335" w:type="dxa"/>
            <w:vAlign w:val="center"/>
          </w:tcPr>
          <w:p w14:paraId="67249E86">
            <w:pPr>
              <w:widowControl/>
              <w:jc w:val="center"/>
              <w:rPr>
                <w:rFonts w:ascii="仿宋_GB2312" w:eastAsia="仿宋_GB2312"/>
                <w:sz w:val="24"/>
              </w:rPr>
            </w:pPr>
            <w:r>
              <w:rPr>
                <w:rFonts w:hint="eastAsia" w:ascii="仿宋_GB2312" w:eastAsia="仿宋_GB2312"/>
                <w:sz w:val="24"/>
              </w:rPr>
              <w:t>体液组</w:t>
            </w:r>
          </w:p>
        </w:tc>
        <w:tc>
          <w:tcPr>
            <w:tcW w:w="3552" w:type="dxa"/>
            <w:vAlign w:val="center"/>
          </w:tcPr>
          <w:p w14:paraId="041B816C">
            <w:pPr>
              <w:widowControl/>
              <w:jc w:val="center"/>
              <w:rPr>
                <w:rFonts w:ascii="仿宋_GB2312" w:eastAsia="仿宋_GB2312"/>
                <w:sz w:val="24"/>
              </w:rPr>
            </w:pPr>
            <w:r>
              <w:rPr>
                <w:rFonts w:hint="eastAsia" w:ascii="仿宋_GB2312" w:eastAsia="仿宋_GB2312"/>
                <w:sz w:val="24"/>
              </w:rPr>
              <w:t>显微镜镜下形态识别、仪器使用及报告解读</w:t>
            </w:r>
          </w:p>
        </w:tc>
        <w:tc>
          <w:tcPr>
            <w:tcW w:w="1050" w:type="dxa"/>
            <w:vAlign w:val="center"/>
          </w:tcPr>
          <w:p w14:paraId="79C8D259">
            <w:pPr>
              <w:widowControl/>
              <w:jc w:val="center"/>
              <w:rPr>
                <w:rFonts w:ascii="仿宋_GB2312" w:eastAsia="仿宋_GB2312"/>
                <w:sz w:val="24"/>
              </w:rPr>
            </w:pPr>
            <w:r>
              <w:rPr>
                <w:rFonts w:hint="eastAsia" w:ascii="仿宋_GB2312" w:eastAsia="仿宋_GB2312"/>
                <w:sz w:val="24"/>
              </w:rPr>
              <w:t>1-2月</w:t>
            </w:r>
          </w:p>
        </w:tc>
        <w:tc>
          <w:tcPr>
            <w:tcW w:w="2298" w:type="dxa"/>
            <w:vAlign w:val="center"/>
          </w:tcPr>
          <w:p w14:paraId="1AEC3134">
            <w:pPr>
              <w:widowControl/>
              <w:jc w:val="center"/>
              <w:rPr>
                <w:rFonts w:ascii="仿宋_GB2312" w:eastAsia="仿宋_GB2312"/>
                <w:sz w:val="24"/>
              </w:rPr>
            </w:pPr>
            <w:r>
              <w:rPr>
                <w:rFonts w:hint="eastAsia" w:ascii="仿宋_GB2312" w:eastAsia="仿宋_GB2312"/>
                <w:sz w:val="24"/>
              </w:rPr>
              <w:t>熟练掌握岗位职责正确发放报告</w:t>
            </w:r>
          </w:p>
        </w:tc>
      </w:tr>
      <w:tr w14:paraId="29EA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879" w:type="dxa"/>
            <w:vAlign w:val="center"/>
          </w:tcPr>
          <w:p w14:paraId="62BD33D6">
            <w:pPr>
              <w:widowControl/>
              <w:jc w:val="center"/>
              <w:rPr>
                <w:sz w:val="24"/>
              </w:rPr>
            </w:pPr>
            <w:r>
              <w:rPr>
                <w:rFonts w:hint="eastAsia"/>
                <w:sz w:val="24"/>
              </w:rPr>
              <w:t>3</w:t>
            </w:r>
          </w:p>
        </w:tc>
        <w:tc>
          <w:tcPr>
            <w:tcW w:w="1335" w:type="dxa"/>
            <w:vAlign w:val="center"/>
          </w:tcPr>
          <w:p w14:paraId="5AA9371D">
            <w:pPr>
              <w:widowControl/>
              <w:jc w:val="center"/>
              <w:rPr>
                <w:rFonts w:ascii="仿宋_GB2312" w:eastAsia="仿宋_GB2312"/>
                <w:sz w:val="24"/>
              </w:rPr>
            </w:pPr>
            <w:r>
              <w:rPr>
                <w:rFonts w:hint="eastAsia" w:ascii="仿宋_GB2312" w:eastAsia="仿宋_GB2312"/>
                <w:sz w:val="24"/>
              </w:rPr>
              <w:t>生化组</w:t>
            </w:r>
          </w:p>
        </w:tc>
        <w:tc>
          <w:tcPr>
            <w:tcW w:w="3552" w:type="dxa"/>
            <w:vAlign w:val="center"/>
          </w:tcPr>
          <w:p w14:paraId="4800BE79">
            <w:pPr>
              <w:widowControl/>
              <w:jc w:val="center"/>
              <w:rPr>
                <w:rFonts w:ascii="仿宋_GB2312" w:eastAsia="仿宋_GB2312"/>
                <w:sz w:val="24"/>
              </w:rPr>
            </w:pPr>
            <w:r>
              <w:rPr>
                <w:rFonts w:hint="eastAsia" w:ascii="仿宋_GB2312" w:eastAsia="仿宋_GB2312"/>
                <w:sz w:val="24"/>
              </w:rPr>
              <w:t>仪器使用及报告解读</w:t>
            </w:r>
          </w:p>
        </w:tc>
        <w:tc>
          <w:tcPr>
            <w:tcW w:w="1050" w:type="dxa"/>
            <w:vAlign w:val="center"/>
          </w:tcPr>
          <w:p w14:paraId="7C7F229B">
            <w:pPr>
              <w:widowControl/>
              <w:jc w:val="center"/>
              <w:rPr>
                <w:rFonts w:ascii="仿宋_GB2312" w:eastAsia="仿宋_GB2312"/>
                <w:sz w:val="24"/>
              </w:rPr>
            </w:pPr>
            <w:r>
              <w:rPr>
                <w:rFonts w:hint="eastAsia" w:ascii="仿宋_GB2312" w:eastAsia="仿宋_GB2312"/>
                <w:sz w:val="24"/>
              </w:rPr>
              <w:t>2-4月</w:t>
            </w:r>
          </w:p>
        </w:tc>
        <w:tc>
          <w:tcPr>
            <w:tcW w:w="2298" w:type="dxa"/>
            <w:vAlign w:val="center"/>
          </w:tcPr>
          <w:p w14:paraId="6AA35A60">
            <w:pPr>
              <w:widowControl/>
              <w:jc w:val="center"/>
              <w:rPr>
                <w:rFonts w:ascii="仿宋_GB2312" w:eastAsia="仿宋_GB2312"/>
                <w:sz w:val="24"/>
              </w:rPr>
            </w:pPr>
            <w:r>
              <w:rPr>
                <w:rFonts w:hint="eastAsia" w:ascii="仿宋_GB2312" w:eastAsia="仿宋_GB2312"/>
                <w:sz w:val="24"/>
              </w:rPr>
              <w:t>熟练掌握岗位职责正确发放报告</w:t>
            </w:r>
          </w:p>
        </w:tc>
      </w:tr>
      <w:tr w14:paraId="1BBE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879" w:type="dxa"/>
            <w:vAlign w:val="center"/>
          </w:tcPr>
          <w:p w14:paraId="6C3BAB87">
            <w:pPr>
              <w:widowControl/>
              <w:jc w:val="center"/>
              <w:rPr>
                <w:sz w:val="24"/>
              </w:rPr>
            </w:pPr>
            <w:r>
              <w:rPr>
                <w:rFonts w:hint="eastAsia"/>
                <w:sz w:val="24"/>
              </w:rPr>
              <w:t>4</w:t>
            </w:r>
          </w:p>
        </w:tc>
        <w:tc>
          <w:tcPr>
            <w:tcW w:w="1335" w:type="dxa"/>
            <w:vAlign w:val="center"/>
          </w:tcPr>
          <w:p w14:paraId="00AEC64B">
            <w:pPr>
              <w:widowControl/>
              <w:jc w:val="center"/>
              <w:rPr>
                <w:rFonts w:ascii="仿宋_GB2312" w:eastAsia="仿宋_GB2312"/>
                <w:sz w:val="24"/>
              </w:rPr>
            </w:pPr>
            <w:r>
              <w:rPr>
                <w:rFonts w:hint="eastAsia" w:ascii="仿宋_GB2312" w:eastAsia="仿宋_GB2312"/>
                <w:sz w:val="24"/>
              </w:rPr>
              <w:t>免疫组</w:t>
            </w:r>
          </w:p>
        </w:tc>
        <w:tc>
          <w:tcPr>
            <w:tcW w:w="3552" w:type="dxa"/>
            <w:vAlign w:val="center"/>
          </w:tcPr>
          <w:p w14:paraId="7697DF89">
            <w:pPr>
              <w:widowControl/>
              <w:jc w:val="center"/>
              <w:rPr>
                <w:rFonts w:ascii="仿宋_GB2312" w:eastAsia="仿宋_GB2312"/>
                <w:sz w:val="24"/>
              </w:rPr>
            </w:pPr>
            <w:r>
              <w:rPr>
                <w:rFonts w:hint="eastAsia" w:ascii="仿宋_GB2312" w:eastAsia="仿宋_GB2312"/>
                <w:sz w:val="24"/>
              </w:rPr>
              <w:t>仪器使用及报告解读</w:t>
            </w:r>
          </w:p>
        </w:tc>
        <w:tc>
          <w:tcPr>
            <w:tcW w:w="1050" w:type="dxa"/>
            <w:vAlign w:val="center"/>
          </w:tcPr>
          <w:p w14:paraId="7F5C2C20">
            <w:pPr>
              <w:widowControl/>
              <w:jc w:val="center"/>
              <w:rPr>
                <w:rFonts w:ascii="仿宋_GB2312" w:eastAsia="仿宋_GB2312"/>
                <w:sz w:val="24"/>
              </w:rPr>
            </w:pPr>
            <w:r>
              <w:rPr>
                <w:rFonts w:hint="eastAsia" w:ascii="仿宋_GB2312" w:eastAsia="仿宋_GB2312"/>
                <w:sz w:val="24"/>
              </w:rPr>
              <w:t>2-4月</w:t>
            </w:r>
          </w:p>
        </w:tc>
        <w:tc>
          <w:tcPr>
            <w:tcW w:w="2298" w:type="dxa"/>
            <w:vAlign w:val="center"/>
          </w:tcPr>
          <w:p w14:paraId="60CF2A87">
            <w:pPr>
              <w:widowControl/>
              <w:jc w:val="center"/>
              <w:rPr>
                <w:rFonts w:ascii="仿宋_GB2312" w:eastAsia="仿宋_GB2312"/>
                <w:sz w:val="24"/>
              </w:rPr>
            </w:pPr>
            <w:r>
              <w:rPr>
                <w:rFonts w:hint="eastAsia" w:ascii="仿宋_GB2312" w:eastAsia="仿宋_GB2312"/>
                <w:sz w:val="24"/>
              </w:rPr>
              <w:t>熟练掌握岗位职责正确发放报告</w:t>
            </w:r>
          </w:p>
        </w:tc>
      </w:tr>
      <w:tr w14:paraId="7574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879" w:type="dxa"/>
            <w:vAlign w:val="center"/>
          </w:tcPr>
          <w:p w14:paraId="3F81EE20">
            <w:pPr>
              <w:widowControl/>
              <w:jc w:val="center"/>
              <w:rPr>
                <w:sz w:val="24"/>
              </w:rPr>
            </w:pPr>
            <w:r>
              <w:rPr>
                <w:rFonts w:hint="eastAsia"/>
                <w:sz w:val="24"/>
              </w:rPr>
              <w:t>5</w:t>
            </w:r>
          </w:p>
        </w:tc>
        <w:tc>
          <w:tcPr>
            <w:tcW w:w="1335" w:type="dxa"/>
            <w:vAlign w:val="center"/>
          </w:tcPr>
          <w:p w14:paraId="36E267A3">
            <w:pPr>
              <w:widowControl/>
              <w:jc w:val="center"/>
              <w:rPr>
                <w:rFonts w:ascii="仿宋_GB2312" w:eastAsia="仿宋_GB2312"/>
                <w:sz w:val="24"/>
              </w:rPr>
            </w:pPr>
            <w:r>
              <w:rPr>
                <w:rFonts w:hint="eastAsia" w:ascii="仿宋_GB2312" w:eastAsia="仿宋_GB2312"/>
                <w:sz w:val="24"/>
              </w:rPr>
              <w:t>微生物组</w:t>
            </w:r>
          </w:p>
        </w:tc>
        <w:tc>
          <w:tcPr>
            <w:tcW w:w="3552" w:type="dxa"/>
            <w:vAlign w:val="center"/>
          </w:tcPr>
          <w:p w14:paraId="1730D6FD">
            <w:pPr>
              <w:widowControl/>
              <w:jc w:val="center"/>
              <w:rPr>
                <w:rFonts w:ascii="仿宋_GB2312" w:eastAsia="仿宋_GB2312"/>
                <w:sz w:val="24"/>
              </w:rPr>
            </w:pPr>
            <w:r>
              <w:rPr>
                <w:rFonts w:hint="eastAsia" w:ascii="仿宋_GB2312" w:eastAsia="仿宋_GB2312"/>
                <w:sz w:val="24"/>
              </w:rPr>
              <w:t>手工接种、仪器使用及报告解读</w:t>
            </w:r>
          </w:p>
        </w:tc>
        <w:tc>
          <w:tcPr>
            <w:tcW w:w="1050" w:type="dxa"/>
            <w:vAlign w:val="center"/>
          </w:tcPr>
          <w:p w14:paraId="70EFD771">
            <w:pPr>
              <w:widowControl/>
              <w:jc w:val="center"/>
              <w:rPr>
                <w:rFonts w:ascii="仿宋_GB2312" w:eastAsia="仿宋_GB2312"/>
                <w:sz w:val="24"/>
              </w:rPr>
            </w:pPr>
            <w:r>
              <w:rPr>
                <w:rFonts w:hint="eastAsia" w:ascii="仿宋_GB2312" w:eastAsia="仿宋_GB2312"/>
                <w:sz w:val="24"/>
              </w:rPr>
              <w:t>2-4月</w:t>
            </w:r>
          </w:p>
        </w:tc>
        <w:tc>
          <w:tcPr>
            <w:tcW w:w="2298" w:type="dxa"/>
            <w:vAlign w:val="center"/>
          </w:tcPr>
          <w:p w14:paraId="1817B37B">
            <w:pPr>
              <w:widowControl/>
              <w:jc w:val="center"/>
              <w:rPr>
                <w:rFonts w:ascii="仿宋_GB2312" w:eastAsia="仿宋_GB2312"/>
                <w:sz w:val="24"/>
              </w:rPr>
            </w:pPr>
            <w:r>
              <w:rPr>
                <w:rFonts w:hint="eastAsia" w:ascii="仿宋_GB2312" w:eastAsia="仿宋_GB2312"/>
                <w:sz w:val="24"/>
              </w:rPr>
              <w:t>熟练掌握岗位职责正确发放报告</w:t>
            </w:r>
          </w:p>
        </w:tc>
      </w:tr>
      <w:tr w14:paraId="4ED1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879" w:type="dxa"/>
            <w:vAlign w:val="center"/>
          </w:tcPr>
          <w:p w14:paraId="655EE2C1">
            <w:pPr>
              <w:widowControl/>
              <w:jc w:val="center"/>
              <w:rPr>
                <w:sz w:val="24"/>
              </w:rPr>
            </w:pPr>
            <w:r>
              <w:rPr>
                <w:rFonts w:hint="eastAsia"/>
                <w:sz w:val="24"/>
              </w:rPr>
              <w:t>6</w:t>
            </w:r>
          </w:p>
        </w:tc>
        <w:tc>
          <w:tcPr>
            <w:tcW w:w="1335" w:type="dxa"/>
            <w:vAlign w:val="center"/>
          </w:tcPr>
          <w:p w14:paraId="678A3EED">
            <w:pPr>
              <w:widowControl/>
              <w:jc w:val="center"/>
              <w:rPr>
                <w:rFonts w:ascii="仿宋_GB2312" w:eastAsia="仿宋_GB2312"/>
                <w:sz w:val="24"/>
              </w:rPr>
            </w:pPr>
            <w:r>
              <w:rPr>
                <w:rFonts w:hint="eastAsia" w:ascii="仿宋_GB2312" w:eastAsia="仿宋_GB2312"/>
                <w:sz w:val="24"/>
              </w:rPr>
              <w:t>血库</w:t>
            </w:r>
          </w:p>
        </w:tc>
        <w:tc>
          <w:tcPr>
            <w:tcW w:w="3552" w:type="dxa"/>
            <w:vAlign w:val="center"/>
          </w:tcPr>
          <w:p w14:paraId="7C4A9C68">
            <w:pPr>
              <w:widowControl/>
              <w:jc w:val="center"/>
              <w:rPr>
                <w:rFonts w:ascii="仿宋_GB2312" w:eastAsia="仿宋_GB2312"/>
                <w:sz w:val="24"/>
              </w:rPr>
            </w:pPr>
            <w:r>
              <w:rPr>
                <w:rFonts w:hint="eastAsia" w:ascii="仿宋_GB2312" w:eastAsia="仿宋_GB2312"/>
                <w:sz w:val="24"/>
              </w:rPr>
              <w:t>血液出入库、交叉配血、计价</w:t>
            </w:r>
          </w:p>
        </w:tc>
        <w:tc>
          <w:tcPr>
            <w:tcW w:w="1050" w:type="dxa"/>
            <w:vAlign w:val="center"/>
          </w:tcPr>
          <w:p w14:paraId="652602F2">
            <w:pPr>
              <w:widowControl/>
              <w:jc w:val="center"/>
              <w:rPr>
                <w:rFonts w:ascii="仿宋_GB2312" w:eastAsia="仿宋_GB2312"/>
                <w:sz w:val="24"/>
              </w:rPr>
            </w:pPr>
            <w:r>
              <w:rPr>
                <w:rFonts w:hint="eastAsia" w:ascii="仿宋_GB2312" w:eastAsia="仿宋_GB2312"/>
                <w:sz w:val="24"/>
              </w:rPr>
              <w:t>2-4月</w:t>
            </w:r>
          </w:p>
        </w:tc>
        <w:tc>
          <w:tcPr>
            <w:tcW w:w="2298" w:type="dxa"/>
            <w:vAlign w:val="center"/>
          </w:tcPr>
          <w:p w14:paraId="2594F69B">
            <w:pPr>
              <w:widowControl/>
              <w:jc w:val="center"/>
              <w:rPr>
                <w:rFonts w:ascii="仿宋_GB2312" w:eastAsia="仿宋_GB2312"/>
                <w:sz w:val="24"/>
              </w:rPr>
            </w:pPr>
            <w:r>
              <w:rPr>
                <w:rFonts w:hint="eastAsia" w:ascii="仿宋_GB2312" w:eastAsia="仿宋_GB2312"/>
                <w:sz w:val="24"/>
              </w:rPr>
              <w:t>熟练掌握交叉配血</w:t>
            </w:r>
          </w:p>
        </w:tc>
      </w:tr>
    </w:tbl>
    <w:p w14:paraId="48B80193">
      <w:pPr>
        <w:rPr>
          <w:rFonts w:ascii="黑体" w:hAnsi="黑体" w:eastAsia="黑体"/>
          <w:b/>
          <w:bCs/>
          <w:sz w:val="32"/>
          <w:szCs w:val="32"/>
        </w:rPr>
      </w:pPr>
      <w:r>
        <w:rPr>
          <w:rFonts w:hint="eastAsia" w:ascii="黑体" w:hAnsi="黑体" w:eastAsia="黑体"/>
          <w:b/>
          <w:bCs/>
          <w:sz w:val="32"/>
          <w:szCs w:val="32"/>
        </w:rPr>
        <w:t>科室照片</w:t>
      </w:r>
    </w:p>
    <w:p w14:paraId="4B7CAC7B">
      <w:pPr>
        <w:pStyle w:val="8"/>
        <w:widowControl/>
        <w:spacing w:beforeAutospacing="0" w:after="180" w:afterAutospacing="0" w:line="288" w:lineRule="atLeast"/>
        <w:rPr>
          <w:rFonts w:cs="Microsoft YaHei UI" w:asciiTheme="minorEastAsia" w:hAnsiTheme="minorEastAsia"/>
          <w:spacing w:val="8"/>
          <w:sz w:val="28"/>
          <w:szCs w:val="28"/>
          <w:shd w:val="clear" w:color="auto" w:fill="FFFFFF"/>
        </w:rPr>
      </w:pPr>
      <w:r>
        <w:rPr>
          <w:rFonts w:cs="Microsoft YaHei UI" w:asciiTheme="minorEastAsia" w:hAnsiTheme="minorEastAsia"/>
          <w:spacing w:val="8"/>
          <w:sz w:val="28"/>
          <w:szCs w:val="28"/>
          <w:shd w:val="clear" w:color="auto" w:fill="FFFFFF"/>
        </w:rPr>
        <w:drawing>
          <wp:inline distT="0" distB="0" distL="0" distR="0">
            <wp:extent cx="2800350" cy="2105025"/>
            <wp:effectExtent l="0" t="0" r="0" b="9525"/>
            <wp:docPr id="147" name="图片 4" descr="C:\Users\admin\AppData\Local\Temp\WeChat Files\5d2c06fcd51de78ffaafb86f6e78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descr="C:\Users\admin\AppData\Local\Temp\WeChat Files\5d2c06fcd51de78ffaafb86f6e785fa.jpg"/>
                    <pic:cNvPicPr>
                      <a:picLocks noChangeAspect="1" noChangeArrowheads="1"/>
                    </pic:cNvPicPr>
                  </pic:nvPicPr>
                  <pic:blipFill>
                    <a:blip r:embed="rId119"/>
                    <a:srcRect/>
                    <a:stretch>
                      <a:fillRect/>
                    </a:stretch>
                  </pic:blipFill>
                  <pic:spPr>
                    <a:xfrm>
                      <a:off x="0" y="0"/>
                      <a:ext cx="2800800" cy="2105363"/>
                    </a:xfrm>
                    <a:prstGeom prst="rect">
                      <a:avLst/>
                    </a:prstGeom>
                    <a:noFill/>
                    <a:ln w="9525">
                      <a:noFill/>
                      <a:miter lim="800000"/>
                      <a:headEnd/>
                      <a:tailEnd/>
                    </a:ln>
                  </pic:spPr>
                </pic:pic>
              </a:graphicData>
            </a:graphic>
          </wp:inline>
        </w:drawing>
      </w:r>
      <w:r>
        <w:rPr>
          <w:rFonts w:cs="Microsoft YaHei UI" w:asciiTheme="minorEastAsia" w:hAnsiTheme="minorEastAsia"/>
          <w:spacing w:val="8"/>
          <w:sz w:val="28"/>
          <w:szCs w:val="28"/>
          <w:shd w:val="clear" w:color="auto" w:fill="FFFFFF"/>
        </w:rPr>
        <w:drawing>
          <wp:inline distT="0" distB="0" distL="0" distR="0">
            <wp:extent cx="2818765" cy="2084070"/>
            <wp:effectExtent l="0" t="0" r="635" b="11430"/>
            <wp:docPr id="149" name="图片 7" descr="C:\Users\admin\AppData\Local\Temp\WeChat Files\f69502bd929a80a1fbb746414dcb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descr="C:\Users\admin\AppData\Local\Temp\WeChat Files\f69502bd929a80a1fbb746414dcb1e2.jpg"/>
                    <pic:cNvPicPr>
                      <a:picLocks noChangeAspect="1" noChangeArrowheads="1"/>
                    </pic:cNvPicPr>
                  </pic:nvPicPr>
                  <pic:blipFill>
                    <a:blip r:embed="rId120"/>
                    <a:srcRect/>
                    <a:stretch>
                      <a:fillRect/>
                    </a:stretch>
                  </pic:blipFill>
                  <pic:spPr>
                    <a:xfrm>
                      <a:off x="0" y="0"/>
                      <a:ext cx="2818765" cy="2085975"/>
                    </a:xfrm>
                    <a:prstGeom prst="rect">
                      <a:avLst/>
                    </a:prstGeom>
                    <a:noFill/>
                    <a:ln w="9525">
                      <a:noFill/>
                      <a:miter lim="800000"/>
                      <a:headEnd/>
                      <a:tailEnd/>
                    </a:ln>
                  </pic:spPr>
                </pic:pic>
              </a:graphicData>
            </a:graphic>
          </wp:inline>
        </w:drawing>
      </w:r>
      <w:r>
        <w:rPr>
          <w:rFonts w:cs="Microsoft YaHei UI" w:asciiTheme="minorEastAsia" w:hAnsiTheme="minorEastAsia"/>
          <w:spacing w:val="8"/>
          <w:sz w:val="28"/>
          <w:szCs w:val="28"/>
        </w:rPr>
        <w:drawing>
          <wp:anchor distT="0" distB="0" distL="114300" distR="114300" simplePos="0" relativeHeight="251704320" behindDoc="0" locked="0" layoutInCell="1" allowOverlap="1">
            <wp:simplePos x="0" y="0"/>
            <wp:positionH relativeFrom="margin">
              <wp:align>left</wp:align>
            </wp:positionH>
            <wp:positionV relativeFrom="margin">
              <wp:posOffset>38100</wp:posOffset>
            </wp:positionV>
            <wp:extent cx="2800350" cy="2105025"/>
            <wp:effectExtent l="0" t="0" r="0" b="9525"/>
            <wp:wrapSquare wrapText="bothSides"/>
            <wp:docPr id="146" name="图片 5" descr="C:\Users\admin\AppData\Local\Temp\WeChat Files\bc21c4bb14c4d1ad37e86e6862fa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descr="C:\Users\admin\AppData\Local\Temp\WeChat Files\bc21c4bb14c4d1ad37e86e6862fa025.jpg"/>
                    <pic:cNvPicPr>
                      <a:picLocks noChangeAspect="1" noChangeArrowheads="1"/>
                    </pic:cNvPicPr>
                  </pic:nvPicPr>
                  <pic:blipFill>
                    <a:blip r:embed="rId121"/>
                    <a:srcRect/>
                    <a:stretch>
                      <a:fillRect/>
                    </a:stretch>
                  </pic:blipFill>
                  <pic:spPr>
                    <a:xfrm>
                      <a:off x="0" y="0"/>
                      <a:ext cx="2800350" cy="2105025"/>
                    </a:xfrm>
                    <a:prstGeom prst="rect">
                      <a:avLst/>
                    </a:prstGeom>
                    <a:noFill/>
                    <a:ln w="9525">
                      <a:noFill/>
                      <a:miter lim="800000"/>
                      <a:headEnd/>
                      <a:tailEnd/>
                    </a:ln>
                  </pic:spPr>
                </pic:pic>
              </a:graphicData>
            </a:graphic>
          </wp:anchor>
        </w:drawing>
      </w:r>
      <w:r>
        <w:rPr>
          <w:rFonts w:cs="Microsoft YaHei UI" w:asciiTheme="minorEastAsia" w:hAnsiTheme="minorEastAsia"/>
          <w:spacing w:val="8"/>
          <w:sz w:val="28"/>
          <w:szCs w:val="28"/>
          <w:shd w:val="clear" w:color="auto" w:fill="FFFFFF"/>
        </w:rPr>
        <w:drawing>
          <wp:anchor distT="0" distB="0" distL="114300" distR="114300" simplePos="0" relativeHeight="251705344" behindDoc="0" locked="0" layoutInCell="1" allowOverlap="1">
            <wp:simplePos x="0" y="0"/>
            <wp:positionH relativeFrom="column">
              <wp:posOffset>19050</wp:posOffset>
            </wp:positionH>
            <wp:positionV relativeFrom="paragraph">
              <wp:posOffset>2219325</wp:posOffset>
            </wp:positionV>
            <wp:extent cx="2777490" cy="2105025"/>
            <wp:effectExtent l="0" t="0" r="3810" b="9525"/>
            <wp:wrapSquare wrapText="bothSides"/>
            <wp:docPr id="148" name="图片 6" descr="C:\Users\admin\AppData\Local\Temp\WeChat Files\cb52535fd468169bda09a5ecb30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descr="C:\Users\admin\AppData\Local\Temp\WeChat Files\cb52535fd468169bda09a5ecb304415.jpg"/>
                    <pic:cNvPicPr>
                      <a:picLocks noChangeAspect="1" noChangeArrowheads="1"/>
                    </pic:cNvPicPr>
                  </pic:nvPicPr>
                  <pic:blipFill>
                    <a:blip r:embed="rId122"/>
                    <a:srcRect/>
                    <a:stretch>
                      <a:fillRect/>
                    </a:stretch>
                  </pic:blipFill>
                  <pic:spPr>
                    <a:xfrm>
                      <a:off x="0" y="0"/>
                      <a:ext cx="2777490" cy="2105025"/>
                    </a:xfrm>
                    <a:prstGeom prst="rect">
                      <a:avLst/>
                    </a:prstGeom>
                    <a:noFill/>
                    <a:ln w="9525">
                      <a:noFill/>
                      <a:miter lim="800000"/>
                      <a:headEnd/>
                      <a:tailEnd/>
                    </a:ln>
                  </pic:spPr>
                </pic:pic>
              </a:graphicData>
            </a:graphic>
          </wp:anchor>
        </w:drawing>
      </w:r>
    </w:p>
    <w:p w14:paraId="1776C019">
      <w:pPr>
        <w:jc w:val="left"/>
        <w:rPr>
          <w:b/>
          <w:bCs/>
          <w:sz w:val="28"/>
          <w:szCs w:val="28"/>
        </w:rPr>
      </w:pPr>
      <w:r>
        <w:rPr>
          <w:rFonts w:hint="eastAsia" w:ascii="方正小标宋简体" w:hAnsi="方正小标宋简体" w:eastAsia="方正小标宋简体" w:cs="方正小标宋简体"/>
          <w:sz w:val="44"/>
          <w:szCs w:val="44"/>
        </w:rPr>
        <w:drawing>
          <wp:anchor distT="0" distB="0" distL="114300" distR="114300" simplePos="0" relativeHeight="251706368" behindDoc="0" locked="0" layoutInCell="1" allowOverlap="1">
            <wp:simplePos x="0" y="0"/>
            <wp:positionH relativeFrom="column">
              <wp:posOffset>2971800</wp:posOffset>
            </wp:positionH>
            <wp:positionV relativeFrom="paragraph">
              <wp:posOffset>32385</wp:posOffset>
            </wp:positionV>
            <wp:extent cx="2775585" cy="2105025"/>
            <wp:effectExtent l="0" t="0" r="5715" b="9525"/>
            <wp:wrapSquare wrapText="bothSides"/>
            <wp:docPr id="150" name="图片 9" descr="C:\Users\admin\AppData\Local\Temp\WeChat Files\cc7ead30b1ea5c2d91be861e234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 descr="C:\Users\admin\AppData\Local\Temp\WeChat Files\cc7ead30b1ea5c2d91be861e2347809.jpg"/>
                    <pic:cNvPicPr>
                      <a:picLocks noChangeAspect="1" noChangeArrowheads="1"/>
                    </pic:cNvPicPr>
                  </pic:nvPicPr>
                  <pic:blipFill>
                    <a:blip r:embed="rId123"/>
                    <a:srcRect/>
                    <a:stretch>
                      <a:fillRect/>
                    </a:stretch>
                  </pic:blipFill>
                  <pic:spPr>
                    <a:xfrm>
                      <a:off x="0" y="0"/>
                      <a:ext cx="2775585" cy="2105025"/>
                    </a:xfrm>
                    <a:prstGeom prst="rect">
                      <a:avLst/>
                    </a:prstGeom>
                    <a:noFill/>
                    <a:ln w="9525">
                      <a:noFill/>
                      <a:miter lim="800000"/>
                      <a:headEnd/>
                      <a:tailEnd/>
                    </a:ln>
                  </pic:spPr>
                </pic:pic>
              </a:graphicData>
            </a:graphic>
          </wp:anchor>
        </w:drawing>
      </w:r>
      <w:r>
        <w:rPr>
          <w:rFonts w:hint="eastAsia" w:ascii="方正小标宋简体" w:hAnsi="方正小标宋简体" w:eastAsia="方正小标宋简体" w:cs="方正小标宋简体"/>
          <w:sz w:val="44"/>
          <w:szCs w:val="44"/>
        </w:rPr>
        <w:drawing>
          <wp:anchor distT="0" distB="0" distL="114300" distR="114300" simplePos="0" relativeHeight="251707392" behindDoc="0" locked="0" layoutInCell="1" allowOverlap="1">
            <wp:simplePos x="0" y="0"/>
            <wp:positionH relativeFrom="column">
              <wp:posOffset>20320</wp:posOffset>
            </wp:positionH>
            <wp:positionV relativeFrom="paragraph">
              <wp:posOffset>2213610</wp:posOffset>
            </wp:positionV>
            <wp:extent cx="2813685" cy="2105025"/>
            <wp:effectExtent l="0" t="0" r="5715" b="9525"/>
            <wp:wrapSquare wrapText="bothSides"/>
            <wp:docPr id="151" name="图片 11" descr="C:\Users\admin\AppData\Local\Temp\WeChat Files\b34c2ab198ebf5f29e6e0b10f2cd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 descr="C:\Users\admin\AppData\Local\Temp\WeChat Files\b34c2ab198ebf5f29e6e0b10f2cd4e2.jpg"/>
                    <pic:cNvPicPr>
                      <a:picLocks noChangeAspect="1" noChangeArrowheads="1"/>
                    </pic:cNvPicPr>
                  </pic:nvPicPr>
                  <pic:blipFill>
                    <a:blip r:embed="rId124"/>
                    <a:srcRect/>
                    <a:stretch>
                      <a:fillRect/>
                    </a:stretch>
                  </pic:blipFill>
                  <pic:spPr>
                    <a:xfrm>
                      <a:off x="0" y="0"/>
                      <a:ext cx="2813685" cy="2105025"/>
                    </a:xfrm>
                    <a:prstGeom prst="rect">
                      <a:avLst/>
                    </a:prstGeom>
                    <a:noFill/>
                    <a:ln w="9525">
                      <a:noFill/>
                      <a:miter lim="800000"/>
                      <a:headEnd/>
                      <a:tailEnd/>
                    </a:ln>
                  </pic:spPr>
                </pic:pic>
              </a:graphicData>
            </a:graphic>
          </wp:anchor>
        </w:drawing>
      </w:r>
      <w:r>
        <w:rPr>
          <w:rFonts w:cs="Microsoft YaHei UI" w:asciiTheme="minorEastAsia" w:hAnsiTheme="minorEastAsia"/>
          <w:spacing w:val="8"/>
          <w:sz w:val="28"/>
          <w:szCs w:val="28"/>
          <w:shd w:val="clear" w:color="auto" w:fill="FFFFFF"/>
        </w:rPr>
        <w:drawing>
          <wp:inline distT="0" distB="0" distL="0" distR="0">
            <wp:extent cx="2811145" cy="2105660"/>
            <wp:effectExtent l="0" t="0" r="8255" b="8890"/>
            <wp:docPr id="152" name="图片 8" descr="C:\Users\admin\AppData\Local\Temp\WeChat Files\b1c275f7907b6ba1d469307f2ef0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8" descr="C:\Users\admin\AppData\Local\Temp\WeChat Files\b1c275f7907b6ba1d469307f2ef0aa4.jpg"/>
                    <pic:cNvPicPr>
                      <a:picLocks noChangeAspect="1" noChangeArrowheads="1"/>
                    </pic:cNvPicPr>
                  </pic:nvPicPr>
                  <pic:blipFill>
                    <a:blip r:embed="rId125"/>
                    <a:srcRect/>
                    <a:stretch>
                      <a:fillRect/>
                    </a:stretch>
                  </pic:blipFill>
                  <pic:spPr>
                    <a:xfrm>
                      <a:off x="0" y="0"/>
                      <a:ext cx="2811383" cy="2106000"/>
                    </a:xfrm>
                    <a:prstGeom prst="rect">
                      <a:avLst/>
                    </a:prstGeom>
                    <a:noFill/>
                    <a:ln w="9525">
                      <a:noFill/>
                      <a:miter lim="800000"/>
                      <a:headEnd/>
                      <a:tailEnd/>
                    </a:ln>
                  </pic:spPr>
                </pic:pic>
              </a:graphicData>
            </a:graphic>
          </wp:inline>
        </w:drawing>
      </w:r>
      <w:r>
        <w:rPr>
          <w:rFonts w:cs="Microsoft YaHei UI" w:asciiTheme="minorEastAsia" w:hAnsiTheme="minorEastAsia"/>
          <w:spacing w:val="8"/>
          <w:sz w:val="28"/>
          <w:szCs w:val="28"/>
          <w:shd w:val="clear" w:color="auto" w:fill="FFFFFF"/>
        </w:rPr>
        <w:drawing>
          <wp:inline distT="0" distB="0" distL="0" distR="0">
            <wp:extent cx="2806065" cy="2105660"/>
            <wp:effectExtent l="0" t="0" r="13335" b="8890"/>
            <wp:docPr id="153" name="图片 12" descr="C:\Users\admin\AppData\Local\Temp\WeChat Files\0050aba6e9630d9a79746a5ae94f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 descr="C:\Users\admin\AppData\Local\Temp\WeChat Files\0050aba6e9630d9a79746a5ae94fd94.jpg"/>
                    <pic:cNvPicPr>
                      <a:picLocks noChangeAspect="1" noChangeArrowheads="1"/>
                    </pic:cNvPicPr>
                  </pic:nvPicPr>
                  <pic:blipFill>
                    <a:blip r:embed="rId126"/>
                    <a:srcRect/>
                    <a:stretch>
                      <a:fillRect/>
                    </a:stretch>
                  </pic:blipFill>
                  <pic:spPr>
                    <a:xfrm>
                      <a:off x="0" y="0"/>
                      <a:ext cx="2806308" cy="2106000"/>
                    </a:xfrm>
                    <a:prstGeom prst="rect">
                      <a:avLst/>
                    </a:prstGeom>
                    <a:noFill/>
                    <a:ln w="9525">
                      <a:noFill/>
                      <a:miter lim="800000"/>
                      <a:headEnd/>
                      <a:tailEnd/>
                    </a:ln>
                  </pic:spPr>
                </pic:pic>
              </a:graphicData>
            </a:graphic>
          </wp:inline>
        </w:drawing>
      </w:r>
    </w:p>
    <w:p w14:paraId="6B45487A">
      <w:pPr>
        <w:jc w:val="left"/>
        <w:rPr>
          <w:b/>
          <w:bCs/>
          <w:sz w:val="28"/>
          <w:szCs w:val="28"/>
        </w:rPr>
      </w:pPr>
      <w:r>
        <w:rPr>
          <w:rFonts w:hint="eastAsia" w:ascii="方正小标宋简体" w:hAnsi="方正小标宋简体" w:eastAsia="方正小标宋简体" w:cs="方正小标宋简体"/>
          <w:sz w:val="44"/>
          <w:szCs w:val="44"/>
        </w:rPr>
        <w:drawing>
          <wp:inline distT="0" distB="0" distL="0" distR="0">
            <wp:extent cx="5629275" cy="4213860"/>
            <wp:effectExtent l="0" t="0" r="9525" b="15240"/>
            <wp:docPr id="154" name="图片 10" descr="C:\Users\admin\AppData\Local\Temp\WeChat Files\9c5bcaa7244f4023496cc2ee373d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 descr="C:\Users\admin\AppData\Local\Temp\WeChat Files\9c5bcaa7244f4023496cc2ee373d335.jpg"/>
                    <pic:cNvPicPr>
                      <a:picLocks noChangeAspect="1" noChangeArrowheads="1"/>
                    </pic:cNvPicPr>
                  </pic:nvPicPr>
                  <pic:blipFill>
                    <a:blip r:embed="rId127"/>
                    <a:srcRect/>
                    <a:stretch>
                      <a:fillRect/>
                    </a:stretch>
                  </pic:blipFill>
                  <pic:spPr>
                    <a:xfrm>
                      <a:off x="0" y="0"/>
                      <a:ext cx="5636038" cy="4219384"/>
                    </a:xfrm>
                    <a:prstGeom prst="rect">
                      <a:avLst/>
                    </a:prstGeom>
                    <a:noFill/>
                    <a:ln w="9525">
                      <a:noFill/>
                      <a:miter lim="800000"/>
                      <a:headEnd/>
                      <a:tailEnd/>
                    </a:ln>
                  </pic:spPr>
                </pic:pic>
              </a:graphicData>
            </a:graphic>
          </wp:inline>
        </w:drawing>
      </w:r>
    </w:p>
    <w:p w14:paraId="56979EFD">
      <w:pPr>
        <w:jc w:val="left"/>
        <w:rPr>
          <w:b/>
          <w:bCs/>
          <w:sz w:val="28"/>
          <w:szCs w:val="28"/>
        </w:rPr>
      </w:pPr>
    </w:p>
    <w:p w14:paraId="3A0B9198">
      <w:pPr>
        <w:rPr>
          <w:rFonts w:ascii="黑体" w:hAnsi="黑体" w:eastAsia="黑体"/>
          <w:b/>
          <w:bCs/>
          <w:sz w:val="32"/>
          <w:szCs w:val="32"/>
        </w:rPr>
      </w:pPr>
      <w:r>
        <w:rPr>
          <w:rFonts w:hint="eastAsia" w:ascii="黑体" w:hAnsi="黑体" w:eastAsia="黑体"/>
          <w:b/>
          <w:bCs/>
          <w:sz w:val="32"/>
          <w:szCs w:val="32"/>
        </w:rPr>
        <w:t>科室进修咨询</w:t>
      </w:r>
    </w:p>
    <w:p w14:paraId="2AC46924">
      <w:pPr>
        <w:jc w:val="left"/>
        <w:rPr>
          <w:rFonts w:asciiTheme="minorEastAsia" w:hAnsiTheme="minorEastAsia"/>
          <w:sz w:val="28"/>
          <w:szCs w:val="28"/>
        </w:rPr>
      </w:pPr>
      <w:r>
        <w:rPr>
          <w:rFonts w:hint="eastAsia" w:asciiTheme="minorEastAsia" w:hAnsiTheme="minorEastAsia"/>
          <w:sz w:val="28"/>
          <w:szCs w:val="28"/>
        </w:rPr>
        <w:t xml:space="preserve">联系人：刘建华   电话：010-56981281  </w:t>
      </w:r>
    </w:p>
    <w:p w14:paraId="0B5B6E7E">
      <w:pPr>
        <w:jc w:val="left"/>
        <w:rPr>
          <w:rStyle w:val="12"/>
          <w:rFonts w:asciiTheme="minorEastAsia" w:hAnsiTheme="minorEastAsia"/>
          <w:sz w:val="28"/>
          <w:szCs w:val="28"/>
        </w:rPr>
      </w:pPr>
      <w:r>
        <w:fldChar w:fldCharType="begin"/>
      </w:r>
      <w:r>
        <w:instrText xml:space="preserve"> HYPERLINK "mailto:电子邮箱yyshi3798@126.com" </w:instrText>
      </w:r>
      <w:r>
        <w:fldChar w:fldCharType="separate"/>
      </w:r>
      <w:r>
        <w:rPr>
          <w:rStyle w:val="12"/>
          <w:rFonts w:hint="eastAsia" w:asciiTheme="minorEastAsia" w:hAnsiTheme="minorEastAsia"/>
          <w:sz w:val="28"/>
          <w:szCs w:val="28"/>
        </w:rPr>
        <w:t>电子邮箱yyshi3798@126.com</w:t>
      </w:r>
      <w:r>
        <w:rPr>
          <w:rStyle w:val="12"/>
          <w:rFonts w:hint="eastAsia" w:asciiTheme="minorEastAsia" w:hAnsiTheme="minorEastAsia"/>
          <w:sz w:val="28"/>
          <w:szCs w:val="28"/>
        </w:rPr>
        <w:fldChar w:fldCharType="end"/>
      </w:r>
    </w:p>
    <w:p w14:paraId="093AC3A8">
      <w:pPr>
        <w:jc w:val="left"/>
        <w:rPr>
          <w:rStyle w:val="12"/>
          <w:rFonts w:asciiTheme="minorEastAsia" w:hAnsiTheme="minorEastAsia"/>
          <w:sz w:val="28"/>
          <w:szCs w:val="28"/>
        </w:rPr>
      </w:pPr>
    </w:p>
    <w:p w14:paraId="4B179F96">
      <w:pPr>
        <w:jc w:val="left"/>
        <w:rPr>
          <w:rStyle w:val="12"/>
          <w:rFonts w:asciiTheme="minorEastAsia" w:hAnsiTheme="minorEastAsia"/>
          <w:sz w:val="28"/>
          <w:szCs w:val="28"/>
        </w:rPr>
      </w:pPr>
    </w:p>
    <w:p w14:paraId="2CAB3958">
      <w:pPr>
        <w:jc w:val="left"/>
        <w:rPr>
          <w:rStyle w:val="12"/>
          <w:rFonts w:asciiTheme="minorEastAsia" w:hAnsiTheme="minorEastAsia"/>
          <w:sz w:val="28"/>
          <w:szCs w:val="28"/>
        </w:rPr>
      </w:pPr>
    </w:p>
    <w:p w14:paraId="0D734CCB">
      <w:pPr>
        <w:jc w:val="left"/>
        <w:rPr>
          <w:rStyle w:val="12"/>
          <w:rFonts w:asciiTheme="minorEastAsia" w:hAnsiTheme="minorEastAsia"/>
          <w:sz w:val="28"/>
          <w:szCs w:val="28"/>
        </w:rPr>
      </w:pPr>
    </w:p>
    <w:p w14:paraId="238BE957">
      <w:pPr>
        <w:jc w:val="left"/>
        <w:rPr>
          <w:rStyle w:val="12"/>
          <w:rFonts w:asciiTheme="minorEastAsia" w:hAnsiTheme="minorEastAsia"/>
          <w:sz w:val="28"/>
          <w:szCs w:val="28"/>
        </w:rPr>
      </w:pPr>
    </w:p>
    <w:p w14:paraId="6F1849A0">
      <w:pPr>
        <w:jc w:val="left"/>
        <w:rPr>
          <w:rStyle w:val="12"/>
          <w:rFonts w:asciiTheme="minorEastAsia" w:hAnsiTheme="minorEastAsia"/>
          <w:sz w:val="28"/>
          <w:szCs w:val="28"/>
        </w:rPr>
      </w:pPr>
    </w:p>
    <w:p w14:paraId="7422A537">
      <w:pPr>
        <w:jc w:val="left"/>
        <w:rPr>
          <w:rStyle w:val="12"/>
          <w:rFonts w:asciiTheme="minorEastAsia" w:hAnsiTheme="minorEastAsia"/>
          <w:sz w:val="28"/>
          <w:szCs w:val="28"/>
        </w:rPr>
      </w:pPr>
    </w:p>
    <w:p w14:paraId="666DB76C">
      <w:pPr>
        <w:jc w:val="center"/>
        <w:outlineLvl w:val="0"/>
        <w:rPr>
          <w:rFonts w:ascii="方正小标宋简体" w:hAnsi="方正小标宋简体" w:eastAsia="方正小标宋简体" w:cs="方正小标宋简体"/>
          <w:b/>
          <w:bCs/>
          <w:sz w:val="44"/>
          <w:szCs w:val="44"/>
        </w:rPr>
      </w:pPr>
      <w:bookmarkStart w:id="23" w:name="_Toc25774"/>
      <w:r>
        <w:rPr>
          <w:rFonts w:hint="eastAsia" w:ascii="方正小标宋简体" w:hAnsi="方正小标宋简体" w:eastAsia="方正小标宋简体" w:cs="方正小标宋简体"/>
          <w:b/>
          <w:bCs/>
          <w:sz w:val="44"/>
          <w:szCs w:val="44"/>
        </w:rPr>
        <w:t>肌骨康复中心</w:t>
      </w:r>
      <w:bookmarkEnd w:id="23"/>
    </w:p>
    <w:p w14:paraId="087DB0D4">
      <w:pPr>
        <w:jc w:val="center"/>
      </w:pPr>
      <w:r>
        <w:rPr>
          <w:rFonts w:hint="eastAsia"/>
        </w:rPr>
        <w:drawing>
          <wp:inline distT="0" distB="0" distL="0" distR="0">
            <wp:extent cx="5080000" cy="2894330"/>
            <wp:effectExtent l="0" t="0" r="6350" b="1270"/>
            <wp:docPr id="155" name="图片 155" descr="F:\护士长工作总结\科室照片\7.5科室成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F:\护士长工作总结\科室照片\7.5科室成立\1.jpg"/>
                    <pic:cNvPicPr>
                      <a:picLocks noChangeAspect="1" noChangeArrowheads="1"/>
                    </pic:cNvPicPr>
                  </pic:nvPicPr>
                  <pic:blipFill>
                    <a:blip r:embed="rId128"/>
                    <a:srcRect/>
                    <a:stretch>
                      <a:fillRect/>
                    </a:stretch>
                  </pic:blipFill>
                  <pic:spPr>
                    <a:xfrm>
                      <a:off x="0" y="0"/>
                      <a:ext cx="5080000" cy="2894330"/>
                    </a:xfrm>
                    <a:prstGeom prst="rect">
                      <a:avLst/>
                    </a:prstGeom>
                    <a:noFill/>
                    <a:ln w="9525">
                      <a:noFill/>
                      <a:miter lim="800000"/>
                      <a:headEnd/>
                      <a:tailEnd/>
                    </a:ln>
                  </pic:spPr>
                </pic:pic>
              </a:graphicData>
            </a:graphic>
          </wp:inline>
        </w:drawing>
      </w:r>
    </w:p>
    <w:p w14:paraId="277EABB4"/>
    <w:p w14:paraId="40C921E4">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科室简介</w:t>
      </w:r>
    </w:p>
    <w:p w14:paraId="1A8658FD">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首都医科大学附属北京康复医院是一所以康复医学为特色的三级康复医院，医院同时承担首都医科大学的康复教学工作。肌骨康复中心是以肌肉骨骼系统疾患为核心为广大患者解决疼痛与功能障碍。采用“多学科联合诊疗评估”形式，包括肌骨临床诊断、肌骨康复诊断、康复评估、影像学评估(包括肌骨超声等)、康复治疗、用药指导等，这种联合诊疗的形式开创了我国肌骨康复一体化诊疗的新模式，将会引领我国的肌骨康复更加的正规化、全面化、科学化，为今后全国肌骨康复的普及奠定了基础。</w:t>
      </w:r>
    </w:p>
    <w:p w14:paraId="48556753">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肌骨康复中心业务特色包括：脊柱疾病评估与康复治疗、下肢畸形矫正与康复、慢性疼痛的控制、周围神经损伤、骨质疏松症康复、骨科术前术后的康复、运动损伤术前术后的康复等。</w:t>
      </w:r>
    </w:p>
    <w:p w14:paraId="7F473E72">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肌骨康复中心是北京康复医院的重点特色科室，中心拥有一批以米立新主任、杨华清主任、孙凤龙主任、张丽华主任、为代表的具有国际前沿理念的康复专家，其中硕导2人，知名专家2名，康复医师5名，康复治疗师20名，其中博士学历2名，硕士学历7名。科室每年收治住院与门诊患者近4万人次。每年招收来自全国各个省市、自治区等地区的进修康复医生与康复治疗师，已经培养了约200多名康复治疗专业实习学生，顺利毕业输送至全国各地。</w:t>
      </w:r>
    </w:p>
    <w:p w14:paraId="3B36FD60">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本中心于2021年获批石景山重点学科。目前主持以及合作省部级科研课题10余项，获批省部级科技奖励2次，获批省部级优秀康复治疗师3人次，参编著作10余部，发表论文60余篇。</w:t>
      </w:r>
    </w:p>
    <w:p w14:paraId="0058586B">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我中心引进了三维步态分析、三维平衡及姿势评测训练系统、脊柱工作站、模拟仿真测试训练系统、运动控制训练系统、悬吊训练系统、感觉定量评价仪、认知评价与训练系统、体外放散式冲击波、等速评价与训练仪等先进的康复评测与治疗。</w:t>
      </w:r>
    </w:p>
    <w:p w14:paraId="347A83BC">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进修项目</w:t>
      </w:r>
    </w:p>
    <w:p w14:paraId="780528AF">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1 \* GB1 </w:instrText>
      </w:r>
      <w:r>
        <w:rPr>
          <w:rFonts w:hint="eastAsia" w:ascii="宋体" w:hAnsi="宋体" w:eastAsia="宋体" w:cs="宋体"/>
          <w:sz w:val="28"/>
          <w:szCs w:val="28"/>
        </w:rPr>
        <w:fldChar w:fldCharType="separate"/>
      </w:r>
      <w:r>
        <w:rPr>
          <w:rFonts w:hint="eastAsia" w:ascii="宋体" w:hAnsi="宋体" w:eastAsia="宋体" w:cs="宋体"/>
          <w:sz w:val="28"/>
          <w:szCs w:val="28"/>
        </w:rPr>
        <w:t>⒈</w:t>
      </w:r>
      <w:r>
        <w:rPr>
          <w:rFonts w:hint="eastAsia" w:ascii="宋体" w:hAnsi="宋体" w:eastAsia="宋体" w:cs="宋体"/>
          <w:sz w:val="28"/>
          <w:szCs w:val="28"/>
        </w:rPr>
        <w:fldChar w:fldCharType="end"/>
      </w:r>
      <w:r>
        <w:rPr>
          <w:rFonts w:hint="eastAsia" w:ascii="宋体" w:hAnsi="宋体" w:eastAsia="宋体" w:cs="宋体"/>
          <w:sz w:val="28"/>
          <w:szCs w:val="28"/>
        </w:rPr>
        <w:t>慢性肌骨疼痛的规范化临床及康复诊疗；</w:t>
      </w:r>
    </w:p>
    <w:p w14:paraId="365A0D96">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2 \* GB1 </w:instrText>
      </w:r>
      <w:r>
        <w:rPr>
          <w:rFonts w:hint="eastAsia" w:ascii="宋体" w:hAnsi="宋体" w:eastAsia="宋体" w:cs="宋体"/>
          <w:sz w:val="28"/>
          <w:szCs w:val="28"/>
        </w:rPr>
        <w:fldChar w:fldCharType="separate"/>
      </w:r>
      <w:r>
        <w:rPr>
          <w:rFonts w:hint="eastAsia" w:ascii="宋体" w:hAnsi="宋体" w:eastAsia="宋体" w:cs="宋体"/>
          <w:sz w:val="28"/>
          <w:szCs w:val="28"/>
        </w:rPr>
        <w:t>⒉</w:t>
      </w:r>
      <w:r>
        <w:rPr>
          <w:rFonts w:hint="eastAsia" w:ascii="宋体" w:hAnsi="宋体" w:eastAsia="宋体" w:cs="宋体"/>
          <w:sz w:val="28"/>
          <w:szCs w:val="28"/>
        </w:rPr>
        <w:fldChar w:fldCharType="end"/>
      </w:r>
      <w:r>
        <w:rPr>
          <w:rFonts w:hint="eastAsia" w:ascii="宋体" w:hAnsi="宋体" w:eastAsia="宋体" w:cs="宋体"/>
          <w:sz w:val="28"/>
          <w:szCs w:val="28"/>
        </w:rPr>
        <w:t>常见肌骨损伤的评估和个性化方案制定， 如，前交叉韧带重建术后，半月板修复术后，关节置换术后，肩袖损伤康复等；“3 M”体系在肌骨康复中的应用，肌内效贴扎技术，治疗性贴扎在肌骨康复中的应用，等速肌力测定与训练；</w:t>
      </w:r>
    </w:p>
    <w:p w14:paraId="7D76AF1B">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3 \* GB1 </w:instrText>
      </w:r>
      <w:r>
        <w:rPr>
          <w:rFonts w:hint="eastAsia" w:ascii="宋体" w:hAnsi="宋体" w:eastAsia="宋体" w:cs="宋体"/>
          <w:sz w:val="28"/>
          <w:szCs w:val="28"/>
        </w:rPr>
        <w:fldChar w:fldCharType="separate"/>
      </w:r>
      <w:r>
        <w:rPr>
          <w:rFonts w:hint="eastAsia" w:ascii="宋体" w:hAnsi="宋体" w:eastAsia="宋体" w:cs="宋体"/>
          <w:sz w:val="28"/>
          <w:szCs w:val="28"/>
        </w:rPr>
        <w:t>⒊</w:t>
      </w:r>
      <w:r>
        <w:rPr>
          <w:rFonts w:hint="eastAsia" w:ascii="宋体" w:hAnsi="宋体" w:eastAsia="宋体" w:cs="宋体"/>
          <w:sz w:val="28"/>
          <w:szCs w:val="28"/>
        </w:rPr>
        <w:fldChar w:fldCharType="end"/>
      </w:r>
      <w:r>
        <w:rPr>
          <w:rFonts w:hint="eastAsia" w:ascii="宋体" w:hAnsi="宋体" w:eastAsia="宋体" w:cs="宋体"/>
          <w:sz w:val="28"/>
          <w:szCs w:val="28"/>
        </w:rPr>
        <w:t>作业治疗评估、作业治疗特色治疗方案的制定、作业活动分析、小组治疗理论学习及实践、日常生活活动评定及实践、作业治疗相关的康复设备培训及实操；</w:t>
      </w:r>
    </w:p>
    <w:p w14:paraId="665BC950">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 4 \* GB1 </w:instrText>
      </w:r>
      <w:r>
        <w:rPr>
          <w:rFonts w:hint="eastAsia" w:ascii="宋体" w:hAnsi="宋体" w:eastAsia="宋体" w:cs="宋体"/>
          <w:sz w:val="28"/>
          <w:szCs w:val="28"/>
        </w:rPr>
        <w:fldChar w:fldCharType="separate"/>
      </w:r>
      <w:r>
        <w:rPr>
          <w:rFonts w:hint="eastAsia" w:ascii="宋体" w:hAnsi="宋体" w:eastAsia="宋体" w:cs="宋体"/>
          <w:sz w:val="28"/>
          <w:szCs w:val="28"/>
        </w:rPr>
        <w:t>⒋</w:t>
      </w:r>
      <w:r>
        <w:rPr>
          <w:rFonts w:hint="eastAsia" w:ascii="宋体" w:hAnsi="宋体" w:eastAsia="宋体" w:cs="宋体"/>
          <w:sz w:val="28"/>
          <w:szCs w:val="28"/>
        </w:rPr>
        <w:fldChar w:fldCharType="end"/>
      </w:r>
      <w:r>
        <w:rPr>
          <w:rFonts w:hint="eastAsia" w:ascii="宋体" w:hAnsi="宋体" w:eastAsia="宋体" w:cs="宋体"/>
          <w:sz w:val="28"/>
          <w:szCs w:val="28"/>
        </w:rPr>
        <w:t>脊柱相关疾病的康复诊疗。</w:t>
      </w:r>
    </w:p>
    <w:p w14:paraId="68A99DDD">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特色技术</w:t>
      </w:r>
    </w:p>
    <w:p w14:paraId="554247F5">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康复治疗技术关节松动术</w:t>
      </w:r>
    </w:p>
    <w:p w14:paraId="263AB0DB">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认知运动疗法</w:t>
      </w:r>
    </w:p>
    <w:p w14:paraId="13EEFC0C">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肌内效贴扎技术</w:t>
      </w:r>
    </w:p>
    <w:p w14:paraId="22D38F8A">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美式整脊技术</w:t>
      </w:r>
    </w:p>
    <w:p w14:paraId="54E4BEC5">
      <w:pPr>
        <w:spacing w:line="360" w:lineRule="auto"/>
        <w:rPr>
          <w:rFonts w:ascii="宋体" w:hAnsi="宋体" w:eastAsia="宋体" w:cs="宋体"/>
          <w:sz w:val="28"/>
          <w:szCs w:val="28"/>
        </w:rPr>
      </w:pPr>
      <w:r>
        <w:rPr>
          <w:rFonts w:hint="eastAsia" w:ascii="宋体" w:hAnsi="宋体" w:eastAsia="宋体" w:cs="宋体"/>
          <w:sz w:val="28"/>
          <w:szCs w:val="28"/>
        </w:rPr>
        <w:t>根据进修时长，中心将安排相应的学习课程。</w:t>
      </w:r>
    </w:p>
    <w:p w14:paraId="73B2341C">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课程安排</w:t>
      </w:r>
    </w:p>
    <w:tbl>
      <w:tblPr>
        <w:tblStyle w:val="10"/>
        <w:tblpPr w:leftFromText="180" w:rightFromText="180" w:vertAnchor="text" w:horzAnchor="page" w:tblpX="1345" w:tblpY="81"/>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410"/>
        <w:gridCol w:w="1575"/>
        <w:gridCol w:w="1122"/>
        <w:gridCol w:w="4293"/>
      </w:tblGrid>
      <w:tr w14:paraId="728A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080" w:type="dxa"/>
          </w:tcPr>
          <w:p w14:paraId="2D76205A"/>
        </w:tc>
        <w:tc>
          <w:tcPr>
            <w:tcW w:w="2985" w:type="dxa"/>
            <w:gridSpan w:val="2"/>
          </w:tcPr>
          <w:p w14:paraId="1ED8275B">
            <w:r>
              <w:rPr>
                <w:rFonts w:hint="eastAsia"/>
              </w:rPr>
              <w:t>学习内容</w:t>
            </w:r>
          </w:p>
        </w:tc>
        <w:tc>
          <w:tcPr>
            <w:tcW w:w="1122" w:type="dxa"/>
          </w:tcPr>
          <w:p w14:paraId="31222B84">
            <w:r>
              <w:rPr>
                <w:rFonts w:hint="eastAsia"/>
              </w:rPr>
              <w:t>学习时间</w:t>
            </w:r>
          </w:p>
        </w:tc>
        <w:tc>
          <w:tcPr>
            <w:tcW w:w="4293" w:type="dxa"/>
          </w:tcPr>
          <w:p w14:paraId="41786688">
            <w:r>
              <w:rPr>
                <w:rFonts w:hint="eastAsia"/>
              </w:rPr>
              <w:t>学习要求</w:t>
            </w:r>
          </w:p>
        </w:tc>
      </w:tr>
      <w:tr w14:paraId="60C1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080" w:type="dxa"/>
            <w:vMerge w:val="restart"/>
          </w:tcPr>
          <w:p w14:paraId="451EA14A">
            <w:r>
              <w:rPr>
                <w:rFonts w:hint="eastAsia"/>
              </w:rPr>
              <w:t>康复医生</w:t>
            </w:r>
          </w:p>
        </w:tc>
        <w:tc>
          <w:tcPr>
            <w:tcW w:w="2985" w:type="dxa"/>
            <w:gridSpan w:val="2"/>
          </w:tcPr>
          <w:p w14:paraId="682D9538">
            <w:r>
              <w:rPr>
                <w:rFonts w:hint="eastAsia"/>
              </w:rPr>
              <w:t>足踝康复</w:t>
            </w:r>
          </w:p>
        </w:tc>
        <w:tc>
          <w:tcPr>
            <w:tcW w:w="1122" w:type="dxa"/>
          </w:tcPr>
          <w:p w14:paraId="2D732007">
            <w:r>
              <w:rPr>
                <w:rFonts w:hint="eastAsia"/>
              </w:rPr>
              <w:t>2</w:t>
            </w:r>
            <w:r>
              <w:t>-3</w:t>
            </w:r>
            <w:r>
              <w:rPr>
                <w:rFonts w:hint="eastAsia"/>
              </w:rPr>
              <w:t>个月</w:t>
            </w:r>
          </w:p>
        </w:tc>
        <w:tc>
          <w:tcPr>
            <w:tcW w:w="4293" w:type="dxa"/>
          </w:tcPr>
          <w:p w14:paraId="39243993">
            <w:r>
              <w:rPr>
                <w:rFonts w:hint="eastAsia"/>
              </w:rPr>
              <w:t>掌握足踝常见病（包括）的</w:t>
            </w:r>
          </w:p>
        </w:tc>
      </w:tr>
      <w:tr w14:paraId="6A72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80" w:type="dxa"/>
            <w:vMerge w:val="continue"/>
          </w:tcPr>
          <w:p w14:paraId="7FAC712B"/>
        </w:tc>
        <w:tc>
          <w:tcPr>
            <w:tcW w:w="2985" w:type="dxa"/>
            <w:gridSpan w:val="2"/>
          </w:tcPr>
          <w:p w14:paraId="2CE5EAD4">
            <w:r>
              <w:rPr>
                <w:rFonts w:hint="eastAsia"/>
              </w:rPr>
              <w:t>脊柱康复</w:t>
            </w:r>
          </w:p>
        </w:tc>
        <w:tc>
          <w:tcPr>
            <w:tcW w:w="1122" w:type="dxa"/>
          </w:tcPr>
          <w:p w14:paraId="40962048">
            <w:r>
              <w:rPr>
                <w:rFonts w:hint="eastAsia"/>
              </w:rPr>
              <w:t>3</w:t>
            </w:r>
            <w:r>
              <w:t>-6</w:t>
            </w:r>
            <w:r>
              <w:rPr>
                <w:rFonts w:hint="eastAsia"/>
              </w:rPr>
              <w:t>个月</w:t>
            </w:r>
          </w:p>
        </w:tc>
        <w:tc>
          <w:tcPr>
            <w:tcW w:w="4293" w:type="dxa"/>
          </w:tcPr>
          <w:p w14:paraId="76734EED">
            <w:r>
              <w:rPr>
                <w:rFonts w:hint="eastAsia"/>
              </w:rPr>
              <w:t>掌握颈椎病、腰椎间盘突出、脊柱侧弯、腰背痛的康复诊断及评估</w:t>
            </w:r>
          </w:p>
        </w:tc>
      </w:tr>
      <w:tr w14:paraId="29EE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80" w:type="dxa"/>
            <w:vMerge w:val="continue"/>
          </w:tcPr>
          <w:p w14:paraId="5F2D5631"/>
        </w:tc>
        <w:tc>
          <w:tcPr>
            <w:tcW w:w="2985" w:type="dxa"/>
            <w:gridSpan w:val="2"/>
          </w:tcPr>
          <w:p w14:paraId="1A1A8A9B">
            <w:r>
              <w:rPr>
                <w:rFonts w:hint="eastAsia"/>
              </w:rPr>
              <w:t>骨关节康复</w:t>
            </w:r>
          </w:p>
        </w:tc>
        <w:tc>
          <w:tcPr>
            <w:tcW w:w="1122" w:type="dxa"/>
          </w:tcPr>
          <w:p w14:paraId="52106A4A">
            <w:r>
              <w:rPr>
                <w:rFonts w:hint="eastAsia"/>
              </w:rPr>
              <w:t>3</w:t>
            </w:r>
            <w:r>
              <w:t>-6</w:t>
            </w:r>
            <w:r>
              <w:rPr>
                <w:rFonts w:hint="eastAsia"/>
              </w:rPr>
              <w:t>个月</w:t>
            </w:r>
          </w:p>
        </w:tc>
        <w:tc>
          <w:tcPr>
            <w:tcW w:w="4293" w:type="dxa"/>
          </w:tcPr>
          <w:p w14:paraId="3634E212">
            <w:r>
              <w:rPr>
                <w:rFonts w:hint="eastAsia"/>
              </w:rPr>
              <w:t>掌握骨关节病的康复诊断及评估，掌握常见骨与关节术后规范化康复诊疗</w:t>
            </w:r>
          </w:p>
        </w:tc>
      </w:tr>
      <w:tr w14:paraId="733D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80" w:type="dxa"/>
            <w:vMerge w:val="continue"/>
          </w:tcPr>
          <w:p w14:paraId="1BC7E2FA"/>
        </w:tc>
        <w:tc>
          <w:tcPr>
            <w:tcW w:w="2985" w:type="dxa"/>
            <w:gridSpan w:val="2"/>
          </w:tcPr>
          <w:p w14:paraId="45FAE838">
            <w:r>
              <w:rPr>
                <w:rFonts w:hint="eastAsia"/>
              </w:rPr>
              <w:t>运动损伤康复</w:t>
            </w:r>
          </w:p>
        </w:tc>
        <w:tc>
          <w:tcPr>
            <w:tcW w:w="1122" w:type="dxa"/>
          </w:tcPr>
          <w:p w14:paraId="230A5D66">
            <w:r>
              <w:t>2-3</w:t>
            </w:r>
            <w:r>
              <w:rPr>
                <w:rFonts w:hint="eastAsia"/>
              </w:rPr>
              <w:t>个月</w:t>
            </w:r>
          </w:p>
        </w:tc>
        <w:tc>
          <w:tcPr>
            <w:tcW w:w="4293" w:type="dxa"/>
          </w:tcPr>
          <w:p w14:paraId="3B7FAE85">
            <w:r>
              <w:rPr>
                <w:rFonts w:hint="eastAsia"/>
              </w:rPr>
              <w:t>掌握肩关节、膝关节运动损伤的康复诊疗，了解其它运动损伤的康复诊疗</w:t>
            </w:r>
          </w:p>
        </w:tc>
      </w:tr>
      <w:tr w14:paraId="6EE6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80" w:type="dxa"/>
            <w:vMerge w:val="restart"/>
          </w:tcPr>
          <w:p w14:paraId="3794D3BF">
            <w:r>
              <w:rPr>
                <w:rFonts w:hint="eastAsia"/>
              </w:rPr>
              <w:t>康复治疗师</w:t>
            </w:r>
          </w:p>
        </w:tc>
        <w:tc>
          <w:tcPr>
            <w:tcW w:w="1410" w:type="dxa"/>
            <w:vMerge w:val="restart"/>
          </w:tcPr>
          <w:p w14:paraId="10125267">
            <w:r>
              <w:rPr>
                <w:rFonts w:hint="eastAsia"/>
              </w:rPr>
              <w:t>足踝康复</w:t>
            </w:r>
          </w:p>
        </w:tc>
        <w:tc>
          <w:tcPr>
            <w:tcW w:w="1575" w:type="dxa"/>
          </w:tcPr>
          <w:p w14:paraId="252CF501">
            <w:r>
              <w:rPr>
                <w:rFonts w:hint="eastAsia"/>
              </w:rPr>
              <w:t>理疗</w:t>
            </w:r>
          </w:p>
        </w:tc>
        <w:tc>
          <w:tcPr>
            <w:tcW w:w="1122" w:type="dxa"/>
            <w:vMerge w:val="restart"/>
          </w:tcPr>
          <w:p w14:paraId="58B398D6">
            <w:r>
              <w:t>3</w:t>
            </w:r>
            <w:r>
              <w:rPr>
                <w:rFonts w:hint="eastAsia"/>
              </w:rPr>
              <w:t>个月</w:t>
            </w:r>
          </w:p>
        </w:tc>
        <w:tc>
          <w:tcPr>
            <w:tcW w:w="4293" w:type="dxa"/>
            <w:vMerge w:val="restart"/>
          </w:tcPr>
          <w:p w14:paraId="22489D4A">
            <w:r>
              <w:rPr>
                <w:rFonts w:hint="eastAsia"/>
              </w:rPr>
              <w:t>掌握足踝常见病（包括）的治疗技术</w:t>
            </w:r>
          </w:p>
        </w:tc>
      </w:tr>
      <w:tr w14:paraId="0BB3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80" w:type="dxa"/>
            <w:vMerge w:val="continue"/>
          </w:tcPr>
          <w:p w14:paraId="7EFDC448"/>
        </w:tc>
        <w:tc>
          <w:tcPr>
            <w:tcW w:w="1410" w:type="dxa"/>
            <w:vMerge w:val="continue"/>
          </w:tcPr>
          <w:p w14:paraId="114F4152"/>
        </w:tc>
        <w:tc>
          <w:tcPr>
            <w:tcW w:w="1575" w:type="dxa"/>
          </w:tcPr>
          <w:p w14:paraId="16126DED">
            <w:r>
              <w:rPr>
                <w:rFonts w:hint="eastAsia"/>
              </w:rPr>
              <w:t>手法</w:t>
            </w:r>
          </w:p>
        </w:tc>
        <w:tc>
          <w:tcPr>
            <w:tcW w:w="1122" w:type="dxa"/>
            <w:vMerge w:val="continue"/>
          </w:tcPr>
          <w:p w14:paraId="0F6A6222"/>
        </w:tc>
        <w:tc>
          <w:tcPr>
            <w:tcW w:w="4293" w:type="dxa"/>
            <w:vMerge w:val="continue"/>
          </w:tcPr>
          <w:p w14:paraId="2199E22F"/>
        </w:tc>
      </w:tr>
      <w:tr w14:paraId="1E01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80" w:type="dxa"/>
            <w:vMerge w:val="continue"/>
          </w:tcPr>
          <w:p w14:paraId="20A88AEF"/>
          <w:p w14:paraId="2F3FD05D"/>
        </w:tc>
        <w:tc>
          <w:tcPr>
            <w:tcW w:w="1410" w:type="dxa"/>
            <w:vMerge w:val="continue"/>
          </w:tcPr>
          <w:p w14:paraId="24E1DC98"/>
        </w:tc>
        <w:tc>
          <w:tcPr>
            <w:tcW w:w="1575" w:type="dxa"/>
          </w:tcPr>
          <w:p w14:paraId="53AB90B4"/>
        </w:tc>
        <w:tc>
          <w:tcPr>
            <w:tcW w:w="1122" w:type="dxa"/>
            <w:vMerge w:val="continue"/>
          </w:tcPr>
          <w:p w14:paraId="57964110"/>
        </w:tc>
        <w:tc>
          <w:tcPr>
            <w:tcW w:w="4293" w:type="dxa"/>
            <w:vMerge w:val="continue"/>
          </w:tcPr>
          <w:p w14:paraId="10815A52"/>
        </w:tc>
      </w:tr>
      <w:tr w14:paraId="3F4F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80" w:type="dxa"/>
            <w:vMerge w:val="continue"/>
          </w:tcPr>
          <w:p w14:paraId="193D0CF5"/>
        </w:tc>
        <w:tc>
          <w:tcPr>
            <w:tcW w:w="1410" w:type="dxa"/>
            <w:vMerge w:val="continue"/>
          </w:tcPr>
          <w:p w14:paraId="5866542C"/>
        </w:tc>
        <w:tc>
          <w:tcPr>
            <w:tcW w:w="1575" w:type="dxa"/>
          </w:tcPr>
          <w:p w14:paraId="23FAC87B">
            <w:r>
              <w:rPr>
                <w:rFonts w:hint="eastAsia"/>
              </w:rPr>
              <w:t>运动训练</w:t>
            </w:r>
          </w:p>
        </w:tc>
        <w:tc>
          <w:tcPr>
            <w:tcW w:w="1122" w:type="dxa"/>
            <w:vMerge w:val="continue"/>
          </w:tcPr>
          <w:p w14:paraId="7DAA4D7F"/>
        </w:tc>
        <w:tc>
          <w:tcPr>
            <w:tcW w:w="4293" w:type="dxa"/>
            <w:vMerge w:val="continue"/>
          </w:tcPr>
          <w:p w14:paraId="1BB16DA4"/>
        </w:tc>
      </w:tr>
      <w:tr w14:paraId="0D53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80" w:type="dxa"/>
            <w:vMerge w:val="continue"/>
          </w:tcPr>
          <w:p w14:paraId="4C8EF72C"/>
        </w:tc>
        <w:tc>
          <w:tcPr>
            <w:tcW w:w="1410" w:type="dxa"/>
            <w:vMerge w:val="restart"/>
          </w:tcPr>
          <w:p w14:paraId="2F79CF9D">
            <w:r>
              <w:rPr>
                <w:rFonts w:hint="eastAsia"/>
              </w:rPr>
              <w:t>脊柱康复</w:t>
            </w:r>
          </w:p>
        </w:tc>
        <w:tc>
          <w:tcPr>
            <w:tcW w:w="1575" w:type="dxa"/>
          </w:tcPr>
          <w:p w14:paraId="10717276">
            <w:r>
              <w:rPr>
                <w:rFonts w:hint="eastAsia"/>
              </w:rPr>
              <w:t>理疗</w:t>
            </w:r>
          </w:p>
        </w:tc>
        <w:tc>
          <w:tcPr>
            <w:tcW w:w="1122" w:type="dxa"/>
            <w:vMerge w:val="restart"/>
          </w:tcPr>
          <w:p w14:paraId="736EDFDC">
            <w:r>
              <w:rPr>
                <w:rFonts w:hint="eastAsia"/>
              </w:rPr>
              <w:t>3</w:t>
            </w:r>
            <w:r>
              <w:t>-6</w:t>
            </w:r>
            <w:r>
              <w:rPr>
                <w:rFonts w:hint="eastAsia"/>
              </w:rPr>
              <w:t>个月</w:t>
            </w:r>
          </w:p>
        </w:tc>
        <w:tc>
          <w:tcPr>
            <w:tcW w:w="4293" w:type="dxa"/>
            <w:vMerge w:val="restart"/>
          </w:tcPr>
          <w:p w14:paraId="3A818B9D">
            <w:r>
              <w:rPr>
                <w:rFonts w:hint="eastAsia"/>
              </w:rPr>
              <w:t>掌握颈椎病、腰椎间盘突出、脊柱侧弯、腰背痛的康复治疗技术</w:t>
            </w:r>
          </w:p>
        </w:tc>
      </w:tr>
      <w:tr w14:paraId="547B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80" w:type="dxa"/>
            <w:vMerge w:val="continue"/>
          </w:tcPr>
          <w:p w14:paraId="44BB40A0"/>
        </w:tc>
        <w:tc>
          <w:tcPr>
            <w:tcW w:w="1410" w:type="dxa"/>
            <w:vMerge w:val="continue"/>
          </w:tcPr>
          <w:p w14:paraId="3E983900"/>
        </w:tc>
        <w:tc>
          <w:tcPr>
            <w:tcW w:w="1575" w:type="dxa"/>
          </w:tcPr>
          <w:p w14:paraId="0753A710">
            <w:r>
              <w:rPr>
                <w:rFonts w:hint="eastAsia"/>
              </w:rPr>
              <w:t>手法</w:t>
            </w:r>
          </w:p>
        </w:tc>
        <w:tc>
          <w:tcPr>
            <w:tcW w:w="1122" w:type="dxa"/>
            <w:vMerge w:val="continue"/>
          </w:tcPr>
          <w:p w14:paraId="5C195991"/>
        </w:tc>
        <w:tc>
          <w:tcPr>
            <w:tcW w:w="4293" w:type="dxa"/>
            <w:vMerge w:val="continue"/>
          </w:tcPr>
          <w:p w14:paraId="4486268A"/>
        </w:tc>
      </w:tr>
      <w:tr w14:paraId="493D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80" w:type="dxa"/>
            <w:vMerge w:val="continue"/>
          </w:tcPr>
          <w:p w14:paraId="7D987B1F"/>
        </w:tc>
        <w:tc>
          <w:tcPr>
            <w:tcW w:w="1410" w:type="dxa"/>
            <w:vMerge w:val="continue"/>
          </w:tcPr>
          <w:p w14:paraId="0EA0FA3B"/>
        </w:tc>
        <w:tc>
          <w:tcPr>
            <w:tcW w:w="1575" w:type="dxa"/>
          </w:tcPr>
          <w:p w14:paraId="190B4CCC">
            <w:r>
              <w:rPr>
                <w:rFonts w:hint="eastAsia"/>
              </w:rPr>
              <w:t>运动训练</w:t>
            </w:r>
          </w:p>
        </w:tc>
        <w:tc>
          <w:tcPr>
            <w:tcW w:w="1122" w:type="dxa"/>
            <w:vMerge w:val="continue"/>
          </w:tcPr>
          <w:p w14:paraId="5A4F25AC"/>
        </w:tc>
        <w:tc>
          <w:tcPr>
            <w:tcW w:w="4293" w:type="dxa"/>
            <w:vMerge w:val="continue"/>
          </w:tcPr>
          <w:p w14:paraId="7F480D96"/>
        </w:tc>
      </w:tr>
      <w:tr w14:paraId="209D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0" w:type="dxa"/>
            <w:vMerge w:val="continue"/>
          </w:tcPr>
          <w:p w14:paraId="712F02E4"/>
        </w:tc>
        <w:tc>
          <w:tcPr>
            <w:tcW w:w="1410" w:type="dxa"/>
            <w:vMerge w:val="restart"/>
          </w:tcPr>
          <w:p w14:paraId="3B36FF79">
            <w:r>
              <w:rPr>
                <w:rFonts w:hint="eastAsia"/>
              </w:rPr>
              <w:t>骨关节康复</w:t>
            </w:r>
          </w:p>
        </w:tc>
        <w:tc>
          <w:tcPr>
            <w:tcW w:w="1575" w:type="dxa"/>
          </w:tcPr>
          <w:p w14:paraId="2D28B940">
            <w:pPr>
              <w:rPr>
                <w:szCs w:val="22"/>
              </w:rPr>
            </w:pPr>
            <w:r>
              <w:rPr>
                <w:rFonts w:hint="eastAsia"/>
              </w:rPr>
              <w:t>理疗</w:t>
            </w:r>
          </w:p>
        </w:tc>
        <w:tc>
          <w:tcPr>
            <w:tcW w:w="1122" w:type="dxa"/>
            <w:vMerge w:val="restart"/>
          </w:tcPr>
          <w:p w14:paraId="18C2A9F4">
            <w:r>
              <w:rPr>
                <w:rFonts w:hint="eastAsia"/>
              </w:rPr>
              <w:t>3</w:t>
            </w:r>
            <w:r>
              <w:t>-6</w:t>
            </w:r>
            <w:r>
              <w:rPr>
                <w:rFonts w:hint="eastAsia"/>
              </w:rPr>
              <w:t>个月</w:t>
            </w:r>
          </w:p>
        </w:tc>
        <w:tc>
          <w:tcPr>
            <w:tcW w:w="4293" w:type="dxa"/>
            <w:vMerge w:val="restart"/>
          </w:tcPr>
          <w:p w14:paraId="189EBCE0">
            <w:r>
              <w:rPr>
                <w:rFonts w:hint="eastAsia"/>
              </w:rPr>
              <w:t>掌握骨关节病的康复诊断及评估，掌握常见骨与关节术后规范化康复治疗技术</w:t>
            </w:r>
          </w:p>
        </w:tc>
      </w:tr>
      <w:tr w14:paraId="5E2F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80" w:type="dxa"/>
            <w:vMerge w:val="continue"/>
          </w:tcPr>
          <w:p w14:paraId="48C93A42"/>
        </w:tc>
        <w:tc>
          <w:tcPr>
            <w:tcW w:w="1410" w:type="dxa"/>
            <w:vMerge w:val="continue"/>
          </w:tcPr>
          <w:p w14:paraId="69C5C404"/>
        </w:tc>
        <w:tc>
          <w:tcPr>
            <w:tcW w:w="1575" w:type="dxa"/>
          </w:tcPr>
          <w:p w14:paraId="13347B43">
            <w:pPr>
              <w:rPr>
                <w:szCs w:val="22"/>
              </w:rPr>
            </w:pPr>
            <w:r>
              <w:rPr>
                <w:rFonts w:hint="eastAsia"/>
              </w:rPr>
              <w:t>手法</w:t>
            </w:r>
          </w:p>
        </w:tc>
        <w:tc>
          <w:tcPr>
            <w:tcW w:w="1122" w:type="dxa"/>
            <w:vMerge w:val="continue"/>
          </w:tcPr>
          <w:p w14:paraId="2B60D25F"/>
        </w:tc>
        <w:tc>
          <w:tcPr>
            <w:tcW w:w="4293" w:type="dxa"/>
            <w:vMerge w:val="continue"/>
          </w:tcPr>
          <w:p w14:paraId="5FEA0D2C"/>
        </w:tc>
      </w:tr>
      <w:tr w14:paraId="506C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80" w:type="dxa"/>
            <w:vMerge w:val="continue"/>
          </w:tcPr>
          <w:p w14:paraId="0789A51C"/>
        </w:tc>
        <w:tc>
          <w:tcPr>
            <w:tcW w:w="1410" w:type="dxa"/>
            <w:vMerge w:val="continue"/>
          </w:tcPr>
          <w:p w14:paraId="5400AA8B"/>
        </w:tc>
        <w:tc>
          <w:tcPr>
            <w:tcW w:w="1575" w:type="dxa"/>
          </w:tcPr>
          <w:p w14:paraId="4879F8EC">
            <w:pPr>
              <w:rPr>
                <w:szCs w:val="22"/>
              </w:rPr>
            </w:pPr>
            <w:r>
              <w:rPr>
                <w:rFonts w:hint="eastAsia"/>
              </w:rPr>
              <w:t>运动训练</w:t>
            </w:r>
          </w:p>
        </w:tc>
        <w:tc>
          <w:tcPr>
            <w:tcW w:w="1122" w:type="dxa"/>
            <w:vMerge w:val="continue"/>
          </w:tcPr>
          <w:p w14:paraId="039DFC15"/>
        </w:tc>
        <w:tc>
          <w:tcPr>
            <w:tcW w:w="4293" w:type="dxa"/>
            <w:vMerge w:val="continue"/>
          </w:tcPr>
          <w:p w14:paraId="5151FEBD"/>
        </w:tc>
      </w:tr>
      <w:tr w14:paraId="43F7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80" w:type="dxa"/>
            <w:vMerge w:val="continue"/>
          </w:tcPr>
          <w:p w14:paraId="142742C5"/>
        </w:tc>
        <w:tc>
          <w:tcPr>
            <w:tcW w:w="1410" w:type="dxa"/>
            <w:vMerge w:val="restart"/>
          </w:tcPr>
          <w:p w14:paraId="02CDE214">
            <w:r>
              <w:rPr>
                <w:rFonts w:hint="eastAsia"/>
              </w:rPr>
              <w:t>运动损伤康复</w:t>
            </w:r>
          </w:p>
        </w:tc>
        <w:tc>
          <w:tcPr>
            <w:tcW w:w="1575" w:type="dxa"/>
          </w:tcPr>
          <w:p w14:paraId="088621D3">
            <w:r>
              <w:rPr>
                <w:rFonts w:hint="eastAsia"/>
              </w:rPr>
              <w:t>理疗</w:t>
            </w:r>
          </w:p>
        </w:tc>
        <w:tc>
          <w:tcPr>
            <w:tcW w:w="1122" w:type="dxa"/>
            <w:vMerge w:val="restart"/>
          </w:tcPr>
          <w:p w14:paraId="0F3BC522">
            <w:r>
              <w:t>3</w:t>
            </w:r>
            <w:r>
              <w:rPr>
                <w:rFonts w:hint="eastAsia"/>
              </w:rPr>
              <w:t>个月</w:t>
            </w:r>
          </w:p>
        </w:tc>
        <w:tc>
          <w:tcPr>
            <w:tcW w:w="4293" w:type="dxa"/>
            <w:vMerge w:val="restart"/>
          </w:tcPr>
          <w:p w14:paraId="5A105D4F">
            <w:r>
              <w:rPr>
                <w:rFonts w:hint="eastAsia"/>
              </w:rPr>
              <w:t>掌握肩关节、膝关节运动损伤的康复诊疗，了解其它运动损伤的康复治疗技术</w:t>
            </w:r>
          </w:p>
        </w:tc>
      </w:tr>
      <w:tr w14:paraId="7374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80" w:type="dxa"/>
            <w:vMerge w:val="continue"/>
          </w:tcPr>
          <w:p w14:paraId="1971A167"/>
        </w:tc>
        <w:tc>
          <w:tcPr>
            <w:tcW w:w="1410" w:type="dxa"/>
            <w:vMerge w:val="continue"/>
          </w:tcPr>
          <w:p w14:paraId="4FFCB529"/>
        </w:tc>
        <w:tc>
          <w:tcPr>
            <w:tcW w:w="1575" w:type="dxa"/>
          </w:tcPr>
          <w:p w14:paraId="754044BC">
            <w:r>
              <w:rPr>
                <w:rFonts w:hint="eastAsia"/>
              </w:rPr>
              <w:t>手法</w:t>
            </w:r>
          </w:p>
        </w:tc>
        <w:tc>
          <w:tcPr>
            <w:tcW w:w="1122" w:type="dxa"/>
            <w:vMerge w:val="continue"/>
          </w:tcPr>
          <w:p w14:paraId="18FE421E"/>
        </w:tc>
        <w:tc>
          <w:tcPr>
            <w:tcW w:w="4293" w:type="dxa"/>
            <w:vMerge w:val="continue"/>
          </w:tcPr>
          <w:p w14:paraId="3291ABE9"/>
        </w:tc>
      </w:tr>
      <w:tr w14:paraId="33E4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80" w:type="dxa"/>
            <w:vMerge w:val="continue"/>
          </w:tcPr>
          <w:p w14:paraId="04D83B06"/>
        </w:tc>
        <w:tc>
          <w:tcPr>
            <w:tcW w:w="1410" w:type="dxa"/>
            <w:vMerge w:val="continue"/>
          </w:tcPr>
          <w:p w14:paraId="3BCBDDA3"/>
        </w:tc>
        <w:tc>
          <w:tcPr>
            <w:tcW w:w="1575" w:type="dxa"/>
          </w:tcPr>
          <w:p w14:paraId="735C7606">
            <w:r>
              <w:rPr>
                <w:rFonts w:hint="eastAsia"/>
              </w:rPr>
              <w:t>运动训练</w:t>
            </w:r>
          </w:p>
        </w:tc>
        <w:tc>
          <w:tcPr>
            <w:tcW w:w="1122" w:type="dxa"/>
            <w:vMerge w:val="continue"/>
          </w:tcPr>
          <w:p w14:paraId="1790136E"/>
        </w:tc>
        <w:tc>
          <w:tcPr>
            <w:tcW w:w="4293" w:type="dxa"/>
            <w:vMerge w:val="continue"/>
          </w:tcPr>
          <w:p w14:paraId="17C3A9DF"/>
        </w:tc>
      </w:tr>
    </w:tbl>
    <w:p w14:paraId="04455759">
      <w:r>
        <w:rPr>
          <w:rFonts w:hint="eastAsia"/>
        </w:rPr>
        <w:t xml:space="preserve">                                                    </w:t>
      </w:r>
    </w:p>
    <w:p w14:paraId="1428BA3F">
      <w:pPr>
        <w:widowControl/>
        <w:tabs>
          <w:tab w:val="left" w:pos="312"/>
        </w:tabs>
        <w:rPr>
          <w:rFonts w:ascii="黑体" w:hAnsi="黑体" w:eastAsia="黑体" w:cs="宋体"/>
          <w:sz w:val="32"/>
          <w:szCs w:val="32"/>
          <w:shd w:val="clear" w:color="auto" w:fill="FFFFFF"/>
        </w:rPr>
      </w:pPr>
      <w:r>
        <w:rPr>
          <w:rFonts w:hint="eastAsia" w:ascii="黑体" w:hAnsi="黑体" w:eastAsia="黑体" w:cs="宋体"/>
          <w:sz w:val="32"/>
          <w:szCs w:val="32"/>
          <w:shd w:val="clear" w:color="auto" w:fill="FFFFFF"/>
        </w:rPr>
        <w:t>科室照片</w:t>
      </w:r>
    </w:p>
    <w:p w14:paraId="2926E2D7">
      <w:pPr>
        <w:widowControl/>
        <w:tabs>
          <w:tab w:val="left" w:pos="312"/>
        </w:tabs>
        <w:rPr>
          <w:rFonts w:ascii="黑体" w:hAnsi="黑体" w:eastAsia="黑体" w:cs="宋体"/>
          <w:sz w:val="32"/>
          <w:szCs w:val="32"/>
          <w:shd w:val="clear" w:color="auto" w:fill="FFFFFF"/>
        </w:rPr>
      </w:pPr>
      <w:r>
        <w:drawing>
          <wp:anchor distT="0" distB="0" distL="0" distR="0" simplePos="0" relativeHeight="251694080" behindDoc="0" locked="0" layoutInCell="1" allowOverlap="1">
            <wp:simplePos x="0" y="0"/>
            <wp:positionH relativeFrom="column">
              <wp:posOffset>2708275</wp:posOffset>
            </wp:positionH>
            <wp:positionV relativeFrom="paragraph">
              <wp:posOffset>15875</wp:posOffset>
            </wp:positionV>
            <wp:extent cx="2341880" cy="1810385"/>
            <wp:effectExtent l="0" t="0" r="1270" b="18415"/>
            <wp:wrapNone/>
            <wp:docPr id="163" name="图片 18" descr="C:\Users\ADMINI~1.USE\AppData\Local\Temp\WeChat Files\6975fb13486a05e939432b0ec38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8" descr="C:\Users\ADMINI~1.USE\AppData\Local\Temp\WeChat Files\6975fb13486a05e939432b0ec388191.jpg"/>
                    <pic:cNvPicPr>
                      <a:picLocks noChangeAspect="1" noChangeArrowheads="1"/>
                    </pic:cNvPicPr>
                  </pic:nvPicPr>
                  <pic:blipFill>
                    <a:blip r:embed="rId129"/>
                    <a:srcRect/>
                    <a:stretch>
                      <a:fillRect/>
                    </a:stretch>
                  </pic:blipFill>
                  <pic:spPr>
                    <a:xfrm>
                      <a:off x="0" y="0"/>
                      <a:ext cx="2343660" cy="1811883"/>
                    </a:xfrm>
                    <a:prstGeom prst="rect">
                      <a:avLst/>
                    </a:prstGeom>
                    <a:noFill/>
                    <a:ln w="9525">
                      <a:noFill/>
                      <a:miter lim="800000"/>
                      <a:headEnd/>
                      <a:tailEnd/>
                    </a:ln>
                  </pic:spPr>
                </pic:pic>
              </a:graphicData>
            </a:graphic>
          </wp:anchor>
        </w:drawing>
      </w:r>
      <w:r>
        <w:drawing>
          <wp:anchor distT="0" distB="0" distL="114300" distR="114300" simplePos="0" relativeHeight="251708416" behindDoc="0" locked="0" layoutInCell="1" allowOverlap="1">
            <wp:simplePos x="0" y="0"/>
            <wp:positionH relativeFrom="margin">
              <wp:posOffset>-191770</wp:posOffset>
            </wp:positionH>
            <wp:positionV relativeFrom="paragraph">
              <wp:posOffset>67310</wp:posOffset>
            </wp:positionV>
            <wp:extent cx="2733040" cy="1755775"/>
            <wp:effectExtent l="0" t="0" r="10160" b="15875"/>
            <wp:wrapNone/>
            <wp:docPr id="1390499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9194" name="图片 1"/>
                    <pic:cNvPicPr>
                      <a:picLocks noChangeAspect="1" noChangeArrowheads="1"/>
                    </pic:cNvPicPr>
                  </pic:nvPicPr>
                  <pic:blipFill>
                    <a:blip r:embed="rId130"/>
                    <a:srcRect/>
                    <a:stretch>
                      <a:fillRect/>
                    </a:stretch>
                  </pic:blipFill>
                  <pic:spPr>
                    <a:xfrm>
                      <a:off x="0" y="0"/>
                      <a:ext cx="2736648" cy="1758096"/>
                    </a:xfrm>
                    <a:prstGeom prst="rect">
                      <a:avLst/>
                    </a:prstGeom>
                    <a:noFill/>
                    <a:ln>
                      <a:noFill/>
                    </a:ln>
                  </pic:spPr>
                </pic:pic>
              </a:graphicData>
            </a:graphic>
          </wp:anchor>
        </w:drawing>
      </w:r>
      <w:r>
        <w:t xml:space="preserve"> </w:t>
      </w:r>
    </w:p>
    <w:p w14:paraId="2353CFEE">
      <w:pPr>
        <w:widowControl/>
        <w:tabs>
          <w:tab w:val="left" w:pos="312"/>
        </w:tabs>
        <w:rPr>
          <w:rFonts w:ascii="黑体" w:hAnsi="黑体" w:eastAsia="黑体" w:cs="宋体"/>
          <w:sz w:val="32"/>
          <w:szCs w:val="32"/>
          <w:shd w:val="clear" w:color="auto" w:fill="FFFFFF"/>
        </w:rPr>
      </w:pPr>
    </w:p>
    <w:p w14:paraId="242FED1A">
      <w:pPr>
        <w:widowControl/>
        <w:tabs>
          <w:tab w:val="left" w:pos="312"/>
        </w:tabs>
        <w:rPr>
          <w:rFonts w:ascii="黑体" w:hAnsi="黑体" w:eastAsia="黑体" w:cs="宋体"/>
          <w:sz w:val="32"/>
          <w:szCs w:val="32"/>
          <w:shd w:val="clear" w:color="auto" w:fill="FFFFFF"/>
        </w:rPr>
      </w:pPr>
    </w:p>
    <w:p w14:paraId="78187770">
      <w:pPr>
        <w:widowControl/>
        <w:tabs>
          <w:tab w:val="left" w:pos="312"/>
        </w:tabs>
        <w:rPr>
          <w:rFonts w:ascii="黑体" w:hAnsi="黑体" w:eastAsia="黑体" w:cs="宋体"/>
          <w:sz w:val="32"/>
          <w:szCs w:val="32"/>
          <w:shd w:val="clear" w:color="auto" w:fill="FFFFFF"/>
        </w:rPr>
      </w:pPr>
    </w:p>
    <w:p w14:paraId="7F1CD01A">
      <w:pPr>
        <w:widowControl/>
        <w:tabs>
          <w:tab w:val="left" w:pos="312"/>
        </w:tabs>
        <w:rPr>
          <w:rFonts w:ascii="黑体" w:hAnsi="黑体" w:eastAsia="黑体" w:cs="宋体"/>
          <w:sz w:val="32"/>
          <w:szCs w:val="32"/>
          <w:shd w:val="clear" w:color="auto" w:fill="FFFFFF"/>
        </w:rPr>
      </w:pPr>
    </w:p>
    <w:p w14:paraId="57AA6021">
      <w:pPr>
        <w:widowControl/>
        <w:tabs>
          <w:tab w:val="left" w:pos="312"/>
        </w:tabs>
        <w:rPr>
          <w:rFonts w:ascii="黑体" w:hAnsi="黑体" w:eastAsia="黑体" w:cs="宋体"/>
          <w:sz w:val="32"/>
          <w:szCs w:val="32"/>
          <w:shd w:val="clear" w:color="auto" w:fill="FFFFFF"/>
        </w:rPr>
      </w:pPr>
      <w:r>
        <w:drawing>
          <wp:anchor distT="0" distB="0" distL="0" distR="0" simplePos="0" relativeHeight="251696128" behindDoc="0" locked="0" layoutInCell="1" allowOverlap="1">
            <wp:simplePos x="0" y="0"/>
            <wp:positionH relativeFrom="column">
              <wp:posOffset>2557780</wp:posOffset>
            </wp:positionH>
            <wp:positionV relativeFrom="paragraph">
              <wp:posOffset>288290</wp:posOffset>
            </wp:positionV>
            <wp:extent cx="2219960" cy="1624330"/>
            <wp:effectExtent l="0" t="0" r="8890" b="13970"/>
            <wp:wrapNone/>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131"/>
                    <a:stretch>
                      <a:fillRect/>
                    </a:stretch>
                  </pic:blipFill>
                  <pic:spPr>
                    <a:xfrm>
                      <a:off x="0" y="0"/>
                      <a:ext cx="2220164" cy="1624391"/>
                    </a:xfrm>
                    <a:prstGeom prst="rect">
                      <a:avLst/>
                    </a:prstGeom>
                  </pic:spPr>
                </pic:pic>
              </a:graphicData>
            </a:graphic>
          </wp:anchor>
        </w:drawing>
      </w:r>
      <w:r>
        <w:drawing>
          <wp:anchor distT="0" distB="0" distL="0" distR="0" simplePos="0" relativeHeight="251695104" behindDoc="0" locked="0" layoutInCell="1" allowOverlap="1">
            <wp:simplePos x="0" y="0"/>
            <wp:positionH relativeFrom="column">
              <wp:posOffset>-180975</wp:posOffset>
            </wp:positionH>
            <wp:positionV relativeFrom="paragraph">
              <wp:posOffset>320675</wp:posOffset>
            </wp:positionV>
            <wp:extent cx="2216785" cy="1691005"/>
            <wp:effectExtent l="0" t="0" r="12065" b="4445"/>
            <wp:wrapNone/>
            <wp:docPr id="164" name="图片 12" descr="F:\护士长工作总结\科室宣传\科室宣传册\5特色技术、特色设备\特色设备\微信图片_20191220103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 descr="F:\护士长工作总结\科室宣传\科室宣传册\5特色技术、特色设备\特色设备\微信图片_20191220103408.png"/>
                    <pic:cNvPicPr>
                      <a:picLocks noChangeAspect="1" noChangeArrowheads="1"/>
                    </pic:cNvPicPr>
                  </pic:nvPicPr>
                  <pic:blipFill>
                    <a:blip r:embed="rId132"/>
                    <a:srcRect/>
                    <a:stretch>
                      <a:fillRect/>
                    </a:stretch>
                  </pic:blipFill>
                  <pic:spPr>
                    <a:xfrm>
                      <a:off x="0" y="0"/>
                      <a:ext cx="2218213" cy="1692343"/>
                    </a:xfrm>
                    <a:prstGeom prst="rect">
                      <a:avLst/>
                    </a:prstGeom>
                    <a:noFill/>
                    <a:ln w="9525">
                      <a:noFill/>
                      <a:miter lim="800000"/>
                      <a:headEnd/>
                      <a:tailEnd/>
                    </a:ln>
                  </pic:spPr>
                </pic:pic>
              </a:graphicData>
            </a:graphic>
          </wp:anchor>
        </w:drawing>
      </w:r>
    </w:p>
    <w:p w14:paraId="5D659319">
      <w:pPr>
        <w:widowControl/>
        <w:tabs>
          <w:tab w:val="left" w:pos="312"/>
        </w:tabs>
        <w:rPr>
          <w:rFonts w:ascii="黑体" w:hAnsi="黑体" w:eastAsia="黑体" w:cs="宋体"/>
          <w:sz w:val="32"/>
          <w:szCs w:val="32"/>
          <w:shd w:val="clear" w:color="auto" w:fill="FFFFFF"/>
        </w:rPr>
      </w:pPr>
    </w:p>
    <w:p w14:paraId="365AAF29">
      <w:pPr>
        <w:widowControl/>
        <w:tabs>
          <w:tab w:val="left" w:pos="312"/>
        </w:tabs>
        <w:rPr>
          <w:rFonts w:ascii="黑体" w:hAnsi="黑体" w:eastAsia="黑体" w:cs="宋体"/>
          <w:sz w:val="32"/>
          <w:szCs w:val="32"/>
          <w:shd w:val="clear" w:color="auto" w:fill="FFFFFF"/>
        </w:rPr>
      </w:pPr>
    </w:p>
    <w:p w14:paraId="607270EC">
      <w:pPr>
        <w:widowControl/>
        <w:tabs>
          <w:tab w:val="left" w:pos="312"/>
        </w:tabs>
        <w:rPr>
          <w:rFonts w:ascii="黑体" w:hAnsi="黑体" w:eastAsia="黑体" w:cs="宋体"/>
          <w:sz w:val="32"/>
          <w:szCs w:val="32"/>
          <w:shd w:val="clear" w:color="auto" w:fill="FFFFFF"/>
        </w:rPr>
      </w:pPr>
    </w:p>
    <w:p w14:paraId="5EAED076">
      <w:pPr>
        <w:widowControl/>
        <w:tabs>
          <w:tab w:val="left" w:pos="312"/>
        </w:tabs>
        <w:rPr>
          <w:rFonts w:ascii="黑体" w:hAnsi="黑体" w:eastAsia="黑体" w:cs="宋体"/>
          <w:sz w:val="32"/>
          <w:szCs w:val="32"/>
          <w:shd w:val="clear" w:color="auto" w:fill="FFFFFF"/>
        </w:rPr>
      </w:pPr>
    </w:p>
    <w:p w14:paraId="4F4C3F07">
      <w:pPr>
        <w:widowControl/>
        <w:tabs>
          <w:tab w:val="left" w:pos="312"/>
        </w:tabs>
        <w:rPr>
          <w:rFonts w:ascii="黑体" w:hAnsi="黑体" w:eastAsia="黑体" w:cs="宋体"/>
          <w:sz w:val="32"/>
          <w:szCs w:val="32"/>
          <w:shd w:val="clear" w:color="auto" w:fill="FFFFFF"/>
        </w:rPr>
      </w:pPr>
    </w:p>
    <w:p w14:paraId="5501E560">
      <w:pPr>
        <w:widowControl/>
        <w:tabs>
          <w:tab w:val="left" w:pos="312"/>
        </w:tabs>
        <w:rPr>
          <w:rFonts w:ascii="黑体" w:hAnsi="黑体" w:eastAsia="黑体" w:cs="宋体"/>
          <w:sz w:val="32"/>
          <w:szCs w:val="32"/>
          <w:shd w:val="clear" w:color="auto" w:fill="FFFFFF"/>
        </w:rPr>
      </w:pPr>
      <w:r>
        <w:drawing>
          <wp:anchor distT="0" distB="0" distL="0" distR="0" simplePos="0" relativeHeight="251698176" behindDoc="0" locked="0" layoutInCell="1" allowOverlap="1">
            <wp:simplePos x="0" y="0"/>
            <wp:positionH relativeFrom="column">
              <wp:posOffset>1734820</wp:posOffset>
            </wp:positionH>
            <wp:positionV relativeFrom="paragraph">
              <wp:posOffset>188595</wp:posOffset>
            </wp:positionV>
            <wp:extent cx="1870710" cy="1646555"/>
            <wp:effectExtent l="0" t="0" r="10795" b="15240"/>
            <wp:wrapNone/>
            <wp:docPr id="169" name="图片 15" descr="C:\Users\ADMINI~1.USE\AppData\Local\Temp\WeChat Files\61e517b55dfbc9f6e20473d4fe8f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 descr="C:\Users\ADMINI~1.USE\AppData\Local\Temp\WeChat Files\61e517b55dfbc9f6e20473d4fe8f67c.jpg"/>
                    <pic:cNvPicPr>
                      <a:picLocks noChangeAspect="1" noChangeArrowheads="1"/>
                    </pic:cNvPicPr>
                  </pic:nvPicPr>
                  <pic:blipFill>
                    <a:blip r:embed="rId133"/>
                    <a:srcRect/>
                    <a:stretch>
                      <a:fillRect/>
                    </a:stretch>
                  </pic:blipFill>
                  <pic:spPr>
                    <a:xfrm rot="16200000">
                      <a:off x="0" y="0"/>
                      <a:ext cx="1870710" cy="1646555"/>
                    </a:xfrm>
                    <a:prstGeom prst="rect">
                      <a:avLst/>
                    </a:prstGeom>
                    <a:noFill/>
                    <a:ln w="9525">
                      <a:noFill/>
                      <a:miter lim="800000"/>
                      <a:headEnd/>
                      <a:tailEnd/>
                    </a:ln>
                  </pic:spPr>
                </pic:pic>
              </a:graphicData>
            </a:graphic>
          </wp:anchor>
        </w:drawing>
      </w:r>
      <w:r>
        <w:rPr>
          <w:rFonts w:hint="eastAsia"/>
        </w:rPr>
        <w:drawing>
          <wp:anchor distT="0" distB="0" distL="0" distR="0" simplePos="0" relativeHeight="251697152" behindDoc="0" locked="0" layoutInCell="1" allowOverlap="1">
            <wp:simplePos x="0" y="0"/>
            <wp:positionH relativeFrom="margin">
              <wp:align>left</wp:align>
            </wp:positionH>
            <wp:positionV relativeFrom="paragraph">
              <wp:posOffset>145415</wp:posOffset>
            </wp:positionV>
            <wp:extent cx="1550670" cy="1729740"/>
            <wp:effectExtent l="0" t="0" r="11430" b="3810"/>
            <wp:wrapNone/>
            <wp:docPr id="168" name="图片 8" descr="F:\护士长工作总结\科室照片\宣传册照片\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8" descr="F:\护士长工作总结\科室照片\宣传册照片\DSC_0078.JPG"/>
                    <pic:cNvPicPr>
                      <a:picLocks noChangeAspect="1" noChangeArrowheads="1"/>
                    </pic:cNvPicPr>
                  </pic:nvPicPr>
                  <pic:blipFill>
                    <a:blip r:embed="rId134"/>
                    <a:srcRect/>
                    <a:stretch>
                      <a:fillRect/>
                    </a:stretch>
                  </pic:blipFill>
                  <pic:spPr>
                    <a:xfrm>
                      <a:off x="0" y="0"/>
                      <a:ext cx="1550822" cy="1729596"/>
                    </a:xfrm>
                    <a:prstGeom prst="rect">
                      <a:avLst/>
                    </a:prstGeom>
                    <a:noFill/>
                    <a:ln w="9525">
                      <a:noFill/>
                      <a:miter lim="800000"/>
                      <a:headEnd/>
                      <a:tailEnd/>
                    </a:ln>
                  </pic:spPr>
                </pic:pic>
              </a:graphicData>
            </a:graphic>
          </wp:anchor>
        </w:drawing>
      </w:r>
      <w:r>
        <w:drawing>
          <wp:anchor distT="0" distB="0" distL="114300" distR="114300" simplePos="0" relativeHeight="251709440" behindDoc="0" locked="0" layoutInCell="1" allowOverlap="1">
            <wp:simplePos x="0" y="0"/>
            <wp:positionH relativeFrom="margin">
              <wp:posOffset>3669665</wp:posOffset>
            </wp:positionH>
            <wp:positionV relativeFrom="paragraph">
              <wp:posOffset>346075</wp:posOffset>
            </wp:positionV>
            <wp:extent cx="1788795" cy="1343025"/>
            <wp:effectExtent l="0" t="0" r="1905" b="9525"/>
            <wp:wrapNone/>
            <wp:docPr id="15146194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19468" name="图片 2"/>
                    <pic:cNvPicPr>
                      <a:picLocks noChangeAspect="1" noChangeArrowheads="1"/>
                    </pic:cNvPicPr>
                  </pic:nvPicPr>
                  <pic:blipFill>
                    <a:blip r:embed="rId135"/>
                    <a:srcRect/>
                    <a:stretch>
                      <a:fillRect/>
                    </a:stretch>
                  </pic:blipFill>
                  <pic:spPr>
                    <a:xfrm>
                      <a:off x="0" y="0"/>
                      <a:ext cx="1788566" cy="1342800"/>
                    </a:xfrm>
                    <a:prstGeom prst="rect">
                      <a:avLst/>
                    </a:prstGeom>
                    <a:noFill/>
                    <a:ln>
                      <a:noFill/>
                    </a:ln>
                  </pic:spPr>
                </pic:pic>
              </a:graphicData>
            </a:graphic>
          </wp:anchor>
        </w:drawing>
      </w:r>
    </w:p>
    <w:p w14:paraId="786FB129">
      <w:pPr>
        <w:widowControl/>
        <w:tabs>
          <w:tab w:val="left" w:pos="312"/>
        </w:tabs>
        <w:rPr>
          <w:rFonts w:ascii="黑体" w:hAnsi="黑体" w:eastAsia="黑体" w:cs="宋体"/>
          <w:sz w:val="32"/>
          <w:szCs w:val="32"/>
          <w:shd w:val="clear" w:color="auto" w:fill="FFFFFF"/>
        </w:rPr>
      </w:pPr>
    </w:p>
    <w:p w14:paraId="75AE53F4"/>
    <w:p w14:paraId="1E244596">
      <w:pPr>
        <w:jc w:val="left"/>
        <w:rPr>
          <w:b/>
          <w:bCs/>
          <w:sz w:val="28"/>
          <w:szCs w:val="28"/>
        </w:rPr>
      </w:pPr>
    </w:p>
    <w:p w14:paraId="303AB04A">
      <w:pPr>
        <w:jc w:val="left"/>
        <w:rPr>
          <w:b/>
          <w:bCs/>
          <w:sz w:val="28"/>
          <w:szCs w:val="28"/>
        </w:rPr>
      </w:pPr>
    </w:p>
    <w:p w14:paraId="3502B8EB">
      <w:pPr>
        <w:jc w:val="left"/>
        <w:rPr>
          <w:b/>
          <w:bCs/>
          <w:sz w:val="28"/>
          <w:szCs w:val="28"/>
        </w:rPr>
      </w:pPr>
    </w:p>
    <w:p w14:paraId="317A74DE">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科室进修咨询</w:t>
      </w:r>
    </w:p>
    <w:p w14:paraId="4BA2DC99">
      <w:pPr>
        <w:jc w:val="left"/>
        <w:rPr>
          <w:rStyle w:val="12"/>
          <w:rFonts w:ascii="宋体" w:hAnsi="宋体" w:cs="宋体"/>
          <w:sz w:val="28"/>
          <w:szCs w:val="28"/>
        </w:rPr>
      </w:pPr>
      <w:r>
        <w:rPr>
          <w:rFonts w:hint="eastAsia" w:asciiTheme="minorEastAsia" w:hAnsiTheme="minorEastAsia"/>
          <w:sz w:val="28"/>
          <w:szCs w:val="28"/>
        </w:rPr>
        <w:t>联系人：</w:t>
      </w:r>
      <w:r>
        <w:rPr>
          <w:rFonts w:hint="eastAsia" w:ascii="宋体" w:hAnsi="宋体" w:eastAsia="宋体" w:cs="宋体"/>
          <w:sz w:val="28"/>
          <w:szCs w:val="28"/>
        </w:rPr>
        <w:t>马玉宝</w:t>
      </w:r>
      <w:r>
        <w:rPr>
          <w:rFonts w:hint="eastAsia" w:asciiTheme="minorEastAsia" w:hAnsiTheme="minorEastAsia"/>
          <w:sz w:val="28"/>
          <w:szCs w:val="28"/>
        </w:rPr>
        <w:t xml:space="preserve"> 电话：010-5698108，微信mayubao1983，</w:t>
      </w:r>
      <w:r>
        <w:rPr>
          <w:rFonts w:hint="eastAsia" w:ascii="宋体" w:hAnsi="宋体" w:eastAsia="宋体"/>
          <w:sz w:val="28"/>
          <w:szCs w:val="28"/>
        </w:rPr>
        <w:t>邮箱：</w:t>
      </w:r>
      <w:r>
        <w:fldChar w:fldCharType="begin"/>
      </w:r>
      <w:r>
        <w:instrText xml:space="preserve"> HYPERLINK "mailto:mayubao0116@163.com" </w:instrText>
      </w:r>
      <w:r>
        <w:fldChar w:fldCharType="separate"/>
      </w:r>
      <w:r>
        <w:rPr>
          <w:rStyle w:val="12"/>
          <w:rFonts w:hint="eastAsia" w:ascii="宋体" w:hAnsi="宋体" w:cs="宋体"/>
          <w:sz w:val="28"/>
          <w:szCs w:val="28"/>
        </w:rPr>
        <w:t>mayubao0116@163.com</w:t>
      </w:r>
      <w:r>
        <w:rPr>
          <w:rStyle w:val="12"/>
          <w:rFonts w:hint="eastAsia" w:ascii="宋体" w:hAnsi="宋体" w:cs="宋体"/>
          <w:sz w:val="28"/>
          <w:szCs w:val="28"/>
        </w:rPr>
        <w:fldChar w:fldCharType="end"/>
      </w:r>
    </w:p>
    <w:p w14:paraId="7C3DD9C9">
      <w:pPr>
        <w:jc w:val="left"/>
        <w:rPr>
          <w:b/>
          <w:bCs/>
          <w:sz w:val="28"/>
          <w:szCs w:val="28"/>
        </w:rPr>
      </w:pPr>
    </w:p>
    <w:p w14:paraId="27D1AD85">
      <w:pPr>
        <w:jc w:val="left"/>
        <w:rPr>
          <w:b/>
          <w:bCs/>
          <w:sz w:val="28"/>
          <w:szCs w:val="28"/>
        </w:rPr>
      </w:pPr>
    </w:p>
    <w:p w14:paraId="0DADAF62">
      <w:pPr>
        <w:widowControl/>
        <w:spacing w:line="360" w:lineRule="auto"/>
        <w:jc w:val="center"/>
        <w:outlineLvl w:val="0"/>
        <w:rPr>
          <w:rFonts w:ascii="方正小标宋简体" w:hAnsi="方正小标宋简体" w:eastAsia="方正小标宋简体" w:cs="方正小标宋简体"/>
          <w:b/>
          <w:bCs/>
          <w:sz w:val="44"/>
          <w:szCs w:val="44"/>
        </w:rPr>
      </w:pPr>
      <w:bookmarkStart w:id="24" w:name="_Toc14397"/>
      <w:r>
        <w:rPr>
          <w:rFonts w:hint="eastAsia" w:ascii="方正小标宋简体" w:hAnsi="方正小标宋简体" w:eastAsia="方正小标宋简体" w:cs="方正小标宋简体"/>
          <w:b/>
          <w:bCs/>
          <w:sz w:val="44"/>
          <w:szCs w:val="44"/>
        </w:rPr>
        <w:t>视觉康复中心</w:t>
      </w:r>
      <w:bookmarkEnd w:id="24"/>
    </w:p>
    <w:p w14:paraId="6C6A8C2E">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科室简介</w:t>
      </w:r>
    </w:p>
    <w:p w14:paraId="323EB703">
      <w:pPr>
        <w:widowControl/>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视觉康复中心</w:t>
      </w:r>
      <w:r>
        <w:rPr>
          <w:rFonts w:ascii="宋体" w:hAnsi="宋体" w:eastAsia="宋体" w:cs="宋体"/>
          <w:sz w:val="28"/>
          <w:szCs w:val="28"/>
        </w:rPr>
        <w:t>是首都医科大学附属北京康复医院的特色科室之一，现有主任医师</w:t>
      </w:r>
      <w:r>
        <w:rPr>
          <w:rFonts w:hint="eastAsia" w:ascii="宋体" w:hAnsi="宋体" w:eastAsia="宋体" w:cs="宋体"/>
          <w:sz w:val="28"/>
          <w:szCs w:val="28"/>
        </w:rPr>
        <w:t>1</w:t>
      </w:r>
      <w:r>
        <w:rPr>
          <w:rFonts w:ascii="宋体" w:hAnsi="宋体" w:eastAsia="宋体" w:cs="宋体"/>
          <w:sz w:val="28"/>
          <w:szCs w:val="28"/>
        </w:rPr>
        <w:t>人，副主任医师3人，主治医师2人，医师1人，技师1人，主管护师2人。有多个专业学科组，特色学科组有干眼康复组、视功能康复组，开展了大量的临床和科研工作。</w:t>
      </w:r>
      <w:r>
        <w:fldChar w:fldCharType="begin"/>
      </w:r>
      <w:r>
        <w:instrText xml:space="preserve"> HYPERLINK "https://www.bjkfyy.com.cn/Html/Departments/Main/Index_123.html" \t "_blank" </w:instrText>
      </w:r>
      <w:r>
        <w:fldChar w:fldCharType="separate"/>
      </w:r>
      <w:r>
        <w:rPr>
          <w:rFonts w:hint="eastAsia" w:ascii="宋体" w:hAnsi="宋体" w:eastAsia="宋体" w:cs="宋体"/>
          <w:sz w:val="28"/>
          <w:szCs w:val="28"/>
        </w:rPr>
        <w:t>视觉</w:t>
      </w:r>
      <w:r>
        <w:rPr>
          <w:rFonts w:ascii="宋体" w:hAnsi="宋体" w:eastAsia="宋体" w:cs="宋体"/>
          <w:sz w:val="28"/>
          <w:szCs w:val="28"/>
        </w:rPr>
        <w:t>康复中心</w:t>
      </w:r>
      <w:r>
        <w:rPr>
          <w:rFonts w:ascii="宋体" w:hAnsi="宋体" w:eastAsia="宋体" w:cs="宋体"/>
          <w:sz w:val="28"/>
          <w:szCs w:val="28"/>
        </w:rPr>
        <w:fldChar w:fldCharType="end"/>
      </w:r>
      <w:r>
        <w:rPr>
          <w:rFonts w:ascii="宋体" w:hAnsi="宋体" w:eastAsia="宋体" w:cs="宋体"/>
          <w:sz w:val="28"/>
          <w:szCs w:val="28"/>
        </w:rPr>
        <w:t>经全科同仁的不懈奋斗，目前已经发展成为拥有各类先进设备，集临床、科研、教学、康复一体的综合科室，特色鲜明、疗效显著、技术力量雄厚的综合性科室，位居京西地区领先水平。</w:t>
      </w:r>
    </w:p>
    <w:p w14:paraId="7732E7F6">
      <w:pPr>
        <w:widowControl/>
        <w:spacing w:line="360" w:lineRule="auto"/>
        <w:ind w:firstLine="480"/>
        <w:rPr>
          <w:rFonts w:ascii="宋体" w:hAnsi="宋体" w:eastAsia="宋体" w:cs="宋体"/>
          <w:sz w:val="28"/>
          <w:szCs w:val="28"/>
        </w:rPr>
      </w:pPr>
      <w:r>
        <w:fldChar w:fldCharType="begin"/>
      </w:r>
      <w:r>
        <w:instrText xml:space="preserve"> HYPERLINK "https://www.bjkfyy.com.cn/Html/Departments/Main/Index_123.html" \t "_blank" </w:instrText>
      </w:r>
      <w:r>
        <w:fldChar w:fldCharType="separate"/>
      </w:r>
      <w:r>
        <w:rPr>
          <w:rFonts w:hint="eastAsia" w:ascii="宋体" w:hAnsi="宋体" w:eastAsia="宋体" w:cs="宋体"/>
          <w:sz w:val="28"/>
          <w:szCs w:val="28"/>
        </w:rPr>
        <w:t>视觉康复中心</w:t>
      </w:r>
      <w:r>
        <w:rPr>
          <w:rFonts w:hint="eastAsia" w:ascii="宋体" w:hAnsi="宋体" w:eastAsia="宋体" w:cs="宋体"/>
          <w:sz w:val="28"/>
          <w:szCs w:val="28"/>
        </w:rPr>
        <w:fldChar w:fldCharType="end"/>
      </w:r>
      <w:r>
        <w:rPr>
          <w:rFonts w:hint="eastAsia" w:ascii="宋体" w:hAnsi="宋体" w:eastAsia="宋体" w:cs="宋体"/>
          <w:sz w:val="28"/>
          <w:szCs w:val="28"/>
        </w:rPr>
        <w:t>是技术全面、管理规范、团结协作、朝气蓬勃的团队。中心在院领导关心支持下，坚持秉承“内重团结、外重信誉”的宗旨，注重科室文化及学科建设，努力提高医疗技术水平和服务水平，医疗技术精益求精，服务举措推陈出新，力争达到首都龙头、国内领先的科室。中心具备一流的诊疗环境和检查手术设备，出色完成三级医院的各项手术治疗，全体医技护人员以“热忱的服务、精湛的技术、进取的精神”满足不同层次患者的需求，为患者提供全方位有温度的服务。</w:t>
      </w:r>
    </w:p>
    <w:p w14:paraId="77C58C48">
      <w:pPr>
        <w:widowControl/>
        <w:spacing w:line="360" w:lineRule="auto"/>
        <w:ind w:firstLine="480"/>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国内顶级</w:t>
      </w:r>
      <w:r>
        <w:fldChar w:fldCharType="begin"/>
      </w:r>
      <w:r>
        <w:instrText xml:space="preserve"> HYPERLINK "https://www.bjkfyy.com.cn/Html/Departments/Main/Index_145.html" \t "_blank" </w:instrText>
      </w:r>
      <w:r>
        <w:fldChar w:fldCharType="separate"/>
      </w:r>
      <w:r>
        <w:rPr>
          <w:rFonts w:hint="eastAsia" w:ascii="宋体" w:hAnsi="宋体" w:eastAsia="宋体" w:cs="宋体"/>
          <w:b/>
          <w:bCs/>
          <w:color w:val="333333"/>
          <w:kern w:val="0"/>
          <w:sz w:val="28"/>
          <w:szCs w:val="28"/>
        </w:rPr>
        <w:t>眼科</w:t>
      </w:r>
      <w:r>
        <w:rPr>
          <w:rFonts w:hint="eastAsia" w:ascii="宋体" w:hAnsi="宋体" w:eastAsia="宋体" w:cs="宋体"/>
          <w:b/>
          <w:bCs/>
          <w:color w:val="333333"/>
          <w:kern w:val="0"/>
          <w:sz w:val="28"/>
          <w:szCs w:val="28"/>
        </w:rPr>
        <w:fldChar w:fldCharType="end"/>
      </w:r>
      <w:r>
        <w:rPr>
          <w:rFonts w:hint="eastAsia" w:ascii="宋体" w:hAnsi="宋体" w:eastAsia="宋体" w:cs="宋体"/>
          <w:b/>
          <w:bCs/>
          <w:color w:val="333333"/>
          <w:kern w:val="0"/>
          <w:sz w:val="28"/>
          <w:szCs w:val="28"/>
        </w:rPr>
        <w:t>专家领衔的专业医疗团队</w:t>
      </w:r>
    </w:p>
    <w:p w14:paraId="2F5CDF89">
      <w:pPr>
        <w:widowControl/>
        <w:spacing w:line="360" w:lineRule="auto"/>
        <w:ind w:firstLine="480"/>
        <w:rPr>
          <w:rFonts w:ascii="宋体" w:hAnsi="宋体" w:eastAsia="宋体" w:cs="宋体"/>
          <w:sz w:val="28"/>
          <w:szCs w:val="28"/>
        </w:rPr>
      </w:pPr>
      <w:r>
        <w:rPr>
          <w:rFonts w:hint="eastAsia" w:ascii="宋体" w:hAnsi="宋体" w:eastAsia="宋体" w:cs="宋体"/>
          <w:sz w:val="28"/>
          <w:szCs w:val="28"/>
        </w:rPr>
        <w:t>北京康复医院</w:t>
      </w:r>
      <w:r>
        <w:fldChar w:fldCharType="begin"/>
      </w:r>
      <w:r>
        <w:instrText xml:space="preserve"> HYPERLINK "https://www.bjkfyy.com.cn/Html/Departments/Main/Index_123.html" \t "_blank" </w:instrText>
      </w:r>
      <w:r>
        <w:fldChar w:fldCharType="separate"/>
      </w:r>
      <w:r>
        <w:rPr>
          <w:rFonts w:hint="eastAsia" w:ascii="宋体" w:hAnsi="宋体" w:eastAsia="宋体" w:cs="宋体"/>
          <w:sz w:val="28"/>
          <w:szCs w:val="28"/>
        </w:rPr>
        <w:t>视觉康复中心</w:t>
      </w:r>
      <w:r>
        <w:rPr>
          <w:rFonts w:hint="eastAsia" w:ascii="宋体" w:hAnsi="宋体" w:eastAsia="宋体" w:cs="宋体"/>
          <w:sz w:val="28"/>
          <w:szCs w:val="28"/>
        </w:rPr>
        <w:fldChar w:fldCharType="end"/>
      </w:r>
      <w:r>
        <w:rPr>
          <w:rFonts w:hint="eastAsia" w:ascii="宋体" w:hAnsi="宋体" w:eastAsia="宋体" w:cs="宋体"/>
          <w:sz w:val="28"/>
          <w:szCs w:val="28"/>
        </w:rPr>
        <w:t>每天均有</w:t>
      </w:r>
      <w:r>
        <w:fldChar w:fldCharType="begin"/>
      </w:r>
      <w:r>
        <w:instrText xml:space="preserve"> HYPERLINK "https://www.bjkfyy.com.cn/Html/Departments/Main/Index_145.html" \t "_blank" </w:instrText>
      </w:r>
      <w:r>
        <w:fldChar w:fldCharType="separate"/>
      </w:r>
      <w:r>
        <w:rPr>
          <w:rFonts w:hint="eastAsia" w:ascii="宋体" w:hAnsi="宋体" w:eastAsia="宋体" w:cs="宋体"/>
          <w:sz w:val="28"/>
          <w:szCs w:val="28"/>
        </w:rPr>
        <w:t>眼科</w:t>
      </w:r>
      <w:r>
        <w:rPr>
          <w:rFonts w:hint="eastAsia" w:ascii="宋体" w:hAnsi="宋体" w:eastAsia="宋体" w:cs="宋体"/>
          <w:sz w:val="28"/>
          <w:szCs w:val="28"/>
        </w:rPr>
        <w:fldChar w:fldCharType="end"/>
      </w:r>
      <w:r>
        <w:rPr>
          <w:rFonts w:hint="eastAsia" w:ascii="宋体" w:hAnsi="宋体" w:eastAsia="宋体" w:cs="宋体"/>
          <w:sz w:val="28"/>
          <w:szCs w:val="28"/>
        </w:rPr>
        <w:t>特色专业的专家出诊；与北京同仁医院、解放军总医院眼科知名教授长期医联体合作会诊；每年定期选派医护人员到北京同仁医院、协和医院、解放军总医院、友谊医院研修，取各医院所长，壮大本科实力，为您提供专业、精致、权威的医疗服务。</w:t>
      </w:r>
    </w:p>
    <w:p w14:paraId="6E4DD9DC">
      <w:pPr>
        <w:widowControl/>
        <w:spacing w:line="360" w:lineRule="auto"/>
        <w:ind w:firstLine="480"/>
        <w:rPr>
          <w:rFonts w:ascii="宋体" w:hAnsi="宋体" w:eastAsia="宋体" w:cs="宋体"/>
          <w:color w:val="333333"/>
          <w:kern w:val="0"/>
          <w:sz w:val="28"/>
          <w:szCs w:val="28"/>
        </w:rPr>
      </w:pPr>
      <w:r>
        <w:rPr>
          <w:rFonts w:hint="eastAsia" w:ascii="宋体" w:hAnsi="宋体" w:eastAsia="宋体" w:cs="宋体"/>
          <w:b/>
          <w:bCs/>
          <w:color w:val="333333"/>
          <w:kern w:val="0"/>
          <w:sz w:val="28"/>
          <w:szCs w:val="28"/>
        </w:rPr>
        <w:t>高、精、尖的科室一流诊疗设备</w:t>
      </w:r>
    </w:p>
    <w:p w14:paraId="77D8EC1C">
      <w:pPr>
        <w:widowControl/>
        <w:spacing w:line="360" w:lineRule="auto"/>
        <w:ind w:firstLine="480"/>
        <w:rPr>
          <w:rFonts w:ascii="宋体" w:hAnsi="宋体" w:eastAsia="宋体" w:cs="宋体"/>
          <w:sz w:val="28"/>
          <w:szCs w:val="28"/>
        </w:rPr>
      </w:pPr>
      <w:r>
        <w:fldChar w:fldCharType="begin"/>
      </w:r>
      <w:r>
        <w:instrText xml:space="preserve"> HYPERLINK "https://www.bjkfyy.com.cn/Html/Departments/Main/Index_123.html" \t "_blank" </w:instrText>
      </w:r>
      <w:r>
        <w:fldChar w:fldCharType="separate"/>
      </w:r>
      <w:r>
        <w:rPr>
          <w:rFonts w:hint="eastAsia" w:ascii="宋体" w:hAnsi="宋体" w:eastAsia="宋体" w:cs="宋体"/>
          <w:sz w:val="28"/>
          <w:szCs w:val="28"/>
        </w:rPr>
        <w:t>视觉康复中心</w:t>
      </w:r>
      <w:r>
        <w:rPr>
          <w:rFonts w:hint="eastAsia" w:ascii="宋体" w:hAnsi="宋体" w:eastAsia="宋体" w:cs="宋体"/>
          <w:sz w:val="28"/>
          <w:szCs w:val="28"/>
        </w:rPr>
        <w:fldChar w:fldCharType="end"/>
      </w:r>
      <w:r>
        <w:rPr>
          <w:rFonts w:hint="eastAsia" w:ascii="宋体" w:hAnsi="宋体" w:eastAsia="宋体" w:cs="宋体"/>
          <w:sz w:val="28"/>
          <w:szCs w:val="28"/>
        </w:rPr>
        <w:t>为更好地为广大患者服务，引进了德国海德堡光学相干断层扫描仪（OCT）、日本Canon眼底血管荧光造影仪、日本TOPCOM免散瞳立体眼底照相机、德国OCULUS眼表综合分析仪、进口干眼仪、德国蔡司眼底激光机、YAG激光、美国爱尔康公司的超声乳化仪诊疗设备，为您的健康安全保驾护航。</w:t>
      </w:r>
    </w:p>
    <w:p w14:paraId="570C2FF3">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进修项目</w:t>
      </w:r>
    </w:p>
    <w:p w14:paraId="531FCE70">
      <w:pPr>
        <w:jc w:val="left"/>
        <w:rPr>
          <w:rFonts w:cs="宋体" w:asciiTheme="minorEastAsia" w:hAnsiTheme="minorEastAsia"/>
          <w:sz w:val="28"/>
          <w:szCs w:val="28"/>
        </w:rPr>
      </w:pPr>
      <w:r>
        <w:rPr>
          <w:rFonts w:hint="eastAsia" w:cs="宋体" w:asciiTheme="minorEastAsia" w:hAnsiTheme="minorEastAsia"/>
          <w:sz w:val="28"/>
          <w:szCs w:val="28"/>
        </w:rPr>
        <w:t>视功能康复的评估及流程</w:t>
      </w:r>
    </w:p>
    <w:p w14:paraId="03B26707">
      <w:pPr>
        <w:jc w:val="left"/>
        <w:rPr>
          <w:rFonts w:cs="宋体" w:asciiTheme="minorEastAsia" w:hAnsiTheme="minorEastAsia"/>
          <w:sz w:val="28"/>
          <w:szCs w:val="28"/>
        </w:rPr>
      </w:pPr>
      <w:r>
        <w:rPr>
          <w:rFonts w:hint="eastAsia" w:cs="宋体" w:asciiTheme="minorEastAsia" w:hAnsiTheme="minorEastAsia"/>
          <w:sz w:val="28"/>
          <w:szCs w:val="28"/>
        </w:rPr>
        <w:t>干眼康复诊疗</w:t>
      </w:r>
    </w:p>
    <w:p w14:paraId="246D21AD">
      <w:pPr>
        <w:jc w:val="left"/>
        <w:rPr>
          <w:rFonts w:hint="eastAsia" w:cs="宋体" w:asciiTheme="minorEastAsia" w:hAnsiTheme="minorEastAsia"/>
          <w:sz w:val="28"/>
          <w:szCs w:val="28"/>
        </w:rPr>
      </w:pPr>
      <w:r>
        <w:rPr>
          <w:rFonts w:hint="eastAsia" w:cs="宋体" w:asciiTheme="minorEastAsia" w:hAnsiTheme="minorEastAsia"/>
          <w:sz w:val="28"/>
          <w:szCs w:val="28"/>
        </w:rPr>
        <w:t>白内障、眼底病、近视防控诊疗</w:t>
      </w:r>
    </w:p>
    <w:p w14:paraId="7EEB2853">
      <w:pPr>
        <w:jc w:val="left"/>
        <w:rPr>
          <w:rFonts w:cs="宋体" w:asciiTheme="minorEastAsia" w:hAnsiTheme="minorEastAsia"/>
          <w:sz w:val="28"/>
          <w:szCs w:val="28"/>
        </w:rPr>
      </w:pPr>
      <w:r>
        <w:rPr>
          <w:rFonts w:hint="eastAsia" w:ascii="黑体" w:hAnsi="黑体" w:eastAsia="黑体"/>
          <w:b/>
          <w:bCs/>
          <w:sz w:val="32"/>
          <w:szCs w:val="32"/>
        </w:rPr>
        <w:t>特色技术</w:t>
      </w:r>
    </w:p>
    <w:p w14:paraId="422BD684">
      <w:pPr>
        <w:jc w:val="left"/>
        <w:rPr>
          <w:rFonts w:asciiTheme="minorEastAsia" w:hAnsiTheme="minorEastAsia"/>
          <w:sz w:val="28"/>
          <w:szCs w:val="28"/>
        </w:rPr>
      </w:pPr>
      <w:r>
        <w:rPr>
          <w:rFonts w:hint="eastAsia" w:asciiTheme="minorEastAsia" w:hAnsiTheme="minorEastAsia"/>
          <w:sz w:val="28"/>
          <w:szCs w:val="28"/>
        </w:rPr>
        <w:t>视觉康复、干眼康复、白内障、眼底病、近视防控等</w:t>
      </w:r>
    </w:p>
    <w:p w14:paraId="63810601">
      <w:pPr>
        <w:pStyle w:val="8"/>
        <w:widowControl/>
        <w:spacing w:beforeAutospacing="0" w:afterAutospacing="0"/>
        <w:jc w:val="both"/>
        <w:rPr>
          <w:rFonts w:hint="eastAsia" w:ascii="宋体" w:hAnsi="宋体" w:eastAsia="宋体"/>
          <w:b/>
          <w:sz w:val="28"/>
          <w:szCs w:val="28"/>
        </w:rPr>
      </w:pPr>
    </w:p>
    <w:p w14:paraId="019C97F0">
      <w:pPr>
        <w:pStyle w:val="8"/>
        <w:widowControl/>
        <w:spacing w:beforeAutospacing="0" w:afterAutospacing="0"/>
        <w:jc w:val="both"/>
        <w:rPr>
          <w:rFonts w:hint="eastAsia" w:ascii="黑体" w:hAnsi="黑体" w:eastAsia="黑体" w:cstheme="minorBidi"/>
          <w:b/>
          <w:bCs/>
          <w:kern w:val="2"/>
          <w:sz w:val="32"/>
          <w:szCs w:val="32"/>
          <w:lang w:val="en-US" w:eastAsia="zh-CN" w:bidi="ar-SA"/>
        </w:rPr>
      </w:pPr>
      <w:r>
        <w:rPr>
          <w:rFonts w:hint="eastAsia" w:ascii="黑体" w:hAnsi="黑体" w:eastAsia="黑体" w:cstheme="minorBidi"/>
          <w:b/>
          <w:bCs/>
          <w:kern w:val="2"/>
          <w:sz w:val="32"/>
          <w:szCs w:val="32"/>
          <w:lang w:val="en-US" w:eastAsia="zh-CN" w:bidi="ar-SA"/>
        </w:rPr>
        <w:t>进修项目及项目负责人</w:t>
      </w:r>
    </w:p>
    <w:p w14:paraId="5A05B4FF">
      <w:pPr>
        <w:spacing w:line="360" w:lineRule="auto"/>
        <w:rPr>
          <w:rFonts w:ascii="宋体" w:hAnsi="宋体" w:eastAsia="宋体" w:cs="宋体"/>
          <w:sz w:val="28"/>
          <w:szCs w:val="28"/>
        </w:rPr>
      </w:pPr>
      <w:r>
        <w:rPr>
          <w:rFonts w:ascii="宋体" w:hAnsi="宋体" w:eastAsia="宋体" w:cs="宋体"/>
          <w:sz w:val="28"/>
          <w:szCs w:val="28"/>
        </w:rPr>
        <w:t>干眼康复组</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王鸿雁 </w:t>
      </w:r>
      <w:r>
        <w:rPr>
          <w:rFonts w:ascii="宋体" w:hAnsi="宋体" w:eastAsia="宋体" w:cs="宋体"/>
          <w:sz w:val="28"/>
          <w:szCs w:val="28"/>
        </w:rPr>
        <w:t xml:space="preserve">          视功能康复组</w:t>
      </w:r>
      <w:r>
        <w:rPr>
          <w:rFonts w:hint="eastAsia" w:ascii="宋体" w:hAnsi="宋体" w:eastAsia="宋体" w:cs="宋体"/>
          <w:sz w:val="28"/>
          <w:szCs w:val="28"/>
        </w:rPr>
        <w:t>：尹春红</w:t>
      </w:r>
    </w:p>
    <w:p w14:paraId="0D01A8CF">
      <w:pPr>
        <w:jc w:val="left"/>
        <w:rPr>
          <w:rFonts w:ascii="Times New Roman" w:hAnsi="Times New Roman" w:eastAsia="Times New Roman" w:cs="Times New Roman"/>
          <w:color w:val="000000"/>
          <w:w w:val="0"/>
          <w:kern w:val="0"/>
          <w:sz w:val="0"/>
          <w:szCs w:val="0"/>
          <w:u w:color="000000"/>
          <w:shd w:val="clear" w:color="000000" w:fill="000000"/>
        </w:rPr>
      </w:pPr>
    </w:p>
    <w:p w14:paraId="7EF00B1B">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科室进修咨询</w:t>
      </w:r>
    </w:p>
    <w:p w14:paraId="184FF96D">
      <w:pPr>
        <w:jc w:val="left"/>
        <w:rPr>
          <w:rFonts w:asciiTheme="minorEastAsia" w:hAnsiTheme="minorEastAsia"/>
          <w:sz w:val="28"/>
          <w:szCs w:val="28"/>
        </w:rPr>
      </w:pPr>
      <w:r>
        <w:rPr>
          <w:rFonts w:hint="eastAsia" w:asciiTheme="minorEastAsia" w:hAnsiTheme="minorEastAsia"/>
          <w:sz w:val="28"/>
          <w:szCs w:val="28"/>
        </w:rPr>
        <w:t>联系人：李 倩 电话：010-56981227</w:t>
      </w:r>
    </w:p>
    <w:p w14:paraId="2D612F7F"/>
    <w:p w14:paraId="4C08AA55"/>
    <w:p w14:paraId="549018A6"/>
    <w:p w14:paraId="2778B00B"/>
    <w:p w14:paraId="4CFAA60F"/>
    <w:p w14:paraId="784605B0">
      <w:pPr>
        <w:widowControl/>
        <w:spacing w:line="360" w:lineRule="auto"/>
        <w:jc w:val="center"/>
        <w:outlineLvl w:val="0"/>
        <w:rPr>
          <w:rFonts w:hint="eastAsia" w:ascii="方正小标宋简体" w:hAnsi="方正小标宋简体" w:eastAsia="方正小标宋简体" w:cs="方正小标宋简体"/>
          <w:b/>
          <w:bCs/>
          <w:sz w:val="44"/>
          <w:szCs w:val="44"/>
        </w:rPr>
      </w:pPr>
      <w:bookmarkStart w:id="25" w:name="_Toc24010"/>
      <w:r>
        <w:rPr>
          <w:rFonts w:hint="eastAsia" w:ascii="方正小标宋简体" w:hAnsi="方正小标宋简体" w:eastAsia="方正小标宋简体" w:cs="方正小标宋简体"/>
          <w:b/>
          <w:bCs/>
          <w:sz w:val="44"/>
          <w:szCs w:val="44"/>
        </w:rPr>
        <w:t>言语吞咽嗓音康复中心（耳鼻喉科）</w:t>
      </w:r>
      <w:bookmarkEnd w:id="25"/>
    </w:p>
    <w:p w14:paraId="06C2B1EB">
      <w:pPr>
        <w:widowControl/>
        <w:tabs>
          <w:tab w:val="left" w:pos="312"/>
        </w:tabs>
        <w:rPr>
          <w:rFonts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科室简介</w:t>
      </w:r>
    </w:p>
    <w:p w14:paraId="610C97E6">
      <w:pPr>
        <w:ind w:firstLine="560" w:firstLineChars="200"/>
        <w:jc w:val="left"/>
        <w:rPr>
          <w:rFonts w:ascii="Times New Roman" w:hAnsi="Times New Roman" w:cs="Times New Roman"/>
          <w:color w:val="000000"/>
          <w:sz w:val="28"/>
          <w:szCs w:val="28"/>
        </w:rPr>
      </w:pPr>
      <w:r>
        <w:rPr>
          <w:rFonts w:ascii="Times New Roman" w:hAnsi="Times New Roman" w:cs="Times New Roman"/>
          <w:color w:val="000000"/>
          <w:sz w:val="28"/>
          <w:szCs w:val="28"/>
        </w:rPr>
        <w:t>言语吞咽嗓音康复中心（耳鼻喉科）包括</w:t>
      </w:r>
      <w:r>
        <w:rPr>
          <w:rFonts w:hint="eastAsia" w:ascii="Times New Roman" w:hAnsi="Times New Roman" w:cs="Times New Roman"/>
          <w:color w:val="000000"/>
          <w:sz w:val="28"/>
          <w:szCs w:val="28"/>
        </w:rPr>
        <w:t>言语康复科和</w:t>
      </w:r>
      <w:r>
        <w:rPr>
          <w:rFonts w:ascii="Times New Roman" w:hAnsi="Times New Roman" w:cs="Times New Roman"/>
          <w:color w:val="000000"/>
          <w:sz w:val="28"/>
          <w:szCs w:val="28"/>
        </w:rPr>
        <w:t>耳鼻</w:t>
      </w:r>
      <w:r>
        <w:rPr>
          <w:rFonts w:hint="eastAsia" w:ascii="Times New Roman" w:hAnsi="Times New Roman" w:cs="Times New Roman"/>
          <w:color w:val="000000"/>
          <w:sz w:val="28"/>
          <w:szCs w:val="28"/>
        </w:rPr>
        <w:t>咽</w:t>
      </w:r>
      <w:r>
        <w:rPr>
          <w:rFonts w:ascii="Times New Roman" w:hAnsi="Times New Roman" w:cs="Times New Roman"/>
          <w:color w:val="000000"/>
          <w:sz w:val="28"/>
          <w:szCs w:val="28"/>
        </w:rPr>
        <w:t>喉科。 现有医护人员 23 人，其中</w:t>
      </w:r>
      <w:r>
        <w:rPr>
          <w:rFonts w:hint="eastAsia" w:ascii="Times New Roman" w:hAnsi="Times New Roman" w:cs="Times New Roman"/>
          <w:color w:val="000000"/>
          <w:sz w:val="28"/>
          <w:szCs w:val="28"/>
        </w:rPr>
        <w:t>医师6人，康复治疗师1</w:t>
      </w:r>
      <w:r>
        <w:rPr>
          <w:rFonts w:ascii="Times New Roman" w:hAnsi="Times New Roman" w:cs="Times New Roman"/>
          <w:color w:val="000000"/>
          <w:sz w:val="28"/>
          <w:szCs w:val="28"/>
        </w:rPr>
        <w:t>1</w:t>
      </w:r>
      <w:r>
        <w:rPr>
          <w:rFonts w:hint="eastAsia" w:ascii="Times New Roman" w:hAnsi="Times New Roman" w:cs="Times New Roman"/>
          <w:color w:val="000000"/>
          <w:sz w:val="28"/>
          <w:szCs w:val="28"/>
        </w:rPr>
        <w:t>人，护师</w:t>
      </w:r>
      <w:r>
        <w:rPr>
          <w:rFonts w:ascii="Times New Roman" w:hAnsi="Times New Roman" w:cs="Times New Roman"/>
          <w:color w:val="000000"/>
          <w:sz w:val="28"/>
          <w:szCs w:val="28"/>
        </w:rPr>
        <w:t>6</w:t>
      </w:r>
      <w:r>
        <w:rPr>
          <w:rFonts w:hint="eastAsia" w:ascii="Times New Roman" w:hAnsi="Times New Roman" w:cs="Times New Roman"/>
          <w:color w:val="000000"/>
          <w:sz w:val="28"/>
          <w:szCs w:val="28"/>
        </w:rPr>
        <w:t>人</w:t>
      </w:r>
      <w:r>
        <w:rPr>
          <w:rFonts w:ascii="Times New Roman" w:hAnsi="Times New Roman" w:cs="Times New Roman"/>
          <w:color w:val="000000"/>
          <w:sz w:val="28"/>
          <w:szCs w:val="28"/>
        </w:rPr>
        <w:t>。我中心下设多个专业学科组，</w:t>
      </w:r>
      <w:r>
        <w:rPr>
          <w:rFonts w:hint="eastAsia" w:ascii="Times New Roman" w:hAnsi="Times New Roman" w:cs="Times New Roman"/>
          <w:color w:val="000000"/>
          <w:sz w:val="28"/>
          <w:szCs w:val="28"/>
        </w:rPr>
        <w:t>包括</w:t>
      </w:r>
      <w:r>
        <w:rPr>
          <w:rFonts w:ascii="Times New Roman" w:hAnsi="Times New Roman" w:cs="Times New Roman"/>
          <w:color w:val="000000"/>
          <w:sz w:val="28"/>
          <w:szCs w:val="28"/>
        </w:rPr>
        <w:t>吞咽</w:t>
      </w:r>
      <w:r>
        <w:rPr>
          <w:rFonts w:hint="eastAsia" w:ascii="Times New Roman" w:hAnsi="Times New Roman" w:cs="Times New Roman"/>
          <w:color w:val="000000"/>
          <w:sz w:val="28"/>
          <w:szCs w:val="28"/>
        </w:rPr>
        <w:t>障碍</w:t>
      </w:r>
      <w:r>
        <w:rPr>
          <w:rFonts w:ascii="Times New Roman" w:hAnsi="Times New Roman" w:cs="Times New Roman"/>
          <w:color w:val="000000"/>
          <w:sz w:val="28"/>
          <w:szCs w:val="28"/>
        </w:rPr>
        <w:t>康复组、</w:t>
      </w:r>
      <w:r>
        <w:rPr>
          <w:rFonts w:hint="eastAsia" w:ascii="Times New Roman" w:hAnsi="Times New Roman" w:cs="Times New Roman"/>
          <w:color w:val="000000"/>
          <w:sz w:val="28"/>
          <w:szCs w:val="28"/>
        </w:rPr>
        <w:t>构音障碍康复组、失语症康复组、</w:t>
      </w:r>
      <w:r>
        <w:rPr>
          <w:rFonts w:ascii="Times New Roman" w:hAnsi="Times New Roman" w:cs="Times New Roman"/>
          <w:color w:val="000000"/>
          <w:sz w:val="28"/>
          <w:szCs w:val="28"/>
        </w:rPr>
        <w:t>嗓音康复组</w:t>
      </w:r>
      <w:r>
        <w:rPr>
          <w:rFonts w:hint="eastAsia" w:ascii="Times New Roman" w:hAnsi="Times New Roman" w:cs="Times New Roman"/>
          <w:color w:val="000000"/>
          <w:sz w:val="28"/>
          <w:szCs w:val="28"/>
        </w:rPr>
        <w:t>、听力言语康复组、</w:t>
      </w:r>
      <w:r>
        <w:rPr>
          <w:rFonts w:ascii="Times New Roman" w:hAnsi="Times New Roman" w:cs="Times New Roman"/>
          <w:color w:val="000000"/>
          <w:sz w:val="28"/>
          <w:szCs w:val="28"/>
        </w:rPr>
        <w:t>眩晕康复组</w:t>
      </w:r>
      <w:r>
        <w:rPr>
          <w:rFonts w:hint="eastAsia" w:ascii="Times New Roman" w:hAnsi="Times New Roman" w:cs="Times New Roman"/>
          <w:color w:val="000000"/>
          <w:sz w:val="28"/>
          <w:szCs w:val="28"/>
        </w:rPr>
        <w:t>、耳科康复组、鼻科康复组、儿童康复组</w:t>
      </w:r>
      <w:r>
        <w:rPr>
          <w:rFonts w:ascii="Times New Roman" w:hAnsi="Times New Roman" w:cs="Times New Roman"/>
          <w:color w:val="000000"/>
          <w:sz w:val="28"/>
          <w:szCs w:val="28"/>
        </w:rPr>
        <w:t>，</w:t>
      </w:r>
      <w:r>
        <w:rPr>
          <w:rFonts w:hint="eastAsia" w:ascii="Times New Roman" w:hAnsi="Times New Roman" w:cs="Times New Roman"/>
          <w:color w:val="000000"/>
          <w:sz w:val="28"/>
          <w:szCs w:val="28"/>
        </w:rPr>
        <w:t>中心遵循医院大康复、强综合的学科发展模式，集医疗、教学、科研于一体，</w:t>
      </w:r>
      <w:r>
        <w:rPr>
          <w:rFonts w:ascii="Times New Roman" w:hAnsi="Times New Roman" w:cs="Times New Roman"/>
          <w:color w:val="000000"/>
          <w:sz w:val="28"/>
          <w:szCs w:val="28"/>
        </w:rPr>
        <w:t>开展了大量的临床和科研工作。</w:t>
      </w:r>
      <w:r>
        <w:rPr>
          <w:rFonts w:hint="eastAsia" w:ascii="Times New Roman" w:hAnsi="Times New Roman" w:cs="Times New Roman"/>
          <w:color w:val="000000"/>
          <w:sz w:val="28"/>
          <w:szCs w:val="28"/>
        </w:rPr>
        <w:t>在言语康复科与耳鼻喉科的各自专业领域全面发展的同时，更加注重科室之间的融合与创新。在头颈术后吞咽障碍与嗓音障碍的评估与治疗、气切术后吞咽功能的评估与拔管流程中有了进一步的专业突破，为患者的康复有了更专业的保障与护航。</w:t>
      </w:r>
    </w:p>
    <w:p w14:paraId="256D80C8">
      <w:pPr>
        <w:ind w:firstLine="560" w:firstLineChars="200"/>
        <w:jc w:val="left"/>
        <w:rPr>
          <w:rFonts w:asciiTheme="minorEastAsia" w:hAnsiTheme="minorEastAsia"/>
          <w:sz w:val="28"/>
          <w:szCs w:val="28"/>
        </w:rPr>
      </w:pPr>
      <w:r>
        <w:rPr>
          <w:rFonts w:hint="eastAsia" w:asciiTheme="minorEastAsia" w:hAnsiTheme="minorEastAsia"/>
          <w:sz w:val="28"/>
          <w:szCs w:val="28"/>
        </w:rPr>
        <w:t>言语康复科</w:t>
      </w:r>
    </w:p>
    <w:p w14:paraId="7E347400">
      <w:pPr>
        <w:ind w:firstLine="562"/>
        <w:rPr>
          <w:sz w:val="28"/>
          <w:szCs w:val="32"/>
        </w:rPr>
      </w:pPr>
      <w:r>
        <w:rPr>
          <w:sz w:val="28"/>
          <w:szCs w:val="32"/>
        </w:rPr>
        <w:t>言语康复科</w:t>
      </w:r>
      <w:r>
        <w:rPr>
          <w:rFonts w:hint="eastAsia"/>
          <w:sz w:val="28"/>
          <w:szCs w:val="32"/>
        </w:rPr>
        <w:t>是我院的特色科室，年治疗量十万余人次。科室负责吞咽障碍、失语症、构音障碍、发声障碍、头颈肿瘤患者的术后吞咽嗓音等疾病的诊断、评估及治疗。同时开展儿童语言发育迟缓、脑性瘫痪、自闭症谱系障碍、智力及听力障碍、唇腭裂术后、口吃等患者的言语康复。本科拥有1</w:t>
      </w:r>
      <w:r>
        <w:rPr>
          <w:sz w:val="28"/>
          <w:szCs w:val="32"/>
        </w:rPr>
        <w:t>6</w:t>
      </w:r>
      <w:r>
        <w:rPr>
          <w:rFonts w:hint="eastAsia"/>
          <w:sz w:val="28"/>
          <w:szCs w:val="32"/>
        </w:rPr>
        <w:t>人组成的专业言语康复团队，其中主任医师1名，副主任医师1名，主治医师1名，言语治疗师</w:t>
      </w:r>
      <w:r>
        <w:rPr>
          <w:sz w:val="28"/>
          <w:szCs w:val="32"/>
        </w:rPr>
        <w:t>9</w:t>
      </w:r>
      <w:r>
        <w:rPr>
          <w:rFonts w:hint="eastAsia"/>
          <w:sz w:val="28"/>
          <w:szCs w:val="32"/>
        </w:rPr>
        <w:t>名，护师4名。科室拥有国内外先进的言语吞咽治疗设备，包括经颅直流电刺激仪、德国Physiomed吞咽言语诊治仪、美国Vitalstim低频神经肌肉电刺激、启智博士早期语言评估与干预仪、启聪博士听觉康复训练仪、汉语失语症心理语言评估系统、吞咽造影定量分析系统、语音频谱分析系统等。科室设有吞咽康复大厅、失语症训练室、构音及吞咽训练室、嗓音训练室、儿童语言训练室、康复评定室，拥有国内领先的言语吞咽嗓音康复评估及治疗技术。我科常规开展吞咽造影检查及喉内窥镜吞咽评估，年检查量近千例，积累了丰富的临床经验。根据造影结果对环咽肌失弛缓患者进行的球囊扩张治疗技术，以及对吞咽障碍患者进行的摄食训练是我科的特色技术。科室每年接待大量的来自全国各地的医生进修和医学院校的学生实习，还承担首都医科大学本科生的言语治疗学教学任务。累计承担科研课题8项，举办大型国家级会议5次，发表S</w:t>
      </w:r>
      <w:r>
        <w:rPr>
          <w:sz w:val="28"/>
          <w:szCs w:val="32"/>
        </w:rPr>
        <w:t>CI</w:t>
      </w:r>
      <w:r>
        <w:rPr>
          <w:rFonts w:hint="eastAsia"/>
          <w:sz w:val="28"/>
          <w:szCs w:val="32"/>
        </w:rPr>
        <w:t>及核心期刊论文3</w:t>
      </w:r>
      <w:r>
        <w:rPr>
          <w:sz w:val="28"/>
          <w:szCs w:val="32"/>
        </w:rPr>
        <w:t>0</w:t>
      </w:r>
      <w:r>
        <w:rPr>
          <w:rFonts w:hint="eastAsia"/>
          <w:sz w:val="28"/>
          <w:szCs w:val="32"/>
        </w:rPr>
        <w:t>余篇。</w:t>
      </w:r>
    </w:p>
    <w:p w14:paraId="736EFF0D">
      <w:pPr>
        <w:ind w:firstLine="560" w:firstLineChars="200"/>
        <w:rPr>
          <w:rFonts w:ascii="Times New Roman" w:hAnsi="Times New Roman" w:cs="Times New Roman"/>
          <w:color w:val="000000"/>
          <w:sz w:val="28"/>
          <w:szCs w:val="28"/>
        </w:rPr>
      </w:pPr>
      <w:r>
        <w:rPr>
          <w:rFonts w:hint="eastAsia" w:ascii="Times New Roman" w:hAnsi="Times New Roman" w:cs="Times New Roman"/>
          <w:color w:val="000000"/>
          <w:sz w:val="28"/>
          <w:szCs w:val="28"/>
        </w:rPr>
        <w:t>耳鼻咽喉科</w:t>
      </w:r>
    </w:p>
    <w:p w14:paraId="5C8A8FA3">
      <w:pPr>
        <w:pStyle w:val="8"/>
        <w:shd w:val="clear" w:color="auto" w:fill="FFFFFF"/>
        <w:spacing w:beforeAutospacing="0" w:afterAutospacing="0" w:line="480" w:lineRule="atLeast"/>
        <w:ind w:firstLine="560" w:firstLineChars="200"/>
        <w:jc w:val="both"/>
        <w:rPr>
          <w:rFonts w:asciiTheme="minorEastAsia" w:hAnsiTheme="minorEastAsia"/>
          <w:color w:val="333333"/>
          <w:sz w:val="28"/>
          <w:szCs w:val="28"/>
        </w:rPr>
      </w:pPr>
      <w:r>
        <w:rPr>
          <w:rFonts w:hint="eastAsia" w:asciiTheme="minorEastAsia" w:hAnsiTheme="minorEastAsia"/>
          <w:color w:val="333333"/>
          <w:sz w:val="28"/>
          <w:szCs w:val="28"/>
        </w:rPr>
        <w:t>耳鼻咽喉科现有专业技术人员</w:t>
      </w:r>
      <w:r>
        <w:rPr>
          <w:rFonts w:asciiTheme="minorEastAsia" w:hAnsiTheme="minorEastAsia"/>
          <w:color w:val="333333"/>
          <w:sz w:val="28"/>
          <w:szCs w:val="28"/>
        </w:rPr>
        <w:t>7</w:t>
      </w:r>
      <w:r>
        <w:rPr>
          <w:rFonts w:hint="eastAsia" w:asciiTheme="minorEastAsia" w:hAnsiTheme="minorEastAsia"/>
          <w:color w:val="333333"/>
          <w:sz w:val="28"/>
          <w:szCs w:val="28"/>
        </w:rPr>
        <w:t>名，其中主任医师1名，副主任医师1名，主治医师</w:t>
      </w:r>
      <w:r>
        <w:rPr>
          <w:rFonts w:asciiTheme="minorEastAsia" w:hAnsiTheme="minorEastAsia"/>
          <w:color w:val="333333"/>
          <w:sz w:val="28"/>
          <w:szCs w:val="28"/>
        </w:rPr>
        <w:t>1</w:t>
      </w:r>
      <w:r>
        <w:rPr>
          <w:rFonts w:hint="eastAsia" w:asciiTheme="minorEastAsia" w:hAnsiTheme="minorEastAsia"/>
          <w:color w:val="333333"/>
          <w:sz w:val="28"/>
          <w:szCs w:val="28"/>
        </w:rPr>
        <w:t>名，技师2名，护师2名，具有硕士学位3名。设有内镜室、听功能检测与康复治疗室、前庭功能检测与康复训练室、睡眠监测室。我科拥有多台综合诊疗工作站，配备有显微镜、耳鼻咽喉内镜、支撑喉镜、</w:t>
      </w:r>
      <w:r>
        <w:fldChar w:fldCharType="begin"/>
      </w:r>
      <w:r>
        <w:instrText xml:space="preserve"> HYPERLINK "https://www.bjkfyy.com.cn/Html/Departments/Main/Index_144.html" \t "_blank" </w:instrText>
      </w:r>
      <w:r>
        <w:fldChar w:fldCharType="separate"/>
      </w:r>
      <w:r>
        <w:rPr>
          <w:rStyle w:val="12"/>
          <w:rFonts w:hint="eastAsia" w:asciiTheme="minorEastAsia" w:hAnsiTheme="minorEastAsia"/>
          <w:sz w:val="28"/>
          <w:szCs w:val="28"/>
        </w:rPr>
        <w:t>耳鼻咽喉科</w:t>
      </w:r>
      <w:r>
        <w:rPr>
          <w:rStyle w:val="12"/>
          <w:rFonts w:hint="eastAsia" w:asciiTheme="minorEastAsia" w:hAnsiTheme="minorEastAsia"/>
          <w:sz w:val="28"/>
          <w:szCs w:val="28"/>
        </w:rPr>
        <w:fldChar w:fldCharType="end"/>
      </w:r>
      <w:r>
        <w:rPr>
          <w:rFonts w:hint="eastAsia" w:asciiTheme="minorEastAsia" w:hAnsiTheme="minorEastAsia"/>
          <w:color w:val="333333"/>
          <w:sz w:val="28"/>
          <w:szCs w:val="28"/>
        </w:rPr>
        <w:t>微波动力系统、低温等离子射频消融系统、内镜消毒系统、听功能检测与康复设备、前庭功能检测与康复设备、多导睡眠监测仪等，可开展耳、鼻、咽喉、头颈部常规手术，均达到满意疗效。</w:t>
      </w:r>
    </w:p>
    <w:p w14:paraId="00DA8124">
      <w:pPr>
        <w:widowControl/>
        <w:tabs>
          <w:tab w:val="left" w:pos="312"/>
        </w:tabs>
        <w:rPr>
          <w:rFonts w:hint="eastAsia" w:ascii="黑体" w:hAnsi="黑体" w:eastAsia="黑体" w:cs="宋体"/>
          <w:b/>
          <w:bCs/>
          <w:sz w:val="32"/>
          <w:szCs w:val="32"/>
          <w:shd w:val="clear" w:color="auto" w:fill="FFFFFF"/>
        </w:rPr>
      </w:pPr>
      <w:r>
        <w:rPr>
          <w:rFonts w:hint="eastAsia" w:ascii="黑体" w:hAnsi="黑体" w:eastAsia="黑体" w:cs="宋体"/>
          <w:b/>
          <w:bCs/>
          <w:sz w:val="32"/>
          <w:szCs w:val="32"/>
          <w:shd w:val="clear" w:color="auto" w:fill="FFFFFF"/>
        </w:rPr>
        <w:t>进修项目</w:t>
      </w:r>
    </w:p>
    <w:p w14:paraId="4D0A70A4">
      <w:pPr>
        <w:pStyle w:val="13"/>
        <w:numPr>
          <w:ilvl w:val="0"/>
          <w:numId w:val="8"/>
        </w:numPr>
        <w:ind w:firstLineChars="0"/>
        <w:rPr>
          <w:rFonts w:ascii="Times New Roman" w:hAnsi="Times New Roman" w:cs="Times New Roman"/>
          <w:color w:val="000000"/>
          <w:sz w:val="28"/>
          <w:szCs w:val="28"/>
        </w:rPr>
      </w:pPr>
      <w:r>
        <w:rPr>
          <w:rFonts w:hint="eastAsia" w:ascii="Times New Roman" w:hAnsi="Times New Roman" w:cs="Times New Roman"/>
          <w:color w:val="000000"/>
          <w:sz w:val="28"/>
          <w:szCs w:val="28"/>
        </w:rPr>
        <w:t>神经系统疾病所致的失语症的评估与治疗。</w:t>
      </w:r>
    </w:p>
    <w:p w14:paraId="158EB5E4">
      <w:pPr>
        <w:pStyle w:val="13"/>
        <w:numPr>
          <w:ilvl w:val="0"/>
          <w:numId w:val="8"/>
        </w:numPr>
        <w:ind w:firstLineChars="0"/>
      </w:pPr>
      <w:r>
        <w:rPr>
          <w:rFonts w:hint="eastAsia" w:ascii="Times New Roman" w:hAnsi="Times New Roman" w:cs="Times New Roman"/>
          <w:color w:val="000000"/>
          <w:sz w:val="28"/>
          <w:szCs w:val="28"/>
        </w:rPr>
        <w:t>神经系统疾病及头颈部肿瘤所致的构音障碍评估与训练。</w:t>
      </w:r>
    </w:p>
    <w:p w14:paraId="155B7A7F">
      <w:pPr>
        <w:pStyle w:val="13"/>
        <w:numPr>
          <w:ilvl w:val="0"/>
          <w:numId w:val="8"/>
        </w:numPr>
        <w:ind w:firstLineChars="0"/>
      </w:pPr>
      <w:r>
        <w:rPr>
          <w:rFonts w:hint="eastAsia" w:ascii="Times New Roman" w:hAnsi="Times New Roman" w:cs="Times New Roman"/>
          <w:color w:val="000000"/>
          <w:sz w:val="28"/>
          <w:szCs w:val="28"/>
        </w:rPr>
        <w:t>各种原因所致的吞咽障碍的评估、诊断与治疗。</w:t>
      </w:r>
    </w:p>
    <w:p w14:paraId="2FD9DD2A">
      <w:pPr>
        <w:pStyle w:val="13"/>
        <w:numPr>
          <w:ilvl w:val="0"/>
          <w:numId w:val="8"/>
        </w:numPr>
        <w:ind w:firstLineChars="0"/>
      </w:pPr>
      <w:r>
        <w:rPr>
          <w:rFonts w:hint="eastAsia" w:ascii="Times New Roman" w:hAnsi="Times New Roman" w:cs="Times New Roman"/>
          <w:color w:val="000000"/>
          <w:sz w:val="28"/>
          <w:szCs w:val="28"/>
        </w:rPr>
        <w:t>吞咽造影检查（VF）、电子喉内镜吞咽检查（VE）；</w:t>
      </w:r>
    </w:p>
    <w:p w14:paraId="17BD2638">
      <w:pPr>
        <w:pStyle w:val="13"/>
        <w:numPr>
          <w:ilvl w:val="0"/>
          <w:numId w:val="8"/>
        </w:numPr>
        <w:ind w:firstLineChars="0"/>
      </w:pPr>
      <w:r>
        <w:rPr>
          <w:rFonts w:hint="eastAsia" w:ascii="Times New Roman" w:hAnsi="Times New Roman" w:cs="Times New Roman"/>
          <w:color w:val="000000"/>
          <w:sz w:val="28"/>
          <w:szCs w:val="28"/>
        </w:rPr>
        <w:t>吞咽造影指导下的导管球囊扩张治疗、摄食训练等；</w:t>
      </w:r>
    </w:p>
    <w:p w14:paraId="5FD4F67C">
      <w:pPr>
        <w:pStyle w:val="13"/>
        <w:numPr>
          <w:ilvl w:val="0"/>
          <w:numId w:val="8"/>
        </w:numPr>
        <w:ind w:firstLineChars="0"/>
      </w:pPr>
      <w:r>
        <w:rPr>
          <w:rFonts w:hint="eastAsia" w:ascii="Times New Roman" w:hAnsi="Times New Roman" w:cs="Times New Roman"/>
          <w:color w:val="000000"/>
          <w:sz w:val="28"/>
          <w:szCs w:val="28"/>
        </w:rPr>
        <w:t>脑瘫、自闭症、儿童语言发育迟缓的言语训练；</w:t>
      </w:r>
    </w:p>
    <w:p w14:paraId="2BAD4764">
      <w:pPr>
        <w:pStyle w:val="13"/>
        <w:numPr>
          <w:ilvl w:val="0"/>
          <w:numId w:val="8"/>
        </w:numPr>
        <w:ind w:firstLineChars="0"/>
      </w:pPr>
      <w:r>
        <w:rPr>
          <w:rFonts w:hint="eastAsia" w:ascii="Times New Roman" w:hAnsi="Times New Roman" w:cs="Times New Roman"/>
          <w:color w:val="000000"/>
          <w:sz w:val="28"/>
          <w:szCs w:val="28"/>
        </w:rPr>
        <w:t>帕金森病患者吞咽、构音及嗓音障碍的评估与治疗；</w:t>
      </w:r>
    </w:p>
    <w:p w14:paraId="71AD9AEE">
      <w:pPr>
        <w:pStyle w:val="13"/>
        <w:numPr>
          <w:ilvl w:val="0"/>
          <w:numId w:val="8"/>
        </w:numPr>
        <w:ind w:firstLineChars="0"/>
      </w:pPr>
      <w:r>
        <w:rPr>
          <w:rFonts w:hint="eastAsia" w:ascii="Times New Roman" w:hAnsi="Times New Roman" w:cs="Times New Roman"/>
          <w:color w:val="000000"/>
          <w:sz w:val="28"/>
          <w:szCs w:val="28"/>
        </w:rPr>
        <w:t>听力障碍患者佩戴助听器或电子耳蜗植入后的言语康复训练；</w:t>
      </w:r>
    </w:p>
    <w:p w14:paraId="7D7BC310">
      <w:pPr>
        <w:pStyle w:val="13"/>
        <w:numPr>
          <w:ilvl w:val="0"/>
          <w:numId w:val="8"/>
        </w:numPr>
        <w:ind w:firstLineChars="0"/>
      </w:pPr>
      <w:r>
        <w:rPr>
          <w:rFonts w:hint="eastAsia" w:asciiTheme="minorEastAsia" w:hAnsiTheme="minorEastAsia"/>
          <w:color w:val="333333"/>
          <w:sz w:val="28"/>
          <w:szCs w:val="28"/>
        </w:rPr>
        <w:t>眩晕疾病的诊治与康复；</w:t>
      </w:r>
    </w:p>
    <w:p w14:paraId="73678D8E">
      <w:pPr>
        <w:pStyle w:val="13"/>
        <w:numPr>
          <w:ilvl w:val="0"/>
          <w:numId w:val="8"/>
        </w:numPr>
        <w:ind w:firstLineChars="0"/>
      </w:pPr>
      <w:r>
        <w:rPr>
          <w:rFonts w:hint="eastAsia" w:asciiTheme="minorEastAsia" w:hAnsiTheme="minorEastAsia"/>
          <w:color w:val="333333"/>
          <w:sz w:val="28"/>
          <w:szCs w:val="28"/>
        </w:rPr>
        <w:t>耳鼻喉内窥镜诊疗；</w:t>
      </w:r>
    </w:p>
    <w:p w14:paraId="0CE1CFF2">
      <w:pPr>
        <w:pStyle w:val="13"/>
        <w:numPr>
          <w:ilvl w:val="0"/>
          <w:numId w:val="8"/>
        </w:numPr>
        <w:ind w:firstLineChars="0"/>
      </w:pPr>
      <w:r>
        <w:rPr>
          <w:rFonts w:hint="eastAsia" w:asciiTheme="minorEastAsia" w:hAnsiTheme="minorEastAsia"/>
          <w:color w:val="333333"/>
          <w:sz w:val="28"/>
          <w:szCs w:val="28"/>
        </w:rPr>
        <w:t>听功能检测与康复治疗；</w:t>
      </w:r>
    </w:p>
    <w:p w14:paraId="4ACA7906">
      <w:pPr>
        <w:pStyle w:val="13"/>
        <w:numPr>
          <w:ilvl w:val="0"/>
          <w:numId w:val="8"/>
        </w:numPr>
        <w:ind w:firstLineChars="0"/>
      </w:pPr>
      <w:r>
        <w:rPr>
          <w:rFonts w:hint="eastAsia" w:asciiTheme="minorEastAsia" w:hAnsiTheme="minorEastAsia"/>
          <w:color w:val="333333"/>
          <w:sz w:val="28"/>
          <w:szCs w:val="28"/>
        </w:rPr>
        <w:t>前庭功能评估与前庭康复；</w:t>
      </w:r>
    </w:p>
    <w:p w14:paraId="40C3B939">
      <w:pPr>
        <w:pStyle w:val="13"/>
        <w:numPr>
          <w:ilvl w:val="0"/>
          <w:numId w:val="8"/>
        </w:numPr>
        <w:ind w:firstLineChars="0"/>
      </w:pPr>
      <w:r>
        <w:rPr>
          <w:rFonts w:hint="eastAsia" w:asciiTheme="minorEastAsia" w:hAnsiTheme="minorEastAsia"/>
          <w:color w:val="333333"/>
          <w:sz w:val="28"/>
          <w:szCs w:val="28"/>
        </w:rPr>
        <w:t>阻塞性睡眠呼吸暂停综合征的诊断与治疗。</w:t>
      </w:r>
    </w:p>
    <w:p w14:paraId="6728C12D">
      <w:pPr>
        <w:widowControl/>
        <w:tabs>
          <w:tab w:val="left" w:pos="312"/>
        </w:tabs>
        <w:rPr>
          <w:rFonts w:hint="eastAsia" w:ascii="黑体" w:hAnsi="黑体" w:eastAsia="黑体" w:cs="宋体"/>
          <w:sz w:val="32"/>
          <w:szCs w:val="32"/>
          <w:shd w:val="clear" w:color="auto" w:fill="FFFFFF"/>
          <w:lang w:val="en-US" w:eastAsia="zh-CN"/>
        </w:rPr>
      </w:pPr>
    </w:p>
    <w:p w14:paraId="4FE0FEF8">
      <w:pPr>
        <w:widowControl/>
        <w:tabs>
          <w:tab w:val="left" w:pos="312"/>
        </w:tabs>
        <w:rPr>
          <w:rFonts w:hint="eastAsia" w:ascii="黑体" w:hAnsi="黑体" w:eastAsia="黑体" w:cs="宋体"/>
          <w:b/>
          <w:bCs/>
          <w:sz w:val="32"/>
          <w:szCs w:val="32"/>
          <w:shd w:val="clear" w:color="auto" w:fill="FFFFFF"/>
          <w:lang w:val="en-US" w:eastAsia="zh-CN"/>
        </w:rPr>
      </w:pPr>
      <w:r>
        <w:rPr>
          <w:rFonts w:hint="eastAsia" w:ascii="黑体" w:hAnsi="黑体" w:eastAsia="黑体" w:cs="宋体"/>
          <w:b/>
          <w:bCs/>
          <w:sz w:val="32"/>
          <w:szCs w:val="32"/>
          <w:shd w:val="clear" w:color="auto" w:fill="FFFFFF"/>
          <w:lang w:val="en-US" w:eastAsia="zh-CN"/>
        </w:rPr>
        <w:t>课程安排</w:t>
      </w:r>
    </w:p>
    <w:p w14:paraId="4E4E3C62">
      <w:pPr>
        <w:rPr>
          <w:rFonts w:hint="eastAsia" w:asciiTheme="minorEastAsia" w:hAnsiTheme="minorEastAsia" w:eastAsiaTheme="minorEastAsia" w:cstheme="minorBidi"/>
          <w:color w:val="333333"/>
          <w:kern w:val="2"/>
          <w:sz w:val="28"/>
          <w:szCs w:val="28"/>
          <w:lang w:val="en-US" w:eastAsia="zh-CN" w:bidi="ar-SA"/>
        </w:rPr>
      </w:pPr>
      <w:r>
        <w:rPr>
          <w:rFonts w:hint="eastAsia" w:asciiTheme="minorEastAsia" w:hAnsiTheme="minorEastAsia" w:eastAsiaTheme="minorEastAsia" w:cstheme="minorBidi"/>
          <w:color w:val="333333"/>
          <w:kern w:val="2"/>
          <w:sz w:val="28"/>
          <w:szCs w:val="28"/>
          <w:lang w:val="en-US" w:eastAsia="zh-CN" w:bidi="ar-SA"/>
        </w:rPr>
        <w:t>根据进修时长，中心将安排相应的学习课程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305"/>
        <w:gridCol w:w="2175"/>
        <w:gridCol w:w="1170"/>
        <w:gridCol w:w="2962"/>
      </w:tblGrid>
      <w:tr w14:paraId="2AB6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2BBE091E">
            <w:pPr>
              <w:rPr>
                <w:rFonts w:hint="eastAsia"/>
                <w:lang w:val="en-US" w:eastAsia="zh-CN"/>
              </w:rPr>
            </w:pPr>
            <w:r>
              <w:rPr>
                <w:rFonts w:hint="eastAsia"/>
                <w:lang w:val="en-US" w:eastAsia="zh-CN"/>
              </w:rPr>
              <w:t>序号</w:t>
            </w:r>
          </w:p>
        </w:tc>
        <w:tc>
          <w:tcPr>
            <w:tcW w:w="1305" w:type="dxa"/>
          </w:tcPr>
          <w:p w14:paraId="2D9CD2E2">
            <w:pPr>
              <w:rPr>
                <w:rFonts w:hint="eastAsia"/>
                <w:lang w:val="en-US" w:eastAsia="zh-CN"/>
              </w:rPr>
            </w:pPr>
            <w:r>
              <w:rPr>
                <w:rFonts w:hint="eastAsia"/>
                <w:lang w:val="en-US" w:eastAsia="zh-CN"/>
              </w:rPr>
              <w:t>科室</w:t>
            </w:r>
          </w:p>
        </w:tc>
        <w:tc>
          <w:tcPr>
            <w:tcW w:w="2175" w:type="dxa"/>
          </w:tcPr>
          <w:p w14:paraId="6CC23040">
            <w:pPr>
              <w:rPr>
                <w:rFonts w:hint="eastAsia"/>
                <w:lang w:val="en-US" w:eastAsia="zh-CN"/>
              </w:rPr>
            </w:pPr>
            <w:r>
              <w:rPr>
                <w:rFonts w:hint="eastAsia"/>
                <w:lang w:val="en-US" w:eastAsia="zh-CN"/>
              </w:rPr>
              <w:t>学习内容</w:t>
            </w:r>
          </w:p>
        </w:tc>
        <w:tc>
          <w:tcPr>
            <w:tcW w:w="1170" w:type="dxa"/>
          </w:tcPr>
          <w:p w14:paraId="1ACF3AC4">
            <w:pPr>
              <w:rPr>
                <w:rFonts w:hint="eastAsia"/>
                <w:lang w:val="en-US" w:eastAsia="zh-CN"/>
              </w:rPr>
            </w:pPr>
            <w:r>
              <w:rPr>
                <w:rFonts w:hint="eastAsia"/>
                <w:lang w:val="en-US" w:eastAsia="zh-CN"/>
              </w:rPr>
              <w:t>学习时间</w:t>
            </w:r>
          </w:p>
        </w:tc>
        <w:tc>
          <w:tcPr>
            <w:tcW w:w="2962" w:type="dxa"/>
          </w:tcPr>
          <w:p w14:paraId="0B60DD44">
            <w:pPr>
              <w:rPr>
                <w:rFonts w:hint="eastAsia"/>
                <w:lang w:val="en-US" w:eastAsia="zh-CN"/>
              </w:rPr>
            </w:pPr>
            <w:r>
              <w:rPr>
                <w:rFonts w:hint="eastAsia"/>
                <w:lang w:val="en-US" w:eastAsia="zh-CN"/>
              </w:rPr>
              <w:t>学习要求</w:t>
            </w:r>
          </w:p>
        </w:tc>
      </w:tr>
      <w:tr w14:paraId="46D8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3E074084">
            <w:pPr>
              <w:jc w:val="center"/>
              <w:rPr>
                <w:rFonts w:hint="eastAsia"/>
                <w:lang w:val="en-US" w:eastAsia="zh-CN"/>
              </w:rPr>
            </w:pPr>
            <w:r>
              <w:rPr>
                <w:rFonts w:hint="eastAsia"/>
                <w:lang w:val="en-US" w:eastAsia="zh-CN"/>
              </w:rPr>
              <w:t>1</w:t>
            </w:r>
          </w:p>
        </w:tc>
        <w:tc>
          <w:tcPr>
            <w:tcW w:w="1305" w:type="dxa"/>
          </w:tcPr>
          <w:p w14:paraId="3FDA05C2">
            <w:pPr>
              <w:rPr>
                <w:rFonts w:hint="eastAsia"/>
                <w:lang w:val="en-US" w:eastAsia="zh-CN"/>
              </w:rPr>
            </w:pPr>
            <w:r>
              <w:rPr>
                <w:rFonts w:hint="eastAsia"/>
                <w:lang w:val="en-US" w:eastAsia="zh-CN"/>
              </w:rPr>
              <w:t>言语康复科</w:t>
            </w:r>
          </w:p>
        </w:tc>
        <w:tc>
          <w:tcPr>
            <w:tcW w:w="2175" w:type="dxa"/>
          </w:tcPr>
          <w:p w14:paraId="396F3D62">
            <w:pPr>
              <w:rPr>
                <w:rFonts w:hint="eastAsia"/>
                <w:lang w:val="en-US" w:eastAsia="zh-CN"/>
              </w:rPr>
            </w:pPr>
            <w:r>
              <w:rPr>
                <w:rFonts w:hint="eastAsia"/>
                <w:lang w:val="en-US" w:eastAsia="zh-CN"/>
              </w:rPr>
              <w:t>失语症康复与治疗</w:t>
            </w:r>
          </w:p>
        </w:tc>
        <w:tc>
          <w:tcPr>
            <w:tcW w:w="1170" w:type="dxa"/>
          </w:tcPr>
          <w:p w14:paraId="59F37024">
            <w:pPr>
              <w:rPr>
                <w:rFonts w:hint="eastAsia"/>
                <w:lang w:val="en-US" w:eastAsia="zh-CN"/>
              </w:rPr>
            </w:pPr>
            <w:r>
              <w:rPr>
                <w:rFonts w:hint="eastAsia"/>
                <w:lang w:val="en-US" w:eastAsia="zh-CN"/>
              </w:rPr>
              <w:t>3~6个月</w:t>
            </w:r>
          </w:p>
        </w:tc>
        <w:tc>
          <w:tcPr>
            <w:tcW w:w="2962" w:type="dxa"/>
          </w:tcPr>
          <w:p w14:paraId="462F560C">
            <w:pPr>
              <w:rPr>
                <w:rFonts w:hint="eastAsia"/>
                <w:lang w:val="en-US" w:eastAsia="zh-CN"/>
              </w:rPr>
            </w:pPr>
            <w:r>
              <w:rPr>
                <w:rFonts w:hint="eastAsia"/>
                <w:lang w:val="en-US" w:eastAsia="zh-CN"/>
              </w:rPr>
              <w:t>熟练掌握失语症的分型与治疗手段</w:t>
            </w:r>
          </w:p>
        </w:tc>
      </w:tr>
      <w:tr w14:paraId="0215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5F6CEAC2">
            <w:pPr>
              <w:jc w:val="center"/>
              <w:rPr>
                <w:rFonts w:hint="eastAsia"/>
                <w:lang w:val="en-US" w:eastAsia="zh-CN"/>
              </w:rPr>
            </w:pPr>
            <w:r>
              <w:rPr>
                <w:rFonts w:hint="eastAsia"/>
                <w:lang w:val="en-US" w:eastAsia="zh-CN"/>
              </w:rPr>
              <w:t>2</w:t>
            </w:r>
          </w:p>
        </w:tc>
        <w:tc>
          <w:tcPr>
            <w:tcW w:w="1305" w:type="dxa"/>
          </w:tcPr>
          <w:p w14:paraId="3AA46460">
            <w:pPr>
              <w:rPr>
                <w:rFonts w:hint="eastAsia"/>
                <w:lang w:val="en-US" w:eastAsia="zh-CN"/>
              </w:rPr>
            </w:pPr>
            <w:r>
              <w:rPr>
                <w:rFonts w:hint="eastAsia"/>
                <w:lang w:val="en-US" w:eastAsia="zh-CN"/>
              </w:rPr>
              <w:t>言语康复科</w:t>
            </w:r>
          </w:p>
        </w:tc>
        <w:tc>
          <w:tcPr>
            <w:tcW w:w="2175" w:type="dxa"/>
          </w:tcPr>
          <w:p w14:paraId="640603DE">
            <w:pPr>
              <w:rPr>
                <w:rFonts w:hint="eastAsia"/>
                <w:lang w:val="en-US" w:eastAsia="zh-CN"/>
              </w:rPr>
            </w:pPr>
            <w:r>
              <w:rPr>
                <w:rFonts w:hint="eastAsia"/>
                <w:lang w:val="en-US" w:eastAsia="zh-CN"/>
              </w:rPr>
              <w:t>吞咽障碍评估与治疗</w:t>
            </w:r>
          </w:p>
        </w:tc>
        <w:tc>
          <w:tcPr>
            <w:tcW w:w="1170" w:type="dxa"/>
          </w:tcPr>
          <w:p w14:paraId="4D82A869">
            <w:pPr>
              <w:rPr>
                <w:rFonts w:hint="eastAsia"/>
                <w:lang w:val="en-US" w:eastAsia="zh-CN"/>
              </w:rPr>
            </w:pPr>
            <w:r>
              <w:rPr>
                <w:rFonts w:hint="eastAsia"/>
                <w:lang w:val="en-US" w:eastAsia="zh-CN"/>
              </w:rPr>
              <w:t>3~6个月</w:t>
            </w:r>
          </w:p>
        </w:tc>
        <w:tc>
          <w:tcPr>
            <w:tcW w:w="2962" w:type="dxa"/>
          </w:tcPr>
          <w:p w14:paraId="0F969F51">
            <w:pPr>
              <w:rPr>
                <w:rFonts w:hint="eastAsia"/>
                <w:lang w:val="en-US" w:eastAsia="zh-CN"/>
              </w:rPr>
            </w:pPr>
            <w:r>
              <w:rPr>
                <w:rFonts w:hint="eastAsia"/>
                <w:lang w:val="en-US" w:eastAsia="zh-CN"/>
              </w:rPr>
              <w:t>熟练掌握的吞咽障碍的评估与治疗方法</w:t>
            </w:r>
          </w:p>
        </w:tc>
      </w:tr>
      <w:tr w14:paraId="210D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1661AB22">
            <w:pPr>
              <w:jc w:val="center"/>
              <w:rPr>
                <w:rFonts w:hint="eastAsia"/>
                <w:lang w:val="en-US" w:eastAsia="zh-CN"/>
              </w:rPr>
            </w:pPr>
            <w:r>
              <w:rPr>
                <w:rFonts w:hint="eastAsia"/>
                <w:lang w:val="en-US" w:eastAsia="zh-CN"/>
              </w:rPr>
              <w:t>3</w:t>
            </w:r>
          </w:p>
        </w:tc>
        <w:tc>
          <w:tcPr>
            <w:tcW w:w="1305" w:type="dxa"/>
          </w:tcPr>
          <w:p w14:paraId="597EA3D0">
            <w:pPr>
              <w:rPr>
                <w:rFonts w:hint="eastAsia"/>
                <w:lang w:val="en-US" w:eastAsia="zh-CN"/>
              </w:rPr>
            </w:pPr>
            <w:r>
              <w:rPr>
                <w:rFonts w:hint="eastAsia"/>
                <w:lang w:val="en-US" w:eastAsia="zh-CN"/>
              </w:rPr>
              <w:t>言语康复科</w:t>
            </w:r>
          </w:p>
        </w:tc>
        <w:tc>
          <w:tcPr>
            <w:tcW w:w="2175" w:type="dxa"/>
          </w:tcPr>
          <w:p w14:paraId="3F7F2C45">
            <w:pPr>
              <w:rPr>
                <w:rFonts w:hint="eastAsia"/>
                <w:lang w:val="en-US" w:eastAsia="zh-CN"/>
              </w:rPr>
            </w:pPr>
            <w:r>
              <w:rPr>
                <w:rFonts w:hint="eastAsia"/>
                <w:lang w:val="en-US" w:eastAsia="zh-CN"/>
              </w:rPr>
              <w:t>构音障碍评估与治疗</w:t>
            </w:r>
          </w:p>
        </w:tc>
        <w:tc>
          <w:tcPr>
            <w:tcW w:w="1170" w:type="dxa"/>
          </w:tcPr>
          <w:p w14:paraId="430D0A24">
            <w:pPr>
              <w:rPr>
                <w:rFonts w:hint="eastAsia"/>
                <w:lang w:val="en-US" w:eastAsia="zh-CN"/>
              </w:rPr>
            </w:pPr>
            <w:r>
              <w:rPr>
                <w:rFonts w:hint="eastAsia"/>
                <w:lang w:val="en-US" w:eastAsia="zh-CN"/>
              </w:rPr>
              <w:t>3~6个月</w:t>
            </w:r>
          </w:p>
        </w:tc>
        <w:tc>
          <w:tcPr>
            <w:tcW w:w="2962" w:type="dxa"/>
          </w:tcPr>
          <w:p w14:paraId="5AA77960">
            <w:pPr>
              <w:rPr>
                <w:rFonts w:hint="eastAsia"/>
                <w:lang w:val="en-US" w:eastAsia="zh-CN"/>
              </w:rPr>
            </w:pPr>
            <w:r>
              <w:rPr>
                <w:rFonts w:hint="eastAsia"/>
                <w:lang w:val="en-US" w:eastAsia="zh-CN"/>
              </w:rPr>
              <w:t>熟练掌握构音障碍分类与康复</w:t>
            </w:r>
          </w:p>
        </w:tc>
      </w:tr>
      <w:tr w14:paraId="2E71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5B1F52FF">
            <w:pPr>
              <w:jc w:val="center"/>
              <w:rPr>
                <w:rFonts w:hint="eastAsia"/>
                <w:lang w:val="en-US" w:eastAsia="zh-CN"/>
              </w:rPr>
            </w:pPr>
            <w:r>
              <w:rPr>
                <w:rFonts w:hint="eastAsia"/>
                <w:lang w:val="en-US" w:eastAsia="zh-CN"/>
              </w:rPr>
              <w:t>4</w:t>
            </w:r>
          </w:p>
        </w:tc>
        <w:tc>
          <w:tcPr>
            <w:tcW w:w="1305" w:type="dxa"/>
          </w:tcPr>
          <w:p w14:paraId="3E3FFE9B">
            <w:pPr>
              <w:rPr>
                <w:rFonts w:hint="eastAsia"/>
                <w:lang w:val="en-US" w:eastAsia="zh-CN"/>
              </w:rPr>
            </w:pPr>
            <w:r>
              <w:rPr>
                <w:rFonts w:hint="eastAsia"/>
                <w:lang w:val="en-US" w:eastAsia="zh-CN"/>
              </w:rPr>
              <w:t>耳鼻咽喉科</w:t>
            </w:r>
          </w:p>
        </w:tc>
        <w:tc>
          <w:tcPr>
            <w:tcW w:w="2175" w:type="dxa"/>
          </w:tcPr>
          <w:p w14:paraId="515381B5">
            <w:pPr>
              <w:rPr>
                <w:rFonts w:hint="eastAsia"/>
                <w:lang w:val="en-US" w:eastAsia="zh-CN"/>
              </w:rPr>
            </w:pPr>
            <w:r>
              <w:rPr>
                <w:rFonts w:hint="eastAsia"/>
                <w:lang w:val="en-US" w:eastAsia="zh-CN"/>
              </w:rPr>
              <w:t>听觉康复</w:t>
            </w:r>
          </w:p>
        </w:tc>
        <w:tc>
          <w:tcPr>
            <w:tcW w:w="1170" w:type="dxa"/>
          </w:tcPr>
          <w:p w14:paraId="0E695D52">
            <w:pPr>
              <w:rPr>
                <w:rFonts w:hint="eastAsia"/>
                <w:lang w:val="en-US" w:eastAsia="zh-CN"/>
              </w:rPr>
            </w:pPr>
            <w:r>
              <w:rPr>
                <w:rFonts w:hint="eastAsia"/>
                <w:lang w:val="en-US" w:eastAsia="zh-CN"/>
              </w:rPr>
              <w:t>3~6个月</w:t>
            </w:r>
          </w:p>
        </w:tc>
        <w:tc>
          <w:tcPr>
            <w:tcW w:w="2962" w:type="dxa"/>
          </w:tcPr>
          <w:p w14:paraId="15FF7575">
            <w:pPr>
              <w:rPr>
                <w:rFonts w:hint="eastAsia"/>
                <w:lang w:val="en-US" w:eastAsia="zh-CN"/>
              </w:rPr>
            </w:pPr>
            <w:r>
              <w:rPr>
                <w:rFonts w:hint="eastAsia"/>
                <w:lang w:val="en-US" w:eastAsia="zh-CN"/>
              </w:rPr>
              <w:t>熟练掌握听觉康复方法</w:t>
            </w:r>
          </w:p>
        </w:tc>
      </w:tr>
      <w:tr w14:paraId="0F8A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3C8C33C1">
            <w:pPr>
              <w:jc w:val="center"/>
              <w:rPr>
                <w:rFonts w:hint="eastAsia"/>
                <w:lang w:val="en-US" w:eastAsia="zh-CN"/>
              </w:rPr>
            </w:pPr>
            <w:r>
              <w:rPr>
                <w:rFonts w:hint="eastAsia"/>
                <w:lang w:val="en-US" w:eastAsia="zh-CN"/>
              </w:rPr>
              <w:t>5</w:t>
            </w:r>
          </w:p>
        </w:tc>
        <w:tc>
          <w:tcPr>
            <w:tcW w:w="1305" w:type="dxa"/>
          </w:tcPr>
          <w:p w14:paraId="2DC36D49">
            <w:pPr>
              <w:rPr>
                <w:rFonts w:hint="eastAsia"/>
                <w:lang w:val="en-US" w:eastAsia="zh-CN"/>
              </w:rPr>
            </w:pPr>
            <w:r>
              <w:rPr>
                <w:rFonts w:hint="eastAsia"/>
                <w:lang w:val="en-US" w:eastAsia="zh-CN"/>
              </w:rPr>
              <w:t>耳鼻咽喉科</w:t>
            </w:r>
          </w:p>
        </w:tc>
        <w:tc>
          <w:tcPr>
            <w:tcW w:w="2175" w:type="dxa"/>
          </w:tcPr>
          <w:p w14:paraId="6EC184C9">
            <w:pPr>
              <w:rPr>
                <w:rFonts w:hint="eastAsia"/>
                <w:lang w:val="en-US" w:eastAsia="zh-CN"/>
              </w:rPr>
            </w:pPr>
            <w:r>
              <w:rPr>
                <w:rFonts w:hint="eastAsia"/>
                <w:lang w:val="en-US" w:eastAsia="zh-CN"/>
              </w:rPr>
              <w:t>前庭康复</w:t>
            </w:r>
          </w:p>
        </w:tc>
        <w:tc>
          <w:tcPr>
            <w:tcW w:w="1170" w:type="dxa"/>
          </w:tcPr>
          <w:p w14:paraId="44DFAFF9">
            <w:pPr>
              <w:rPr>
                <w:rFonts w:hint="eastAsia"/>
                <w:lang w:val="en-US" w:eastAsia="zh-CN"/>
              </w:rPr>
            </w:pPr>
            <w:r>
              <w:rPr>
                <w:rFonts w:hint="eastAsia"/>
                <w:lang w:val="en-US" w:eastAsia="zh-CN"/>
              </w:rPr>
              <w:t>3~6个月</w:t>
            </w:r>
          </w:p>
        </w:tc>
        <w:tc>
          <w:tcPr>
            <w:tcW w:w="2962" w:type="dxa"/>
          </w:tcPr>
          <w:p w14:paraId="3417349F">
            <w:pPr>
              <w:rPr>
                <w:rFonts w:hint="eastAsia"/>
                <w:lang w:val="en-US" w:eastAsia="zh-CN"/>
              </w:rPr>
            </w:pPr>
            <w:r>
              <w:rPr>
                <w:rFonts w:hint="eastAsia"/>
                <w:lang w:val="en-US" w:eastAsia="zh-CN"/>
              </w:rPr>
              <w:t>掌握前庭康复手段</w:t>
            </w:r>
          </w:p>
        </w:tc>
      </w:tr>
      <w:tr w14:paraId="26BB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697DDAE8">
            <w:pPr>
              <w:jc w:val="center"/>
              <w:rPr>
                <w:rFonts w:hint="eastAsia"/>
                <w:lang w:val="en-US" w:eastAsia="zh-CN"/>
              </w:rPr>
            </w:pPr>
            <w:r>
              <w:rPr>
                <w:rFonts w:hint="eastAsia"/>
                <w:lang w:val="en-US" w:eastAsia="zh-CN"/>
              </w:rPr>
              <w:t>6</w:t>
            </w:r>
          </w:p>
        </w:tc>
        <w:tc>
          <w:tcPr>
            <w:tcW w:w="1305" w:type="dxa"/>
          </w:tcPr>
          <w:p w14:paraId="674CD30B">
            <w:pPr>
              <w:rPr>
                <w:rFonts w:hint="eastAsia"/>
                <w:lang w:val="en-US" w:eastAsia="zh-CN"/>
              </w:rPr>
            </w:pPr>
            <w:r>
              <w:rPr>
                <w:rFonts w:hint="eastAsia"/>
                <w:lang w:val="en-US" w:eastAsia="zh-CN"/>
              </w:rPr>
              <w:t>耳鼻咽喉科</w:t>
            </w:r>
          </w:p>
        </w:tc>
        <w:tc>
          <w:tcPr>
            <w:tcW w:w="2175" w:type="dxa"/>
          </w:tcPr>
          <w:p w14:paraId="47EFD94E">
            <w:pPr>
              <w:rPr>
                <w:rFonts w:hint="eastAsia"/>
                <w:lang w:val="en-US" w:eastAsia="zh-CN"/>
              </w:rPr>
            </w:pPr>
            <w:r>
              <w:rPr>
                <w:rFonts w:hint="eastAsia"/>
                <w:lang w:val="en-US" w:eastAsia="zh-CN"/>
              </w:rPr>
              <w:t>眩晕康复</w:t>
            </w:r>
          </w:p>
        </w:tc>
        <w:tc>
          <w:tcPr>
            <w:tcW w:w="1170" w:type="dxa"/>
          </w:tcPr>
          <w:p w14:paraId="3CC06D26">
            <w:pPr>
              <w:rPr>
                <w:rFonts w:hint="eastAsia"/>
                <w:lang w:val="en-US" w:eastAsia="zh-CN"/>
              </w:rPr>
            </w:pPr>
            <w:r>
              <w:rPr>
                <w:rFonts w:hint="eastAsia"/>
                <w:lang w:val="en-US" w:eastAsia="zh-CN"/>
              </w:rPr>
              <w:t>3~6个月</w:t>
            </w:r>
          </w:p>
        </w:tc>
        <w:tc>
          <w:tcPr>
            <w:tcW w:w="2962" w:type="dxa"/>
          </w:tcPr>
          <w:p w14:paraId="2960F3ED">
            <w:pPr>
              <w:rPr>
                <w:rFonts w:hint="eastAsia"/>
                <w:lang w:val="en-US" w:eastAsia="zh-CN"/>
              </w:rPr>
            </w:pPr>
            <w:r>
              <w:rPr>
                <w:rFonts w:hint="eastAsia"/>
                <w:lang w:val="en-US" w:eastAsia="zh-CN"/>
              </w:rPr>
              <w:t>掌握眩晕康复方法</w:t>
            </w:r>
          </w:p>
        </w:tc>
      </w:tr>
    </w:tbl>
    <w:p w14:paraId="434343CB">
      <w:pPr>
        <w:rPr>
          <w:rFonts w:hint="eastAsia" w:asciiTheme="minorEastAsia" w:hAnsiTheme="minorEastAsia" w:eastAsiaTheme="minorEastAsia" w:cstheme="minorBidi"/>
          <w:color w:val="333333"/>
          <w:kern w:val="2"/>
          <w:sz w:val="28"/>
          <w:szCs w:val="28"/>
          <w:lang w:val="en-US" w:eastAsia="zh-CN" w:bidi="ar-SA"/>
        </w:rPr>
      </w:pPr>
    </w:p>
    <w:p w14:paraId="532A3447">
      <w:pPr>
        <w:rPr>
          <w:rFonts w:hint="eastAsia" w:asciiTheme="minorEastAsia" w:hAnsiTheme="minorEastAsia" w:eastAsiaTheme="minorEastAsia" w:cstheme="minorBidi"/>
          <w:color w:val="333333"/>
          <w:kern w:val="2"/>
          <w:sz w:val="28"/>
          <w:szCs w:val="28"/>
          <w:lang w:val="en-US" w:eastAsia="zh-CN" w:bidi="ar-SA"/>
        </w:rPr>
      </w:pPr>
    </w:p>
    <w:p w14:paraId="433A93B3">
      <w:pPr>
        <w:rPr>
          <w:rFonts w:hint="eastAsia" w:asciiTheme="minorEastAsia" w:hAnsiTheme="minorEastAsia" w:eastAsiaTheme="minorEastAsia" w:cstheme="minorBidi"/>
          <w:color w:val="333333"/>
          <w:kern w:val="2"/>
          <w:sz w:val="28"/>
          <w:szCs w:val="28"/>
          <w:lang w:val="en-US" w:eastAsia="zh-CN" w:bidi="ar-SA"/>
        </w:rPr>
      </w:pPr>
    </w:p>
    <w:p w14:paraId="19AEF5CA">
      <w:pPr>
        <w:widowControl/>
        <w:tabs>
          <w:tab w:val="left" w:pos="312"/>
        </w:tabs>
        <w:rPr>
          <w:rFonts w:hint="eastAsia" w:ascii="黑体" w:hAnsi="黑体" w:eastAsia="黑体" w:cs="宋体"/>
          <w:b/>
          <w:bCs/>
          <w:sz w:val="32"/>
          <w:szCs w:val="32"/>
          <w:shd w:val="clear" w:color="auto" w:fill="FFFFFF"/>
          <w:lang w:val="en-US" w:eastAsia="zh-CN"/>
        </w:rPr>
      </w:pPr>
      <w:r>
        <w:rPr>
          <w:rFonts w:hint="eastAsia" w:ascii="黑体" w:hAnsi="黑体" w:eastAsia="黑体" w:cs="宋体"/>
          <w:b/>
          <w:bCs/>
          <w:sz w:val="32"/>
          <w:szCs w:val="32"/>
          <w:shd w:val="clear" w:color="auto" w:fill="FFFFFF"/>
          <w:lang w:val="en-US" w:eastAsia="zh-CN"/>
        </w:rPr>
        <w:t>科室照片</w:t>
      </w:r>
    </w:p>
    <w:p w14:paraId="22B1C689">
      <w:pPr>
        <w:ind w:left="210" w:hanging="210" w:hangingChars="100"/>
      </w:pPr>
      <w:r>
        <w:drawing>
          <wp:inline distT="0" distB="0" distL="0" distR="0">
            <wp:extent cx="2914015" cy="1526540"/>
            <wp:effectExtent l="0" t="0" r="635" b="16510"/>
            <wp:docPr id="18179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58" name="图片 1"/>
                    <pic:cNvPicPr>
                      <a:picLocks noChangeAspect="1" noChangeArrowheads="1"/>
                    </pic:cNvPicPr>
                  </pic:nvPicPr>
                  <pic:blipFill>
                    <a:blip r:embed="rId136"/>
                    <a:srcRect/>
                    <a:stretch>
                      <a:fillRect/>
                    </a:stretch>
                  </pic:blipFill>
                  <pic:spPr>
                    <a:xfrm>
                      <a:off x="0" y="0"/>
                      <a:ext cx="2914015" cy="1526540"/>
                    </a:xfrm>
                    <a:prstGeom prst="rect">
                      <a:avLst/>
                    </a:prstGeom>
                    <a:noFill/>
                    <a:ln>
                      <a:noFill/>
                    </a:ln>
                  </pic:spPr>
                </pic:pic>
              </a:graphicData>
            </a:graphic>
          </wp:inline>
        </w:drawing>
      </w:r>
      <w:r>
        <w:rPr>
          <w:rFonts w:hint="eastAsia"/>
        </w:rPr>
        <w:t xml:space="preserve">VFSS </w:t>
      </w:r>
      <w:r>
        <w:drawing>
          <wp:inline distT="0" distB="0" distL="0" distR="0">
            <wp:extent cx="4258310" cy="2214245"/>
            <wp:effectExtent l="0" t="0" r="8890" b="14605"/>
            <wp:docPr id="18145668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66869" name="图片 2"/>
                    <pic:cNvPicPr>
                      <a:picLocks noChangeAspect="1" noChangeArrowheads="1"/>
                    </pic:cNvPicPr>
                  </pic:nvPicPr>
                  <pic:blipFill>
                    <a:blip r:embed="rId137"/>
                    <a:srcRect/>
                    <a:stretch>
                      <a:fillRect/>
                    </a:stretch>
                  </pic:blipFill>
                  <pic:spPr>
                    <a:xfrm>
                      <a:off x="0" y="0"/>
                      <a:ext cx="4268771" cy="2219699"/>
                    </a:xfrm>
                    <a:prstGeom prst="rect">
                      <a:avLst/>
                    </a:prstGeom>
                    <a:noFill/>
                    <a:ln>
                      <a:noFill/>
                    </a:ln>
                  </pic:spPr>
                </pic:pic>
              </a:graphicData>
            </a:graphic>
          </wp:inline>
        </w:drawing>
      </w:r>
      <w:r>
        <w:rPr>
          <w:rFonts w:hint="eastAsia"/>
        </w:rPr>
        <w:t xml:space="preserve"> FEES</w:t>
      </w:r>
    </w:p>
    <w:p w14:paraId="1B4774C7">
      <w:pPr>
        <w:ind w:left="210" w:hanging="210" w:hangingChars="100"/>
      </w:pPr>
      <w:r>
        <w:drawing>
          <wp:inline distT="0" distB="0" distL="0" distR="0">
            <wp:extent cx="3147695" cy="2360930"/>
            <wp:effectExtent l="0" t="0" r="1270" b="14605"/>
            <wp:docPr id="591099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99975" name="图片 3"/>
                    <pic:cNvPicPr>
                      <a:picLocks noChangeAspect="1" noChangeArrowheads="1"/>
                    </pic:cNvPicPr>
                  </pic:nvPicPr>
                  <pic:blipFill>
                    <a:blip r:embed="rId138"/>
                    <a:srcRect/>
                    <a:stretch>
                      <a:fillRect/>
                    </a:stretch>
                  </pic:blipFill>
                  <pic:spPr>
                    <a:xfrm rot="5400000">
                      <a:off x="0" y="0"/>
                      <a:ext cx="3156089" cy="2367257"/>
                    </a:xfrm>
                    <a:prstGeom prst="rect">
                      <a:avLst/>
                    </a:prstGeom>
                    <a:noFill/>
                    <a:ln>
                      <a:noFill/>
                    </a:ln>
                  </pic:spPr>
                </pic:pic>
              </a:graphicData>
            </a:graphic>
          </wp:inline>
        </w:drawing>
      </w:r>
      <w:r>
        <w:rPr>
          <w:rFonts w:hint="eastAsia"/>
        </w:rPr>
        <w:t xml:space="preserve"> 神经肌肉电刺激仪</w:t>
      </w:r>
    </w:p>
    <w:p w14:paraId="14D06474">
      <w:pPr>
        <w:ind w:left="210" w:hanging="210" w:hangingChars="100"/>
      </w:pPr>
      <w:r>
        <w:drawing>
          <wp:inline distT="0" distB="0" distL="0" distR="0">
            <wp:extent cx="2750820" cy="2063115"/>
            <wp:effectExtent l="0" t="0" r="11430" b="13335"/>
            <wp:docPr id="14917445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4535" name="图片 4"/>
                    <pic:cNvPicPr>
                      <a:picLocks noChangeAspect="1" noChangeArrowheads="1"/>
                    </pic:cNvPicPr>
                  </pic:nvPicPr>
                  <pic:blipFill>
                    <a:blip r:embed="rId139"/>
                    <a:srcRect/>
                    <a:stretch>
                      <a:fillRect/>
                    </a:stretch>
                  </pic:blipFill>
                  <pic:spPr>
                    <a:xfrm>
                      <a:off x="0" y="0"/>
                      <a:ext cx="2758939" cy="2069371"/>
                    </a:xfrm>
                    <a:prstGeom prst="rect">
                      <a:avLst/>
                    </a:prstGeom>
                    <a:noFill/>
                    <a:ln>
                      <a:noFill/>
                    </a:ln>
                  </pic:spPr>
                </pic:pic>
              </a:graphicData>
            </a:graphic>
          </wp:inline>
        </w:drawing>
      </w:r>
      <w:r>
        <w:rPr>
          <w:rFonts w:hint="eastAsia"/>
        </w:rPr>
        <w:t xml:space="preserve">  咽腔电刺激仪</w:t>
      </w:r>
    </w:p>
    <w:p w14:paraId="4DC154A9">
      <w:pPr>
        <w:ind w:left="210" w:hanging="210" w:hangingChars="100"/>
      </w:pPr>
      <w:r>
        <w:drawing>
          <wp:inline distT="0" distB="0" distL="0" distR="0">
            <wp:extent cx="2628900" cy="1971675"/>
            <wp:effectExtent l="0" t="0" r="0" b="9525"/>
            <wp:docPr id="1976636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6380" name="图片 5"/>
                    <pic:cNvPicPr>
                      <a:picLocks noChangeAspect="1" noChangeArrowheads="1"/>
                    </pic:cNvPicPr>
                  </pic:nvPicPr>
                  <pic:blipFill>
                    <a:blip r:embed="rId140"/>
                    <a:srcRect/>
                    <a:stretch>
                      <a:fillRect/>
                    </a:stretch>
                  </pic:blipFill>
                  <pic:spPr>
                    <a:xfrm>
                      <a:off x="0" y="0"/>
                      <a:ext cx="2630335" cy="1972909"/>
                    </a:xfrm>
                    <a:prstGeom prst="rect">
                      <a:avLst/>
                    </a:prstGeom>
                    <a:noFill/>
                    <a:ln>
                      <a:noFill/>
                    </a:ln>
                  </pic:spPr>
                </pic:pic>
              </a:graphicData>
            </a:graphic>
          </wp:inline>
        </w:drawing>
      </w:r>
      <w:r>
        <w:rPr>
          <w:rFonts w:hint="eastAsia"/>
        </w:rPr>
        <w:t xml:space="preserve">  失语症训练仪</w:t>
      </w:r>
    </w:p>
    <w:p w14:paraId="3881E915">
      <w:pPr>
        <w:ind w:left="210" w:hanging="210" w:hangingChars="100"/>
      </w:pPr>
      <w:r>
        <w:drawing>
          <wp:inline distT="0" distB="0" distL="0" distR="0">
            <wp:extent cx="2867025" cy="2150745"/>
            <wp:effectExtent l="0" t="0" r="9525" b="1905"/>
            <wp:docPr id="14803584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58496" name="图片 6"/>
                    <pic:cNvPicPr>
                      <a:picLocks noChangeAspect="1" noChangeArrowheads="1"/>
                    </pic:cNvPicPr>
                  </pic:nvPicPr>
                  <pic:blipFill>
                    <a:blip r:embed="rId141"/>
                    <a:srcRect/>
                    <a:stretch>
                      <a:fillRect/>
                    </a:stretch>
                  </pic:blipFill>
                  <pic:spPr>
                    <a:xfrm>
                      <a:off x="0" y="0"/>
                      <a:ext cx="2868804" cy="2151775"/>
                    </a:xfrm>
                    <a:prstGeom prst="rect">
                      <a:avLst/>
                    </a:prstGeom>
                    <a:noFill/>
                    <a:ln>
                      <a:noFill/>
                    </a:ln>
                  </pic:spPr>
                </pic:pic>
              </a:graphicData>
            </a:graphic>
          </wp:inline>
        </w:drawing>
      </w:r>
      <w:r>
        <w:rPr>
          <w:rFonts w:hint="eastAsia"/>
        </w:rPr>
        <w:t xml:space="preserve"> 治疗室</w:t>
      </w:r>
    </w:p>
    <w:p w14:paraId="689B92B7">
      <w:pPr>
        <w:ind w:left="280" w:hanging="280" w:hangingChars="100"/>
        <w:rPr>
          <w:rFonts w:asciiTheme="minorEastAsia" w:hAnsiTheme="minorEastAsia"/>
          <w:color w:val="333333"/>
          <w:sz w:val="28"/>
          <w:szCs w:val="28"/>
        </w:rPr>
      </w:pPr>
      <w:r>
        <w:rPr>
          <w:rFonts w:hint="eastAsia" w:asciiTheme="minorEastAsia" w:hAnsiTheme="minorEastAsia"/>
          <w:color w:val="333333"/>
          <w:sz w:val="28"/>
          <w:szCs w:val="28"/>
        </w:rPr>
        <w:drawing>
          <wp:inline distT="0" distB="0" distL="114300" distR="114300">
            <wp:extent cx="2756535" cy="2066925"/>
            <wp:effectExtent l="0" t="0" r="5715" b="9525"/>
            <wp:docPr id="1626070826" name="图片 1626070826" descr="e109bceb25aaadc0076c21f2b150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70826" name="图片 1626070826" descr="e109bceb25aaadc0076c21f2b150a81"/>
                    <pic:cNvPicPr>
                      <a:picLocks noChangeAspect="1"/>
                    </pic:cNvPicPr>
                  </pic:nvPicPr>
                  <pic:blipFill>
                    <a:blip r:embed="rId142"/>
                    <a:stretch>
                      <a:fillRect/>
                    </a:stretch>
                  </pic:blipFill>
                  <pic:spPr>
                    <a:xfrm>
                      <a:off x="0" y="0"/>
                      <a:ext cx="2761051" cy="2070523"/>
                    </a:xfrm>
                    <a:prstGeom prst="rect">
                      <a:avLst/>
                    </a:prstGeom>
                  </pic:spPr>
                </pic:pic>
              </a:graphicData>
            </a:graphic>
          </wp:inline>
        </w:drawing>
      </w:r>
      <w:r>
        <w:rPr>
          <w:rFonts w:hint="eastAsia"/>
        </w:rPr>
        <w:t xml:space="preserve"> </w:t>
      </w:r>
      <w:r>
        <w:rPr>
          <w:rFonts w:hint="eastAsia" w:asciiTheme="minorEastAsia" w:hAnsiTheme="minorEastAsia"/>
          <w:color w:val="333333"/>
          <w:sz w:val="28"/>
          <w:szCs w:val="28"/>
        </w:rPr>
        <w:t>SRM-IV型BPPV诊疗系统</w:t>
      </w:r>
    </w:p>
    <w:p w14:paraId="4901D9ED">
      <w:pPr>
        <w:pStyle w:val="8"/>
        <w:shd w:val="clear" w:color="auto" w:fill="FFFFFF"/>
        <w:spacing w:beforeAutospacing="0" w:afterAutospacing="0" w:line="480" w:lineRule="atLeast"/>
        <w:ind w:firstLine="480"/>
        <w:jc w:val="both"/>
        <w:rPr>
          <w:rFonts w:asciiTheme="minorEastAsia" w:hAnsiTheme="minorEastAsia"/>
          <w:color w:val="333333"/>
          <w:sz w:val="28"/>
          <w:szCs w:val="28"/>
        </w:rPr>
      </w:pPr>
      <w:r>
        <w:rPr>
          <w:rFonts w:hint="eastAsia" w:asciiTheme="minorEastAsia" w:hAnsiTheme="minorEastAsia"/>
          <w:color w:val="333333"/>
          <w:sz w:val="28"/>
          <w:szCs w:val="28"/>
        </w:rPr>
        <w:drawing>
          <wp:inline distT="0" distB="0" distL="114300" distR="114300">
            <wp:extent cx="2094865" cy="2797175"/>
            <wp:effectExtent l="0" t="0" r="635" b="3175"/>
            <wp:docPr id="721391366" name="图片 7213913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91366" name="图片 721391366" descr="2"/>
                    <pic:cNvPicPr>
                      <a:picLocks noChangeAspect="1"/>
                    </pic:cNvPicPr>
                  </pic:nvPicPr>
                  <pic:blipFill>
                    <a:blip r:embed="rId143"/>
                    <a:stretch>
                      <a:fillRect/>
                    </a:stretch>
                  </pic:blipFill>
                  <pic:spPr>
                    <a:xfrm>
                      <a:off x="0" y="0"/>
                      <a:ext cx="2094865" cy="2797175"/>
                    </a:xfrm>
                    <a:prstGeom prst="rect">
                      <a:avLst/>
                    </a:prstGeom>
                  </pic:spPr>
                </pic:pic>
              </a:graphicData>
            </a:graphic>
          </wp:inline>
        </w:drawing>
      </w:r>
      <w:r>
        <w:rPr>
          <w:rFonts w:hint="eastAsia" w:asciiTheme="minorEastAsia" w:hAnsiTheme="minorEastAsia"/>
          <w:color w:val="333333"/>
          <w:sz w:val="28"/>
          <w:szCs w:val="28"/>
        </w:rPr>
        <w:drawing>
          <wp:inline distT="0" distB="0" distL="114300" distR="114300">
            <wp:extent cx="2082165" cy="2772410"/>
            <wp:effectExtent l="0" t="0" r="13335" b="8890"/>
            <wp:docPr id="960586136" name="图片 9605861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86136" name="图片 960586136" descr="3"/>
                    <pic:cNvPicPr>
                      <a:picLocks noChangeAspect="1"/>
                    </pic:cNvPicPr>
                  </pic:nvPicPr>
                  <pic:blipFill>
                    <a:blip r:embed="rId144"/>
                    <a:stretch>
                      <a:fillRect/>
                    </a:stretch>
                  </pic:blipFill>
                  <pic:spPr>
                    <a:xfrm>
                      <a:off x="0" y="0"/>
                      <a:ext cx="2082165" cy="2772410"/>
                    </a:xfrm>
                    <a:prstGeom prst="rect">
                      <a:avLst/>
                    </a:prstGeom>
                  </pic:spPr>
                </pic:pic>
              </a:graphicData>
            </a:graphic>
          </wp:inline>
        </w:drawing>
      </w:r>
    </w:p>
    <w:p w14:paraId="32B51CBE">
      <w:pPr>
        <w:ind w:left="210" w:hanging="210" w:hangingChars="100"/>
      </w:pPr>
      <w:r>
        <w:rPr>
          <w:rFonts w:hint="eastAsia"/>
        </w:rPr>
        <w:t>纯音测听及耳声发射室</w:t>
      </w:r>
    </w:p>
    <w:p w14:paraId="215D8CA0">
      <w:pPr>
        <w:ind w:left="240" w:hanging="240" w:hangingChars="100"/>
      </w:pPr>
      <w:r>
        <w:rPr>
          <w:rStyle w:val="15"/>
          <w:rFonts w:hint="eastAsia" w:ascii="Times New Roman" w:hAnsi="Times New Roman" w:cs="Times New Roman"/>
          <w:sz w:val="24"/>
        </w:rPr>
        <w:drawing>
          <wp:inline distT="0" distB="0" distL="114300" distR="114300">
            <wp:extent cx="2792095" cy="2091690"/>
            <wp:effectExtent l="0" t="0" r="8255" b="3810"/>
            <wp:docPr id="1654874708" name="图片 16548747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74708" name="图片 1654874708" descr="1"/>
                    <pic:cNvPicPr>
                      <a:picLocks noChangeAspect="1"/>
                    </pic:cNvPicPr>
                  </pic:nvPicPr>
                  <pic:blipFill>
                    <a:blip r:embed="rId145"/>
                    <a:stretch>
                      <a:fillRect/>
                    </a:stretch>
                  </pic:blipFill>
                  <pic:spPr>
                    <a:xfrm>
                      <a:off x="0" y="0"/>
                      <a:ext cx="2792095" cy="2091690"/>
                    </a:xfrm>
                    <a:prstGeom prst="rect">
                      <a:avLst/>
                    </a:prstGeom>
                  </pic:spPr>
                </pic:pic>
              </a:graphicData>
            </a:graphic>
          </wp:inline>
        </w:drawing>
      </w:r>
    </w:p>
    <w:p w14:paraId="0049B54F">
      <w:pPr>
        <w:ind w:left="210" w:hanging="210" w:hangingChars="100"/>
        <w:rPr>
          <w:rFonts w:hint="eastAsia"/>
        </w:rPr>
      </w:pPr>
    </w:p>
    <w:p w14:paraId="5E247E42">
      <w:pPr>
        <w:ind w:left="210" w:hanging="210" w:hangingChars="100"/>
      </w:pPr>
    </w:p>
    <w:p w14:paraId="4AE4A4FD">
      <w:pPr>
        <w:ind w:left="280" w:hanging="280" w:hangingChars="100"/>
        <w:rPr>
          <w:rFonts w:hint="eastAsia"/>
        </w:rPr>
      </w:pPr>
      <w:r>
        <w:rPr>
          <w:rFonts w:hint="eastAsia" w:asciiTheme="minorEastAsia" w:hAnsiTheme="minorEastAsia"/>
          <w:color w:val="333333"/>
          <w:sz w:val="28"/>
          <w:szCs w:val="28"/>
        </w:rPr>
        <w:drawing>
          <wp:inline distT="0" distB="0" distL="114300" distR="114300">
            <wp:extent cx="3201670" cy="2000885"/>
            <wp:effectExtent l="0" t="0" r="17780" b="18415"/>
            <wp:docPr id="1538327202" name="图片 1538327202" descr="2c666ac26f6b0381f70210f877a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7202" name="图片 1538327202" descr="2c666ac26f6b0381f70210f877a8908"/>
                    <pic:cNvPicPr>
                      <a:picLocks noChangeAspect="1"/>
                    </pic:cNvPicPr>
                  </pic:nvPicPr>
                  <pic:blipFill>
                    <a:blip r:embed="rId146"/>
                    <a:srcRect l="10731" t="6649" r="23044" b="38165"/>
                    <a:stretch>
                      <a:fillRect/>
                    </a:stretch>
                  </pic:blipFill>
                  <pic:spPr>
                    <a:xfrm>
                      <a:off x="0" y="0"/>
                      <a:ext cx="3201670" cy="2000885"/>
                    </a:xfrm>
                    <a:prstGeom prst="rect">
                      <a:avLst/>
                    </a:prstGeom>
                  </pic:spPr>
                </pic:pic>
              </a:graphicData>
            </a:graphic>
          </wp:inline>
        </w:drawing>
      </w:r>
    </w:p>
    <w:p w14:paraId="6F7A5F1D">
      <w:pPr>
        <w:pStyle w:val="13"/>
        <w:numPr>
          <w:ilvl w:val="0"/>
          <w:numId w:val="0"/>
        </w:numPr>
        <w:rPr>
          <w:rFonts w:hint="eastAsia" w:asciiTheme="minorEastAsia" w:hAnsiTheme="minorEastAsia"/>
          <w:color w:val="333333"/>
          <w:sz w:val="28"/>
          <w:szCs w:val="28"/>
        </w:rPr>
      </w:pPr>
      <w:r>
        <w:rPr>
          <w:rFonts w:hint="eastAsia" w:ascii="黑体" w:hAnsi="黑体" w:eastAsia="黑体" w:cs="黑体"/>
          <w:b/>
          <w:bCs/>
          <w:color w:val="333333"/>
          <w:sz w:val="32"/>
          <w:szCs w:val="32"/>
        </w:rPr>
        <w:t>中心进修咨询</w:t>
      </w:r>
    </w:p>
    <w:p w14:paraId="46B230A6">
      <w:pPr>
        <w:pStyle w:val="13"/>
        <w:numPr>
          <w:ilvl w:val="0"/>
          <w:numId w:val="0"/>
        </w:numPr>
        <w:rPr>
          <w:rFonts w:hint="eastAsia" w:asciiTheme="minorEastAsia" w:hAnsiTheme="minorEastAsia"/>
          <w:color w:val="333333"/>
          <w:sz w:val="28"/>
          <w:szCs w:val="28"/>
        </w:rPr>
      </w:pPr>
      <w:r>
        <w:rPr>
          <w:rFonts w:hint="eastAsia" w:asciiTheme="minorEastAsia" w:hAnsiTheme="minorEastAsia"/>
          <w:color w:val="333333"/>
          <w:sz w:val="28"/>
          <w:szCs w:val="28"/>
        </w:rPr>
        <w:t>联系人：张茜 010-56981324 电子邮箱:zq18301002628@163.com</w:t>
      </w:r>
    </w:p>
    <w:p w14:paraId="39D9DED6"/>
    <w:p w14:paraId="121C152E"/>
    <w:p w14:paraId="35A59802"/>
    <w:p w14:paraId="4FF86994"/>
    <w:p w14:paraId="766A8165"/>
    <w:p w14:paraId="71213104"/>
    <w:p w14:paraId="14125D5A"/>
    <w:p w14:paraId="6068A937"/>
    <w:p w14:paraId="400614D8"/>
    <w:p w14:paraId="5D08F60D"/>
    <w:p w14:paraId="65D327AE"/>
    <w:p w14:paraId="0A88472D"/>
    <w:p w14:paraId="3BA912D0"/>
    <w:p w14:paraId="588780BD"/>
    <w:p w14:paraId="7F4437F1"/>
    <w:p w14:paraId="7C5798BD"/>
    <w:p w14:paraId="24700715"/>
    <w:p w14:paraId="44DBC86B"/>
    <w:p w14:paraId="76944907"/>
    <w:p w14:paraId="257B94D4"/>
    <w:p w14:paraId="57519D23"/>
    <w:p w14:paraId="7DFE5B04"/>
    <w:p w14:paraId="27773310"/>
    <w:p w14:paraId="218C1F38"/>
    <w:p w14:paraId="351B8F22"/>
    <w:p w14:paraId="72F7230B"/>
    <w:p w14:paraId="1CF50A43"/>
    <w:p w14:paraId="206D1AC5"/>
    <w:p w14:paraId="429B0F43"/>
    <w:p w14:paraId="0536F539">
      <w:pPr>
        <w:jc w:val="center"/>
        <w:outlineLvl w:val="0"/>
        <w:rPr>
          <w:rFonts w:hint="eastAsia" w:ascii="方正小标宋简体" w:hAnsi="方正小标宋简体" w:eastAsia="方正小标宋简体" w:cs="方正小标宋简体"/>
          <w:b/>
          <w:bCs/>
          <w:sz w:val="44"/>
          <w:szCs w:val="44"/>
          <w:highlight w:val="none"/>
          <w:lang w:val="en-US" w:eastAsia="zh-CN"/>
        </w:rPr>
      </w:pPr>
      <w:bookmarkStart w:id="26" w:name="_Toc19809"/>
      <w:r>
        <w:rPr>
          <w:rFonts w:hint="eastAsia" w:ascii="方正小标宋简体" w:hAnsi="方正小标宋简体" w:eastAsia="方正小标宋简体" w:cs="方正小标宋简体"/>
          <w:b/>
          <w:bCs/>
          <w:sz w:val="44"/>
          <w:szCs w:val="44"/>
          <w:highlight w:val="none"/>
          <w:lang w:val="en-US" w:eastAsia="zh-CN"/>
        </w:rPr>
        <w:t>辅具适配中心</w:t>
      </w:r>
      <w:bookmarkEnd w:id="26"/>
    </w:p>
    <w:p w14:paraId="42C681A2">
      <w:pPr>
        <w:jc w:val="both"/>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科室介绍</w:t>
      </w:r>
    </w:p>
    <w:p w14:paraId="2D53A1C0">
      <w:pPr>
        <w:ind w:firstLine="560" w:firstLineChars="200"/>
        <w:jc w:val="both"/>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辅具适配中心是我院门诊康复业务科室之一。该中心集医疗、教学、科研于一体，配置了全套国际先进设备，采用最新工艺，主要从事临床常见假肢、矫形器制作、适配和研究工作，同时还承担着首都医科大学北京康复医学院“假肢与矫形器学”专业课程的教学任务及多部假肢矫形专业教材的编写工作。该中心将满足更多康复患者的辅具适配需求，让更多老年人、肢体残疾人和功能障碍患者得到及时有效的康复辅具服务。</w:t>
      </w:r>
    </w:p>
    <w:p w14:paraId="41819383">
      <w:pPr>
        <w:ind w:firstLine="560" w:firstLineChars="200"/>
        <w:rPr>
          <w:rFonts w:hint="eastAsia"/>
          <w:sz w:val="28"/>
          <w:szCs w:val="28"/>
          <w:highlight w:val="none"/>
          <w:lang w:val="en-US" w:eastAsia="zh-CN"/>
        </w:rPr>
      </w:pPr>
      <w:r>
        <w:rPr>
          <w:rFonts w:hint="eastAsia"/>
          <w:sz w:val="28"/>
          <w:szCs w:val="28"/>
          <w:highlight w:val="none"/>
          <w:lang w:val="en-US" w:eastAsia="zh-CN"/>
        </w:rPr>
        <w:t>业务项目包含：辅助器具适配的咨询服务、功能评估、康复训练指导；国产及进口上肢假肢、下肢假肢、脊柱侧弯、小儿麻痹后遗症、脊柱四肢畸形矫形器的装配服务；提供各种轮椅、助行架、拐杖、生活自助具的配置服务；提供辅助器具维修服务等。</w:t>
      </w:r>
    </w:p>
    <w:p w14:paraId="7BAB3E10">
      <w:pPr>
        <w:rPr>
          <w:rFonts w:hint="eastAsia" w:ascii="黑体" w:hAnsi="黑体" w:eastAsia="黑体" w:cs="黑体"/>
          <w:b w:val="0"/>
          <w:bCs/>
          <w:sz w:val="32"/>
          <w:szCs w:val="32"/>
          <w:highlight w:val="none"/>
        </w:rPr>
      </w:pPr>
    </w:p>
    <w:p w14:paraId="3A954FEB">
      <w:pPr>
        <w:jc w:val="both"/>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进修项目</w:t>
      </w:r>
    </w:p>
    <w:p w14:paraId="195D8DDB">
      <w:pPr>
        <w:rPr>
          <w:rFonts w:hint="eastAsia" w:ascii="宋体" w:hAnsi="宋体" w:eastAsia="宋体" w:cs="宋体"/>
          <w:b w:val="0"/>
          <w:bCs/>
          <w:sz w:val="28"/>
          <w:szCs w:val="28"/>
          <w:highlight w:val="none"/>
          <w:lang w:eastAsia="zh-CN"/>
        </w:rPr>
      </w:pPr>
      <w:r>
        <w:rPr>
          <w:rFonts w:hint="eastAsia" w:ascii="宋体" w:hAnsi="宋体" w:eastAsia="宋体" w:cs="宋体"/>
          <w:b w:val="0"/>
          <w:bCs/>
          <w:sz w:val="28"/>
          <w:szCs w:val="28"/>
          <w:highlight w:val="none"/>
          <w:lang w:eastAsia="zh-CN"/>
        </w:rPr>
        <w:t>常见矫形器评估、制作及适配</w:t>
      </w:r>
    </w:p>
    <w:p w14:paraId="2B041D0C">
      <w:pPr>
        <w:rPr>
          <w:rFonts w:hint="eastAsia" w:ascii="宋体" w:hAnsi="宋体" w:eastAsia="宋体" w:cs="宋体"/>
          <w:b w:val="0"/>
          <w:bCs/>
          <w:sz w:val="28"/>
          <w:szCs w:val="28"/>
          <w:highlight w:val="none"/>
          <w:lang w:eastAsia="zh-CN"/>
        </w:rPr>
      </w:pPr>
      <w:r>
        <w:rPr>
          <w:rFonts w:hint="eastAsia" w:ascii="宋体" w:hAnsi="宋体" w:eastAsia="宋体" w:cs="宋体"/>
          <w:b w:val="0"/>
          <w:bCs/>
          <w:sz w:val="28"/>
          <w:szCs w:val="28"/>
          <w:highlight w:val="none"/>
          <w:lang w:eastAsia="zh-CN"/>
        </w:rPr>
        <w:t>常见假肢评估、制作及适配</w:t>
      </w:r>
    </w:p>
    <w:p w14:paraId="20E59B2F">
      <w:pPr>
        <w:rPr>
          <w:rFonts w:hint="eastAsia" w:ascii="宋体" w:hAnsi="宋体" w:eastAsia="宋体" w:cs="宋体"/>
          <w:b w:val="0"/>
          <w:bCs/>
          <w:sz w:val="28"/>
          <w:szCs w:val="28"/>
          <w:highlight w:val="none"/>
          <w:lang w:eastAsia="zh-CN"/>
        </w:rPr>
      </w:pPr>
      <w:r>
        <w:rPr>
          <w:rFonts w:hint="eastAsia" w:ascii="宋体" w:hAnsi="宋体" w:eastAsia="宋体" w:cs="宋体"/>
          <w:b w:val="0"/>
          <w:bCs/>
          <w:sz w:val="28"/>
          <w:szCs w:val="28"/>
          <w:highlight w:val="none"/>
          <w:lang w:eastAsia="zh-CN"/>
        </w:rPr>
        <w:t>临床常见其他辅助器具的评估与适配</w:t>
      </w:r>
    </w:p>
    <w:p w14:paraId="03A5E20A">
      <w:pPr>
        <w:rPr>
          <w:rFonts w:hint="eastAsia" w:ascii="宋体" w:hAnsi="宋体" w:eastAsia="宋体" w:cs="宋体"/>
          <w:b w:val="0"/>
          <w:bCs/>
          <w:sz w:val="28"/>
          <w:szCs w:val="28"/>
          <w:highlight w:val="none"/>
          <w:lang w:eastAsia="zh-CN"/>
        </w:rPr>
      </w:pPr>
    </w:p>
    <w:p w14:paraId="5846D622">
      <w:pPr>
        <w:jc w:val="both"/>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特色技术</w:t>
      </w:r>
    </w:p>
    <w:p w14:paraId="63B9C777">
      <w:pPr>
        <w:rPr>
          <w:rFonts w:hint="eastAsia" w:ascii="宋体" w:hAnsi="宋体" w:cs="宋体"/>
          <w:b w:val="0"/>
          <w:bCs/>
          <w:sz w:val="28"/>
          <w:szCs w:val="28"/>
          <w:highlight w:val="none"/>
          <w:lang w:eastAsia="zh-CN"/>
        </w:rPr>
      </w:pPr>
      <w:r>
        <w:rPr>
          <w:rFonts w:hint="eastAsia" w:ascii="宋体" w:hAnsi="宋体" w:cs="宋体"/>
          <w:b w:val="0"/>
          <w:bCs/>
          <w:sz w:val="28"/>
          <w:szCs w:val="28"/>
          <w:highlight w:val="none"/>
          <w:lang w:eastAsia="zh-CN"/>
        </w:rPr>
        <w:t>足踝评估及鞋垫适配</w:t>
      </w:r>
    </w:p>
    <w:p w14:paraId="73712CF5">
      <w:pPr>
        <w:rPr>
          <w:rFonts w:hint="eastAsia" w:ascii="宋体" w:hAnsi="宋体" w:cs="宋体"/>
          <w:b w:val="0"/>
          <w:bCs/>
          <w:sz w:val="28"/>
          <w:szCs w:val="28"/>
          <w:highlight w:val="none"/>
          <w:lang w:eastAsia="zh-CN"/>
        </w:rPr>
      </w:pPr>
      <w:r>
        <w:rPr>
          <w:rFonts w:hint="eastAsia" w:ascii="宋体" w:hAnsi="宋体" w:cs="宋体"/>
          <w:b w:val="0"/>
          <w:bCs/>
          <w:sz w:val="28"/>
          <w:szCs w:val="28"/>
          <w:highlight w:val="none"/>
          <w:lang w:eastAsia="zh-CN"/>
        </w:rPr>
        <w:t>脑卒中踝足矫形器适配</w:t>
      </w:r>
    </w:p>
    <w:p w14:paraId="3CCB282F">
      <w:pPr>
        <w:rPr>
          <w:rFonts w:hint="eastAsia" w:ascii="宋体" w:hAnsi="宋体" w:cs="宋体"/>
          <w:b w:val="0"/>
          <w:bCs/>
          <w:sz w:val="28"/>
          <w:szCs w:val="28"/>
          <w:highlight w:val="none"/>
          <w:lang w:eastAsia="zh-CN"/>
        </w:rPr>
      </w:pPr>
      <w:r>
        <w:rPr>
          <w:rFonts w:hint="eastAsia" w:ascii="宋体" w:hAnsi="宋体" w:cs="宋体"/>
          <w:b w:val="0"/>
          <w:bCs/>
          <w:sz w:val="28"/>
          <w:szCs w:val="28"/>
          <w:highlight w:val="none"/>
          <w:lang w:eastAsia="zh-CN"/>
        </w:rPr>
        <w:t>青少年特发性脊柱侧凸支具适配</w:t>
      </w:r>
    </w:p>
    <w:p w14:paraId="11A31962">
      <w:pPr>
        <w:rPr>
          <w:rFonts w:hint="eastAsia" w:ascii="黑体" w:hAnsi="黑体" w:eastAsia="黑体" w:cs="黑体"/>
          <w:b w:val="0"/>
          <w:bCs/>
          <w:sz w:val="32"/>
          <w:szCs w:val="32"/>
          <w:highlight w:val="none"/>
          <w:lang w:eastAsia="zh-CN"/>
        </w:rPr>
      </w:pPr>
    </w:p>
    <w:p w14:paraId="6584CBF8">
      <w:pPr>
        <w:jc w:val="both"/>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科室照片</w:t>
      </w:r>
    </w:p>
    <w:p w14:paraId="4DCA3361">
      <w:pPr>
        <w:rPr>
          <w:rFonts w:hint="eastAsia" w:ascii="黑体" w:hAnsi="黑体" w:eastAsia="黑体" w:cs="黑体"/>
          <w:b w:val="0"/>
          <w:bCs/>
          <w:sz w:val="32"/>
          <w:szCs w:val="32"/>
          <w:highlight w:val="yellow"/>
          <w:lang w:eastAsia="zh-CN"/>
        </w:rPr>
      </w:pPr>
      <w:r>
        <w:rPr>
          <w:rFonts w:hint="eastAsia" w:ascii="黑体" w:hAnsi="黑体" w:eastAsia="黑体" w:cs="黑体"/>
          <w:b w:val="0"/>
          <w:bCs/>
          <w:sz w:val="32"/>
          <w:szCs w:val="32"/>
          <w:highlight w:val="yellow"/>
          <w:lang w:eastAsia="zh-CN"/>
        </w:rPr>
        <w:drawing>
          <wp:inline distT="0" distB="0" distL="114300" distR="114300">
            <wp:extent cx="5266690" cy="2964815"/>
            <wp:effectExtent l="0" t="0" r="10160" b="6985"/>
            <wp:docPr id="28" name="图片 1" descr="b1afe07cd78da14f788edc32fe0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b1afe07cd78da14f788edc32fe06083"/>
                    <pic:cNvPicPr>
                      <a:picLocks noChangeAspect="1"/>
                    </pic:cNvPicPr>
                  </pic:nvPicPr>
                  <pic:blipFill>
                    <a:blip r:embed="rId147"/>
                    <a:stretch>
                      <a:fillRect/>
                    </a:stretch>
                  </pic:blipFill>
                  <pic:spPr>
                    <a:xfrm>
                      <a:off x="0" y="0"/>
                      <a:ext cx="5266690" cy="2964815"/>
                    </a:xfrm>
                    <a:prstGeom prst="rect">
                      <a:avLst/>
                    </a:prstGeom>
                    <a:noFill/>
                    <a:ln>
                      <a:noFill/>
                    </a:ln>
                  </pic:spPr>
                </pic:pic>
              </a:graphicData>
            </a:graphic>
          </wp:inline>
        </w:drawing>
      </w:r>
    </w:p>
    <w:p w14:paraId="03950542">
      <w:pPr>
        <w:rPr>
          <w:rFonts w:hint="eastAsia" w:ascii="黑体" w:hAnsi="黑体" w:eastAsia="黑体" w:cs="黑体"/>
          <w:b w:val="0"/>
          <w:bCs/>
          <w:sz w:val="32"/>
          <w:szCs w:val="32"/>
          <w:highlight w:val="yellow"/>
          <w:lang w:eastAsia="zh-CN"/>
        </w:rPr>
      </w:pPr>
      <w:r>
        <w:rPr>
          <w:rFonts w:hint="eastAsia" w:ascii="黑体" w:hAnsi="黑体" w:eastAsia="黑体" w:cs="黑体"/>
          <w:b w:val="0"/>
          <w:bCs/>
          <w:sz w:val="32"/>
          <w:szCs w:val="32"/>
          <w:highlight w:val="yellow"/>
          <w:lang w:eastAsia="zh-CN"/>
        </w:rPr>
        <w:drawing>
          <wp:inline distT="0" distB="0" distL="114300" distR="114300">
            <wp:extent cx="2446020" cy="3371850"/>
            <wp:effectExtent l="0" t="0" r="11430" b="0"/>
            <wp:docPr id="25" name="图片 2" descr="7aec5180a950d05a40656e5b1f8b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7aec5180a950d05a40656e5b1f8bd58"/>
                    <pic:cNvPicPr>
                      <a:picLocks noChangeAspect="1"/>
                    </pic:cNvPicPr>
                  </pic:nvPicPr>
                  <pic:blipFill>
                    <a:blip r:embed="rId148"/>
                    <a:stretch>
                      <a:fillRect/>
                    </a:stretch>
                  </pic:blipFill>
                  <pic:spPr>
                    <a:xfrm>
                      <a:off x="0" y="0"/>
                      <a:ext cx="2446020" cy="3371850"/>
                    </a:xfrm>
                    <a:prstGeom prst="rect">
                      <a:avLst/>
                    </a:prstGeom>
                    <a:noFill/>
                    <a:ln>
                      <a:noFill/>
                    </a:ln>
                  </pic:spPr>
                </pic:pic>
              </a:graphicData>
            </a:graphic>
          </wp:inline>
        </w:drawing>
      </w:r>
      <w:r>
        <w:rPr>
          <w:rFonts w:hint="eastAsia" w:ascii="黑体" w:hAnsi="黑体" w:eastAsia="黑体" w:cs="黑体"/>
          <w:b/>
          <w:bCs w:val="0"/>
          <w:sz w:val="32"/>
          <w:szCs w:val="32"/>
          <w:highlight w:val="yellow"/>
          <w:lang w:eastAsia="zh-CN"/>
        </w:rPr>
        <w:drawing>
          <wp:inline distT="0" distB="0" distL="114300" distR="114300">
            <wp:extent cx="2639695" cy="1979930"/>
            <wp:effectExtent l="0" t="0" r="8255" b="1270"/>
            <wp:docPr id="26" name="图片 3" descr="e06a2fbeefcb8d7782557306f5f0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e06a2fbeefcb8d7782557306f5f03c8"/>
                    <pic:cNvPicPr>
                      <a:picLocks noChangeAspect="1"/>
                    </pic:cNvPicPr>
                  </pic:nvPicPr>
                  <pic:blipFill>
                    <a:blip r:embed="rId149"/>
                    <a:stretch>
                      <a:fillRect/>
                    </a:stretch>
                  </pic:blipFill>
                  <pic:spPr>
                    <a:xfrm>
                      <a:off x="0" y="0"/>
                      <a:ext cx="2639695" cy="1979930"/>
                    </a:xfrm>
                    <a:prstGeom prst="rect">
                      <a:avLst/>
                    </a:prstGeom>
                    <a:noFill/>
                    <a:ln>
                      <a:noFill/>
                    </a:ln>
                  </pic:spPr>
                </pic:pic>
              </a:graphicData>
            </a:graphic>
          </wp:inline>
        </w:drawing>
      </w:r>
    </w:p>
    <w:p w14:paraId="5959BEF5">
      <w:pPr>
        <w:rPr>
          <w:rFonts w:hint="eastAsia" w:ascii="黑体" w:hAnsi="黑体" w:eastAsia="黑体" w:cs="黑体"/>
          <w:b/>
          <w:bCs w:val="0"/>
          <w:sz w:val="32"/>
          <w:szCs w:val="32"/>
          <w:highlight w:val="yellow"/>
          <w:lang w:eastAsia="zh-CN"/>
        </w:rPr>
      </w:pPr>
      <w:r>
        <w:rPr>
          <w:rFonts w:hint="eastAsia" w:ascii="黑体" w:hAnsi="黑体" w:eastAsia="黑体" w:cs="黑体"/>
          <w:b/>
          <w:bCs w:val="0"/>
          <w:sz w:val="32"/>
          <w:szCs w:val="32"/>
          <w:highlight w:val="yellow"/>
          <w:lang w:eastAsia="zh-CN"/>
        </w:rPr>
        <w:drawing>
          <wp:inline distT="0" distB="0" distL="114300" distR="114300">
            <wp:extent cx="2529205" cy="3371850"/>
            <wp:effectExtent l="0" t="0" r="4445" b="0"/>
            <wp:docPr id="27" name="图片 4" descr="d3fd5679b8421163777447a053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d3fd5679b8421163777447a05300568"/>
                    <pic:cNvPicPr>
                      <a:picLocks noChangeAspect="1"/>
                    </pic:cNvPicPr>
                  </pic:nvPicPr>
                  <pic:blipFill>
                    <a:blip r:embed="rId150"/>
                    <a:stretch>
                      <a:fillRect/>
                    </a:stretch>
                  </pic:blipFill>
                  <pic:spPr>
                    <a:xfrm>
                      <a:off x="0" y="0"/>
                      <a:ext cx="2529205" cy="3371850"/>
                    </a:xfrm>
                    <a:prstGeom prst="rect">
                      <a:avLst/>
                    </a:prstGeom>
                    <a:noFill/>
                    <a:ln>
                      <a:noFill/>
                    </a:ln>
                  </pic:spPr>
                </pic:pic>
              </a:graphicData>
            </a:graphic>
          </wp:inline>
        </w:drawing>
      </w:r>
      <w:r>
        <w:rPr>
          <w:rFonts w:hint="eastAsia" w:ascii="黑体" w:hAnsi="黑体" w:eastAsia="黑体" w:cs="黑体"/>
          <w:b/>
          <w:bCs w:val="0"/>
          <w:sz w:val="32"/>
          <w:szCs w:val="32"/>
          <w:highlight w:val="yellow"/>
          <w:lang w:eastAsia="zh-CN"/>
        </w:rPr>
        <w:drawing>
          <wp:inline distT="0" distB="0" distL="114300" distR="114300">
            <wp:extent cx="2536190" cy="3262630"/>
            <wp:effectExtent l="0" t="0" r="16510" b="13970"/>
            <wp:docPr id="157" name="图片 5" descr="3adf03b2e315573d464d00c76094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descr="3adf03b2e315573d464d00c7609431b"/>
                    <pic:cNvPicPr>
                      <a:picLocks noChangeAspect="1"/>
                    </pic:cNvPicPr>
                  </pic:nvPicPr>
                  <pic:blipFill>
                    <a:blip r:embed="rId151"/>
                    <a:stretch>
                      <a:fillRect/>
                    </a:stretch>
                  </pic:blipFill>
                  <pic:spPr>
                    <a:xfrm>
                      <a:off x="0" y="0"/>
                      <a:ext cx="2536190" cy="3262630"/>
                    </a:xfrm>
                    <a:prstGeom prst="rect">
                      <a:avLst/>
                    </a:prstGeom>
                    <a:noFill/>
                    <a:ln>
                      <a:noFill/>
                    </a:ln>
                  </pic:spPr>
                </pic:pic>
              </a:graphicData>
            </a:graphic>
          </wp:inline>
        </w:drawing>
      </w:r>
    </w:p>
    <w:p w14:paraId="4C3C8F47">
      <w:pPr>
        <w:rPr>
          <w:rFonts w:hint="eastAsia" w:ascii="宋体" w:hAnsi="宋体" w:eastAsia="宋体" w:cs="宋体"/>
          <w:sz w:val="28"/>
          <w:szCs w:val="28"/>
          <w:lang w:val="en-US" w:eastAsia="zh-CN"/>
        </w:rPr>
      </w:pPr>
      <w:r>
        <w:rPr>
          <w:rFonts w:hint="eastAsia" w:ascii="黑体" w:hAnsi="黑体" w:eastAsia="黑体" w:cs="黑体"/>
          <w:b/>
          <w:bCs w:val="0"/>
          <w:sz w:val="32"/>
          <w:szCs w:val="32"/>
          <w:highlight w:val="yellow"/>
          <w:lang w:eastAsia="zh-CN"/>
        </w:rPr>
        <w:drawing>
          <wp:inline distT="0" distB="0" distL="114300" distR="114300">
            <wp:extent cx="2505075" cy="3216275"/>
            <wp:effectExtent l="0" t="0" r="9525" b="3175"/>
            <wp:docPr id="51" name="图片 6" descr="8fca1776638f1df05e25cd74277d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8fca1776638f1df05e25cd74277d513"/>
                    <pic:cNvPicPr>
                      <a:picLocks noChangeAspect="1"/>
                    </pic:cNvPicPr>
                  </pic:nvPicPr>
                  <pic:blipFill>
                    <a:blip r:embed="rId152"/>
                    <a:stretch>
                      <a:fillRect/>
                    </a:stretch>
                  </pic:blipFill>
                  <pic:spPr>
                    <a:xfrm>
                      <a:off x="0" y="0"/>
                      <a:ext cx="2505075" cy="3216275"/>
                    </a:xfrm>
                    <a:prstGeom prst="rect">
                      <a:avLst/>
                    </a:prstGeom>
                    <a:noFill/>
                    <a:ln>
                      <a:noFill/>
                    </a:ln>
                  </pic:spPr>
                </pic:pic>
              </a:graphicData>
            </a:graphic>
          </wp:inline>
        </w:drawing>
      </w:r>
      <w:r>
        <w:rPr>
          <w:rFonts w:hint="eastAsia" w:ascii="黑体" w:hAnsi="黑体" w:eastAsia="黑体" w:cs="黑体"/>
          <w:b/>
          <w:bCs w:val="0"/>
          <w:sz w:val="32"/>
          <w:szCs w:val="32"/>
          <w:highlight w:val="yellow"/>
          <w:lang w:eastAsia="zh-CN"/>
        </w:rPr>
        <w:drawing>
          <wp:inline distT="0" distB="0" distL="114300" distR="114300">
            <wp:extent cx="1726565" cy="4552950"/>
            <wp:effectExtent l="0" t="0" r="6985" b="0"/>
            <wp:docPr id="29" name="图片 7" descr="dad16aeac45b99987ed1f856ee4c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dad16aeac45b99987ed1f856ee4c067"/>
                    <pic:cNvPicPr>
                      <a:picLocks noChangeAspect="1"/>
                    </pic:cNvPicPr>
                  </pic:nvPicPr>
                  <pic:blipFill>
                    <a:blip r:embed="rId153"/>
                    <a:stretch>
                      <a:fillRect/>
                    </a:stretch>
                  </pic:blipFill>
                  <pic:spPr>
                    <a:xfrm>
                      <a:off x="0" y="0"/>
                      <a:ext cx="1726565" cy="4552950"/>
                    </a:xfrm>
                    <a:prstGeom prst="rect">
                      <a:avLst/>
                    </a:prstGeom>
                    <a:noFill/>
                    <a:ln>
                      <a:noFill/>
                    </a:ln>
                  </pic:spPr>
                </pic:pic>
              </a:graphicData>
            </a:graphic>
          </wp:inline>
        </w:drawing>
      </w:r>
    </w:p>
    <w:p w14:paraId="432AD7AB">
      <w:pPr>
        <w:pStyle w:val="13"/>
        <w:numPr>
          <w:ilvl w:val="0"/>
          <w:numId w:val="0"/>
        </w:numPr>
        <w:rPr>
          <w:rFonts w:hint="eastAsia" w:asciiTheme="minorEastAsia" w:hAnsiTheme="minorEastAsia"/>
          <w:color w:val="333333"/>
          <w:sz w:val="28"/>
          <w:szCs w:val="28"/>
        </w:rPr>
      </w:pPr>
      <w:r>
        <w:rPr>
          <w:rFonts w:hint="eastAsia" w:ascii="黑体" w:hAnsi="黑体" w:eastAsia="黑体" w:cs="黑体"/>
          <w:b/>
          <w:bCs/>
          <w:color w:val="333333"/>
          <w:sz w:val="32"/>
          <w:szCs w:val="32"/>
          <w:lang w:eastAsia="zh-CN"/>
        </w:rPr>
        <w:t>科室</w:t>
      </w:r>
      <w:r>
        <w:rPr>
          <w:rFonts w:hint="eastAsia" w:ascii="黑体" w:hAnsi="黑体" w:eastAsia="黑体" w:cs="黑体"/>
          <w:b/>
          <w:bCs/>
          <w:color w:val="333333"/>
          <w:sz w:val="32"/>
          <w:szCs w:val="32"/>
        </w:rPr>
        <w:t>进修咨询</w:t>
      </w:r>
    </w:p>
    <w:p w14:paraId="0025836A">
      <w:pPr>
        <w:pStyle w:val="13"/>
        <w:numPr>
          <w:ilvl w:val="0"/>
          <w:numId w:val="0"/>
        </w:numPr>
        <w:rPr>
          <w:rFonts w:hint="eastAsia" w:asciiTheme="minorEastAsia" w:hAnsiTheme="minorEastAsia"/>
          <w:color w:val="333333"/>
          <w:sz w:val="28"/>
          <w:szCs w:val="28"/>
        </w:rPr>
      </w:pPr>
      <w:r>
        <w:rPr>
          <w:rFonts w:hint="eastAsia" w:asciiTheme="minorEastAsia" w:hAnsiTheme="minorEastAsia"/>
          <w:color w:val="333333"/>
          <w:sz w:val="28"/>
          <w:szCs w:val="28"/>
        </w:rPr>
        <w:t>联系人：</w:t>
      </w:r>
      <w:r>
        <w:rPr>
          <w:rFonts w:hint="eastAsia" w:asciiTheme="minorEastAsia" w:hAnsiTheme="minorEastAsia"/>
          <w:color w:val="333333"/>
          <w:sz w:val="28"/>
          <w:szCs w:val="28"/>
          <w:lang w:eastAsia="zh-CN"/>
        </w:rPr>
        <w:t>刁子龙</w:t>
      </w:r>
      <w:r>
        <w:rPr>
          <w:rFonts w:hint="eastAsia" w:asciiTheme="minorEastAsia" w:hAnsiTheme="minorEastAsia"/>
          <w:color w:val="333333"/>
          <w:sz w:val="28"/>
          <w:szCs w:val="28"/>
        </w:rPr>
        <w:t xml:space="preserve"> 010-569813</w:t>
      </w:r>
      <w:r>
        <w:rPr>
          <w:rFonts w:hint="eastAsia" w:asciiTheme="minorEastAsia" w:hAnsiTheme="minorEastAsia"/>
          <w:color w:val="333333"/>
          <w:sz w:val="28"/>
          <w:szCs w:val="28"/>
          <w:lang w:val="en-US" w:eastAsia="zh-CN"/>
        </w:rPr>
        <w:t>77</w:t>
      </w:r>
      <w:r>
        <w:rPr>
          <w:rFonts w:hint="eastAsia" w:asciiTheme="minorEastAsia" w:hAnsiTheme="minorEastAsia"/>
          <w:color w:val="333333"/>
          <w:sz w:val="28"/>
          <w:szCs w:val="28"/>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HYa1gj">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E90A9">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2346E">
    <w:pPr>
      <w:pStyle w:val="5"/>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0FF2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FA0FF2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F8A2A"/>
    <w:multiLevelType w:val="singleLevel"/>
    <w:tmpl w:val="872F8A2A"/>
    <w:lvl w:ilvl="0" w:tentative="0">
      <w:start w:val="1"/>
      <w:numFmt w:val="decimal"/>
      <w:suff w:val="nothing"/>
      <w:lvlText w:val="%1、"/>
      <w:lvlJc w:val="left"/>
    </w:lvl>
  </w:abstractNum>
  <w:abstractNum w:abstractNumId="1">
    <w:nsid w:val="95098940"/>
    <w:multiLevelType w:val="singleLevel"/>
    <w:tmpl w:val="95098940"/>
    <w:lvl w:ilvl="0" w:tentative="0">
      <w:start w:val="1"/>
      <w:numFmt w:val="decimal"/>
      <w:lvlText w:val="%1."/>
      <w:lvlJc w:val="left"/>
      <w:pPr>
        <w:tabs>
          <w:tab w:val="left" w:pos="312"/>
        </w:tabs>
      </w:pPr>
    </w:lvl>
  </w:abstractNum>
  <w:abstractNum w:abstractNumId="2">
    <w:nsid w:val="C307BB96"/>
    <w:multiLevelType w:val="singleLevel"/>
    <w:tmpl w:val="C307BB96"/>
    <w:lvl w:ilvl="0" w:tentative="0">
      <w:start w:val="1"/>
      <w:numFmt w:val="decimal"/>
      <w:lvlText w:val="%1."/>
      <w:lvlJc w:val="left"/>
      <w:pPr>
        <w:tabs>
          <w:tab w:val="left" w:pos="312"/>
        </w:tabs>
      </w:pPr>
    </w:lvl>
  </w:abstractNum>
  <w:abstractNum w:abstractNumId="3">
    <w:nsid w:val="E2051387"/>
    <w:multiLevelType w:val="singleLevel"/>
    <w:tmpl w:val="E2051387"/>
    <w:lvl w:ilvl="0" w:tentative="0">
      <w:start w:val="1"/>
      <w:numFmt w:val="decimal"/>
      <w:lvlText w:val="%1."/>
      <w:lvlJc w:val="left"/>
      <w:pPr>
        <w:tabs>
          <w:tab w:val="left" w:pos="312"/>
        </w:tabs>
      </w:pPr>
    </w:lvl>
  </w:abstractNum>
  <w:abstractNum w:abstractNumId="4">
    <w:nsid w:val="0FA55FB9"/>
    <w:multiLevelType w:val="multilevel"/>
    <w:tmpl w:val="0FA55FB9"/>
    <w:lvl w:ilvl="0" w:tentative="0">
      <w:start w:val="1"/>
      <w:numFmt w:val="decimal"/>
      <w:lvlText w:val="%1、"/>
      <w:lvlJc w:val="left"/>
      <w:pPr>
        <w:ind w:left="980" w:hanging="42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5">
    <w:nsid w:val="3ADD1779"/>
    <w:multiLevelType w:val="singleLevel"/>
    <w:tmpl w:val="3ADD1779"/>
    <w:lvl w:ilvl="0" w:tentative="0">
      <w:start w:val="1"/>
      <w:numFmt w:val="decimal"/>
      <w:lvlText w:val="%1."/>
      <w:lvlJc w:val="left"/>
      <w:pPr>
        <w:tabs>
          <w:tab w:val="left" w:pos="312"/>
        </w:tabs>
      </w:pPr>
    </w:lvl>
  </w:abstractNum>
  <w:abstractNum w:abstractNumId="6">
    <w:nsid w:val="4C82620C"/>
    <w:multiLevelType w:val="multilevel"/>
    <w:tmpl w:val="4C82620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8D236B4"/>
    <w:multiLevelType w:val="multilevel"/>
    <w:tmpl w:val="58D236B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3"/>
  </w:num>
  <w:num w:numId="3">
    <w:abstractNumId w:val="6"/>
  </w:num>
  <w:num w:numId="4">
    <w:abstractNumId w:val="7"/>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2MGExYTJiMDY5NTEyYjA2M2FmMTU3ODZkZGRhZWUifQ=="/>
  </w:docVars>
  <w:rsids>
    <w:rsidRoot w:val="65E469FC"/>
    <w:rsid w:val="08407581"/>
    <w:rsid w:val="09691FB8"/>
    <w:rsid w:val="195D06EA"/>
    <w:rsid w:val="21CC6EAF"/>
    <w:rsid w:val="23F27940"/>
    <w:rsid w:val="27710138"/>
    <w:rsid w:val="2CFF066C"/>
    <w:rsid w:val="32871915"/>
    <w:rsid w:val="328C0BF4"/>
    <w:rsid w:val="32CC3D6E"/>
    <w:rsid w:val="384B3E9A"/>
    <w:rsid w:val="41B853FF"/>
    <w:rsid w:val="45385419"/>
    <w:rsid w:val="49F27BC2"/>
    <w:rsid w:val="61FA111B"/>
    <w:rsid w:val="64710594"/>
    <w:rsid w:val="65E469FC"/>
    <w:rsid w:val="671E16E7"/>
    <w:rsid w:val="6AF94A86"/>
    <w:rsid w:val="6FC607FA"/>
    <w:rsid w:val="6FF51211"/>
    <w:rsid w:val="7A92288D"/>
    <w:rsid w:val="7D3866E9"/>
    <w:rsid w:val="7DAB30E7"/>
    <w:rsid w:val="F55E0A3A"/>
    <w:rsid w:val="F9B59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caption"/>
    <w:basedOn w:val="1"/>
    <w:next w:val="1"/>
    <w:unhideWhenUsed/>
    <w:qFormat/>
    <w:uiPriority w:val="0"/>
    <w:rPr>
      <w:rFonts w:eastAsia="黑体" w:asciiTheme="majorHAnsi" w:hAnsiTheme="majorHAnsi" w:cstheme="majorBidi"/>
      <w:sz w:val="20"/>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99"/>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qFormat/>
    <w:uiPriority w:val="0"/>
    <w:rPr>
      <w:color w:val="0000FF"/>
      <w:u w:val="single"/>
    </w:rPr>
  </w:style>
  <w:style w:type="paragraph" w:styleId="13">
    <w:name w:val="List Paragraph"/>
    <w:basedOn w:val="1"/>
    <w:qFormat/>
    <w:uiPriority w:val="99"/>
    <w:pPr>
      <w:ind w:firstLine="420" w:firstLineChars="200"/>
    </w:pPr>
  </w:style>
  <w:style w:type="character" w:customStyle="1" w:styleId="14">
    <w:name w:val="Hyperlink.0"/>
    <w:qFormat/>
    <w:uiPriority w:val="0"/>
    <w:rPr>
      <w:rFonts w:ascii="Calibri" w:hAnsi="Calibri" w:eastAsia="Calibri" w:cs="Calibri"/>
      <w:sz w:val="21"/>
      <w:szCs w:val="21"/>
      <w:lang w:val="zh-TW" w:eastAsia="zh-TW"/>
    </w:rPr>
  </w:style>
  <w:style w:type="character" w:customStyle="1" w:styleId="15">
    <w:name w:val="fontstyle01"/>
    <w:basedOn w:val="11"/>
    <w:qFormat/>
    <w:uiPriority w:val="0"/>
    <w:rPr>
      <w:rFonts w:hint="default" w:ascii="HYa1gj" w:hAnsi="HYa1gj"/>
      <w:color w:val="231F2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pn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6" Type="http://schemas.openxmlformats.org/officeDocument/2006/relationships/fontTable" Target="fontTable.xml"/><Relationship Id="rId155" Type="http://schemas.openxmlformats.org/officeDocument/2006/relationships/numbering" Target="numbering.xml"/><Relationship Id="rId154" Type="http://schemas.openxmlformats.org/officeDocument/2006/relationships/customXml" Target="../customXml/item1.xml"/><Relationship Id="rId153" Type="http://schemas.openxmlformats.org/officeDocument/2006/relationships/image" Target="media/image148.jpeg"/><Relationship Id="rId152" Type="http://schemas.openxmlformats.org/officeDocument/2006/relationships/image" Target="media/image147.jpeg"/><Relationship Id="rId151" Type="http://schemas.openxmlformats.org/officeDocument/2006/relationships/image" Target="media/image146.jpeg"/><Relationship Id="rId150" Type="http://schemas.openxmlformats.org/officeDocument/2006/relationships/image" Target="media/image145.jpeg"/><Relationship Id="rId15" Type="http://schemas.openxmlformats.org/officeDocument/2006/relationships/image" Target="media/image10.jpeg"/><Relationship Id="rId149" Type="http://schemas.openxmlformats.org/officeDocument/2006/relationships/image" Target="media/image144.jpeg"/><Relationship Id="rId148" Type="http://schemas.openxmlformats.org/officeDocument/2006/relationships/image" Target="media/image143.jpeg"/><Relationship Id="rId147" Type="http://schemas.openxmlformats.org/officeDocument/2006/relationships/image" Target="media/image142.jpeg"/><Relationship Id="rId146" Type="http://schemas.openxmlformats.org/officeDocument/2006/relationships/image" Target="media/image141.jpeg"/><Relationship Id="rId145" Type="http://schemas.openxmlformats.org/officeDocument/2006/relationships/image" Target="media/image140.jpeg"/><Relationship Id="rId144" Type="http://schemas.openxmlformats.org/officeDocument/2006/relationships/image" Target="media/image139.jpeg"/><Relationship Id="rId143" Type="http://schemas.openxmlformats.org/officeDocument/2006/relationships/image" Target="media/image138.jpeg"/><Relationship Id="rId142" Type="http://schemas.openxmlformats.org/officeDocument/2006/relationships/image" Target="media/image137.jpeg"/><Relationship Id="rId141" Type="http://schemas.openxmlformats.org/officeDocument/2006/relationships/image" Target="media/image136.jpeg"/><Relationship Id="rId140" Type="http://schemas.openxmlformats.org/officeDocument/2006/relationships/image" Target="media/image135.jpeg"/><Relationship Id="rId14" Type="http://schemas.openxmlformats.org/officeDocument/2006/relationships/image" Target="media/image9.jpeg"/><Relationship Id="rId139" Type="http://schemas.openxmlformats.org/officeDocument/2006/relationships/image" Target="media/image134.jpeg"/><Relationship Id="rId138" Type="http://schemas.openxmlformats.org/officeDocument/2006/relationships/image" Target="media/image133.jpeg"/><Relationship Id="rId137" Type="http://schemas.openxmlformats.org/officeDocument/2006/relationships/image" Target="media/image132.jpeg"/><Relationship Id="rId136" Type="http://schemas.openxmlformats.org/officeDocument/2006/relationships/image" Target="media/image131.jpeg"/><Relationship Id="rId135" Type="http://schemas.openxmlformats.org/officeDocument/2006/relationships/image" Target="media/image130.jpeg"/><Relationship Id="rId134" Type="http://schemas.openxmlformats.org/officeDocument/2006/relationships/image" Target="media/image129.jpeg"/><Relationship Id="rId133" Type="http://schemas.openxmlformats.org/officeDocument/2006/relationships/image" Target="media/image128.jpeg"/><Relationship Id="rId132" Type="http://schemas.openxmlformats.org/officeDocument/2006/relationships/image" Target="media/image127.png"/><Relationship Id="rId131" Type="http://schemas.openxmlformats.org/officeDocument/2006/relationships/image" Target="media/image126.jpeg"/><Relationship Id="rId130" Type="http://schemas.openxmlformats.org/officeDocument/2006/relationships/image" Target="media/image125.jpeg"/><Relationship Id="rId13" Type="http://schemas.openxmlformats.org/officeDocument/2006/relationships/image" Target="media/image8.jpeg"/><Relationship Id="rId129" Type="http://schemas.openxmlformats.org/officeDocument/2006/relationships/image" Target="media/image124.jpeg"/><Relationship Id="rId128" Type="http://schemas.openxmlformats.org/officeDocument/2006/relationships/image" Target="media/image123.jpeg"/><Relationship Id="rId127" Type="http://schemas.openxmlformats.org/officeDocument/2006/relationships/image" Target="media/image122.jpeg"/><Relationship Id="rId126" Type="http://schemas.openxmlformats.org/officeDocument/2006/relationships/image" Target="media/image121.jpe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png"/><Relationship Id="rId119" Type="http://schemas.openxmlformats.org/officeDocument/2006/relationships/image" Target="media/image114.jpe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6280</Words>
  <Characters>6588</Characters>
  <Lines>0</Lines>
  <Paragraphs>0</Paragraphs>
  <TotalTime>71</TotalTime>
  <ScaleCrop>false</ScaleCrop>
  <LinksUpToDate>false</LinksUpToDate>
  <CharactersWithSpaces>6620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2024-05-30T16:50:00Z</dcterms:created>
  <dc:creator>\(^o^)/♪♡</dc:creator>
  <cp:lastModifiedBy>小白 </cp:lastModifiedBy>
  <dcterms:modified xsi:type="dcterms:W3CDTF">2025-02-14T07:19:47Z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83BB4C370D1B42C9BB31B843C347F391_13</vt:lpwstr>
  </property>
  <property fmtid="{D5CDD505-2E9C-101B-9397-08002B2CF9AE}" pid="4" name="KSOTemplateDocerSaveRecord">
    <vt:lpwstr>eyJoZGlkIjoiMjcwODVkOTJkZTk2YTAyOGVjYjA5ZTQ2ODNjZThlYzEiLCJ1c2VySWQiOiI3MjA1MDU5MDMifQ==</vt:lpwstr>
  </property>
</Properties>
</file>